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CEF" w:rsidRDefault="00F30CEF" w:rsidP="00F30CE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ИЗВЕЩЕНИЕ</w:t>
      </w:r>
    </w:p>
    <w:p w:rsidR="00F30CEF" w:rsidRDefault="00F30CEF" w:rsidP="00F30CE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30CEF" w:rsidRDefault="00F30CEF" w:rsidP="00F30CE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города Тогучина Тогучинского района Новосибирской области извещает о возможном заключении договора на размещение нестационарного торгового объекта (</w:t>
      </w:r>
      <w:r w:rsidR="006264AD">
        <w:rPr>
          <w:rFonts w:ascii="Times New Roman" w:hAnsi="Times New Roman"/>
          <w:sz w:val="28"/>
          <w:szCs w:val="28"/>
        </w:rPr>
        <w:t>торгового-павильона</w:t>
      </w:r>
      <w:r>
        <w:rPr>
          <w:rFonts w:ascii="Times New Roman" w:hAnsi="Times New Roman"/>
          <w:sz w:val="28"/>
          <w:szCs w:val="28"/>
        </w:rPr>
        <w:t xml:space="preserve">) по адресу: Новосибирская область, </w:t>
      </w:r>
      <w:r w:rsidR="006264AD">
        <w:rPr>
          <w:rFonts w:ascii="Times New Roman" w:hAnsi="Times New Roman"/>
          <w:sz w:val="28"/>
          <w:szCs w:val="28"/>
        </w:rPr>
        <w:t xml:space="preserve">Тогучинский район, </w:t>
      </w:r>
      <w:proofErr w:type="spellStart"/>
      <w:r>
        <w:rPr>
          <w:rFonts w:ascii="Times New Roman" w:hAnsi="Times New Roman"/>
          <w:sz w:val="28"/>
          <w:szCs w:val="28"/>
        </w:rPr>
        <w:t>г.Тогучин</w:t>
      </w:r>
      <w:proofErr w:type="spellEnd"/>
      <w:r>
        <w:rPr>
          <w:rFonts w:ascii="Times New Roman" w:hAnsi="Times New Roman"/>
          <w:sz w:val="28"/>
          <w:szCs w:val="28"/>
        </w:rPr>
        <w:t xml:space="preserve">, ул. </w:t>
      </w:r>
      <w:r w:rsidR="006264AD">
        <w:rPr>
          <w:rFonts w:ascii="Times New Roman" w:hAnsi="Times New Roman"/>
          <w:sz w:val="28"/>
          <w:szCs w:val="28"/>
        </w:rPr>
        <w:t>Комсомольская</w:t>
      </w:r>
      <w:r>
        <w:rPr>
          <w:rFonts w:ascii="Times New Roman" w:hAnsi="Times New Roman"/>
          <w:sz w:val="28"/>
          <w:szCs w:val="28"/>
        </w:rPr>
        <w:t>, на земельном участке, расположенном в кадастровом квартале 54:24:</w:t>
      </w:r>
      <w:r w:rsidR="006264AD">
        <w:rPr>
          <w:rFonts w:ascii="Times New Roman" w:hAnsi="Times New Roman"/>
          <w:sz w:val="28"/>
          <w:szCs w:val="28"/>
        </w:rPr>
        <w:t>010147</w:t>
      </w:r>
      <w:r>
        <w:rPr>
          <w:rFonts w:ascii="Times New Roman" w:hAnsi="Times New Roman"/>
          <w:sz w:val="28"/>
          <w:szCs w:val="28"/>
        </w:rPr>
        <w:t xml:space="preserve">, площадью </w:t>
      </w:r>
      <w:r w:rsidR="006264AD">
        <w:rPr>
          <w:rFonts w:ascii="Times New Roman" w:hAnsi="Times New Roman"/>
          <w:sz w:val="28"/>
          <w:szCs w:val="28"/>
        </w:rPr>
        <w:t>186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кв.м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F30CEF" w:rsidRDefault="00F30CEF" w:rsidP="00F30C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Граждане и юридические лица, заинтересованные в размещении нестационарного</w:t>
      </w:r>
      <w:r w:rsidR="006264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объекта для указанной цели, в течение 14 дней со дня опубли</w:t>
      </w:r>
      <w:r w:rsidR="005C360B">
        <w:rPr>
          <w:rFonts w:ascii="Times New Roman" w:hAnsi="Times New Roman"/>
          <w:sz w:val="28"/>
          <w:szCs w:val="28"/>
        </w:rPr>
        <w:t xml:space="preserve">кования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извещения вправе подать заявление о намерении участвовать в торгах   на право заключения договора на размещение нестационарного  торгового объекта.</w:t>
      </w:r>
    </w:p>
    <w:p w:rsidR="00F30CEF" w:rsidRDefault="00F30CEF" w:rsidP="00F30C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Заявления могут быть поданы в письменной форме на бумажном носителе путем направления по почте либо лично или через своих уполномоченных представителей.</w:t>
      </w:r>
    </w:p>
    <w:p w:rsidR="00F30CEF" w:rsidRDefault="00F30CEF" w:rsidP="00F30CE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Почтовый адрес и адрес для приема заявлений в письменной форме: 633456, Новосибирская область, Тогучинский район, </w:t>
      </w:r>
      <w:proofErr w:type="spellStart"/>
      <w:r>
        <w:rPr>
          <w:rFonts w:ascii="Times New Roman" w:hAnsi="Times New Roman"/>
          <w:sz w:val="28"/>
          <w:szCs w:val="28"/>
        </w:rPr>
        <w:t>г.Тогучин</w:t>
      </w:r>
      <w:proofErr w:type="spellEnd"/>
      <w:r>
        <w:rPr>
          <w:rFonts w:ascii="Times New Roman" w:hAnsi="Times New Roman"/>
          <w:sz w:val="28"/>
          <w:szCs w:val="28"/>
        </w:rPr>
        <w:t xml:space="preserve">, ул.Садовая,17, </w:t>
      </w:r>
      <w:proofErr w:type="spellStart"/>
      <w:r>
        <w:rPr>
          <w:rFonts w:ascii="Times New Roman" w:hAnsi="Times New Roman"/>
          <w:sz w:val="28"/>
          <w:szCs w:val="28"/>
        </w:rPr>
        <w:t>каб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="006264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="002849E9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, администрация города Тогучина.  Заявления принимаются ежедневно, кроме субботы и воскресенья.</w:t>
      </w:r>
    </w:p>
    <w:p w:rsidR="00F30CEF" w:rsidRDefault="00F30CEF" w:rsidP="00F30CE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окончания приема заявлений: по истечении 14 дней со дня опубликования и размещения извещения.</w:t>
      </w:r>
    </w:p>
    <w:p w:rsidR="00F30CEF" w:rsidRDefault="00F30CEF" w:rsidP="00F30CE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32090" w:rsidRDefault="00B32090"/>
    <w:sectPr w:rsidR="00B320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6DB"/>
    <w:rsid w:val="002849E9"/>
    <w:rsid w:val="005C360B"/>
    <w:rsid w:val="006264AD"/>
    <w:rsid w:val="00B32090"/>
    <w:rsid w:val="00B836DB"/>
    <w:rsid w:val="00F30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69292E-56CC-41B1-A944-28F3D9FC8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0CE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3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C360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2025-12-05T01:58:00Z</cp:lastPrinted>
  <dcterms:created xsi:type="dcterms:W3CDTF">2024-07-15T09:29:00Z</dcterms:created>
  <dcterms:modified xsi:type="dcterms:W3CDTF">2025-12-05T01:59:00Z</dcterms:modified>
</cp:coreProperties>
</file>