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4D" w:rsidRPr="00255EB2" w:rsidRDefault="00BF334D" w:rsidP="00BF3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sz w:val="26"/>
          <w:szCs w:val="26"/>
        </w:rPr>
        <w:t>Извещение</w:t>
      </w:r>
    </w:p>
    <w:p w:rsidR="00BF334D" w:rsidRPr="00255EB2" w:rsidRDefault="00BF334D" w:rsidP="00BF3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sz w:val="26"/>
          <w:szCs w:val="26"/>
        </w:rPr>
        <w:t>о проведении аукциона на право заключения</w:t>
      </w:r>
    </w:p>
    <w:p w:rsidR="00BF334D" w:rsidRPr="00255EB2" w:rsidRDefault="00BF334D" w:rsidP="00BF3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sz w:val="26"/>
          <w:szCs w:val="26"/>
        </w:rPr>
        <w:t>договора аренды земельного участка</w:t>
      </w:r>
      <w:r w:rsidR="00336B3F">
        <w:rPr>
          <w:rFonts w:ascii="Times New Roman" w:eastAsia="Times New Roman" w:hAnsi="Times New Roman" w:cs="Times New Roman"/>
          <w:b/>
          <w:sz w:val="26"/>
          <w:szCs w:val="26"/>
        </w:rPr>
        <w:t xml:space="preserve"> №</w:t>
      </w:r>
      <w:r w:rsidR="00B470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17890">
        <w:rPr>
          <w:rFonts w:ascii="Times New Roman" w:eastAsia="Times New Roman" w:hAnsi="Times New Roman" w:cs="Times New Roman"/>
          <w:b/>
          <w:sz w:val="26"/>
          <w:szCs w:val="26"/>
        </w:rPr>
        <w:t>25</w:t>
      </w:r>
      <w:r w:rsidR="00572B2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336B3F">
        <w:rPr>
          <w:rFonts w:ascii="Times New Roman" w:eastAsia="Times New Roman" w:hAnsi="Times New Roman" w:cs="Times New Roman"/>
          <w:b/>
          <w:sz w:val="26"/>
          <w:szCs w:val="26"/>
        </w:rPr>
        <w:t xml:space="preserve">от </w:t>
      </w:r>
      <w:r w:rsidR="00417890">
        <w:rPr>
          <w:rFonts w:ascii="Times New Roman" w:eastAsia="Times New Roman" w:hAnsi="Times New Roman" w:cs="Times New Roman"/>
          <w:b/>
          <w:sz w:val="26"/>
          <w:szCs w:val="26"/>
        </w:rPr>
        <w:t xml:space="preserve"> 16.07.</w:t>
      </w:r>
      <w:r w:rsidR="00AC429D">
        <w:rPr>
          <w:rFonts w:ascii="Times New Roman" w:eastAsia="Times New Roman" w:hAnsi="Times New Roman" w:cs="Times New Roman"/>
          <w:b/>
          <w:sz w:val="26"/>
          <w:szCs w:val="26"/>
        </w:rPr>
        <w:t>2025</w:t>
      </w:r>
      <w:proofErr w:type="gramEnd"/>
    </w:p>
    <w:p w:rsidR="00BF334D" w:rsidRPr="00255EB2" w:rsidRDefault="00BF334D" w:rsidP="00BF3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334D" w:rsidRPr="00255EB2" w:rsidRDefault="00D27482" w:rsidP="00BF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</w:t>
      </w:r>
      <w:r w:rsidR="00BF334D"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Организатор торгов:</w:t>
      </w:r>
      <w:r w:rsidR="00BF334D" w:rsidRPr="00255EB2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города Тогучина Тогучинского района Новосибирской области.</w:t>
      </w:r>
    </w:p>
    <w:p w:rsidR="00BF334D" w:rsidRPr="00255EB2" w:rsidRDefault="00D27482" w:rsidP="00BF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BF334D" w:rsidRPr="00255EB2">
        <w:rPr>
          <w:rFonts w:ascii="Times New Roman" w:eastAsia="Times New Roman" w:hAnsi="Times New Roman" w:cs="Times New Roman"/>
          <w:b/>
          <w:sz w:val="26"/>
          <w:szCs w:val="26"/>
        </w:rPr>
        <w:t>Форма торгов</w:t>
      </w:r>
      <w:r w:rsidR="00BF334D" w:rsidRPr="00255EB2">
        <w:rPr>
          <w:rFonts w:ascii="Times New Roman" w:eastAsia="Times New Roman" w:hAnsi="Times New Roman" w:cs="Times New Roman"/>
          <w:sz w:val="26"/>
          <w:szCs w:val="26"/>
        </w:rPr>
        <w:t>: аукцион, открытый по составу участников и по форме подачи предложений по арендной плате.</w:t>
      </w:r>
    </w:p>
    <w:p w:rsidR="00BF334D" w:rsidRPr="00255EB2" w:rsidRDefault="00D27482" w:rsidP="00BF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BF334D" w:rsidRPr="00255EB2">
        <w:rPr>
          <w:rFonts w:ascii="Times New Roman" w:hAnsi="Times New Roman" w:cs="Times New Roman"/>
          <w:b/>
          <w:bCs/>
          <w:sz w:val="26"/>
          <w:szCs w:val="26"/>
        </w:rPr>
        <w:t xml:space="preserve">Основание проведения торгов: </w:t>
      </w:r>
      <w:r w:rsidR="00BF334D" w:rsidRPr="00255EB2">
        <w:rPr>
          <w:rFonts w:ascii="Times New Roman" w:hAnsi="Times New Roman" w:cs="Times New Roman"/>
          <w:bCs/>
          <w:sz w:val="26"/>
          <w:szCs w:val="26"/>
        </w:rPr>
        <w:t>Постановление</w:t>
      </w:r>
      <w:r w:rsidR="00BF334D" w:rsidRPr="00255E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F334D" w:rsidRPr="00255EB2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B42E1B">
        <w:rPr>
          <w:rFonts w:ascii="Times New Roman" w:hAnsi="Times New Roman" w:cs="Times New Roman"/>
          <w:color w:val="000000"/>
          <w:sz w:val="26"/>
          <w:szCs w:val="26"/>
        </w:rPr>
        <w:t>07.07</w:t>
      </w:r>
      <w:r w:rsidR="00C33883">
        <w:rPr>
          <w:rFonts w:ascii="Times New Roman" w:hAnsi="Times New Roman" w:cs="Times New Roman"/>
          <w:color w:val="000000"/>
          <w:sz w:val="26"/>
          <w:szCs w:val="26"/>
        </w:rPr>
        <w:t>.2025</w:t>
      </w:r>
      <w:r w:rsidR="00BF334D" w:rsidRPr="00255EB2">
        <w:rPr>
          <w:rFonts w:ascii="Times New Roman" w:hAnsi="Times New Roman" w:cs="Times New Roman"/>
          <w:color w:val="000000"/>
          <w:sz w:val="26"/>
          <w:szCs w:val="26"/>
        </w:rPr>
        <w:t>г. №</w:t>
      </w:r>
      <w:r w:rsidR="00BF334D" w:rsidRPr="00255EB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B42E1B">
        <w:rPr>
          <w:rFonts w:ascii="Times New Roman" w:hAnsi="Times New Roman" w:cs="Times New Roman"/>
          <w:color w:val="000000"/>
          <w:sz w:val="26"/>
          <w:szCs w:val="26"/>
        </w:rPr>
        <w:t>352</w:t>
      </w:r>
      <w:r w:rsidR="00C068C5" w:rsidRPr="00255EB2">
        <w:rPr>
          <w:rFonts w:ascii="Times New Roman" w:hAnsi="Times New Roman" w:cs="Times New Roman"/>
          <w:color w:val="000000"/>
          <w:sz w:val="26"/>
          <w:szCs w:val="26"/>
        </w:rPr>
        <w:t xml:space="preserve"> «О проведении аукциона </w:t>
      </w:r>
      <w:r w:rsidR="000C41C2">
        <w:rPr>
          <w:rFonts w:ascii="Times New Roman" w:hAnsi="Times New Roman" w:cs="Times New Roman"/>
          <w:color w:val="000000"/>
          <w:sz w:val="26"/>
          <w:szCs w:val="26"/>
        </w:rPr>
        <w:t>на право заключения</w:t>
      </w:r>
      <w:r w:rsidR="00BF334D" w:rsidRPr="00255E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C41C2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BF334D" w:rsidRPr="00255EB2">
        <w:rPr>
          <w:rFonts w:ascii="Times New Roman" w:hAnsi="Times New Roman" w:cs="Times New Roman"/>
          <w:color w:val="000000"/>
          <w:sz w:val="26"/>
          <w:szCs w:val="26"/>
        </w:rPr>
        <w:t xml:space="preserve"> аренды на земельн</w:t>
      </w:r>
      <w:r w:rsidR="000C41C2">
        <w:rPr>
          <w:rFonts w:ascii="Times New Roman" w:hAnsi="Times New Roman" w:cs="Times New Roman"/>
          <w:color w:val="000000"/>
          <w:sz w:val="26"/>
          <w:szCs w:val="26"/>
        </w:rPr>
        <w:t>ый</w:t>
      </w:r>
      <w:r w:rsidR="00BF334D" w:rsidRPr="00255EB2">
        <w:rPr>
          <w:rFonts w:ascii="Times New Roman" w:hAnsi="Times New Roman" w:cs="Times New Roman"/>
          <w:color w:val="000000"/>
          <w:sz w:val="26"/>
          <w:szCs w:val="26"/>
        </w:rPr>
        <w:t xml:space="preserve"> участ</w:t>
      </w:r>
      <w:r w:rsidR="000C41C2">
        <w:rPr>
          <w:rFonts w:ascii="Times New Roman" w:hAnsi="Times New Roman" w:cs="Times New Roman"/>
          <w:color w:val="000000"/>
          <w:sz w:val="26"/>
          <w:szCs w:val="26"/>
        </w:rPr>
        <w:t>ок</w:t>
      </w:r>
      <w:r w:rsidR="00BF334D" w:rsidRPr="00255EB2">
        <w:rPr>
          <w:rFonts w:ascii="Times New Roman" w:hAnsi="Times New Roman" w:cs="Times New Roman"/>
          <w:color w:val="000000"/>
          <w:sz w:val="26"/>
          <w:szCs w:val="26"/>
        </w:rPr>
        <w:t xml:space="preserve"> по адресу: Новосибирская область, г. Тогучин, ул.</w:t>
      </w:r>
      <w:r w:rsidR="00B470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42E1B">
        <w:rPr>
          <w:rFonts w:ascii="Times New Roman" w:hAnsi="Times New Roman" w:cs="Times New Roman"/>
          <w:color w:val="000000"/>
          <w:sz w:val="26"/>
          <w:szCs w:val="26"/>
        </w:rPr>
        <w:t>Гутовская</w:t>
      </w:r>
      <w:proofErr w:type="spellEnd"/>
      <w:r w:rsidR="00BF334D" w:rsidRPr="00255EB2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BF334D" w:rsidRPr="00255EB2" w:rsidRDefault="00D27482" w:rsidP="00BF3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5EB2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BF334D" w:rsidRPr="00255EB2">
        <w:rPr>
          <w:rFonts w:ascii="Times New Roman" w:hAnsi="Times New Roman" w:cs="Times New Roman"/>
          <w:b/>
          <w:sz w:val="26"/>
          <w:szCs w:val="26"/>
        </w:rPr>
        <w:t xml:space="preserve">Дата и время проведения </w:t>
      </w:r>
      <w:proofErr w:type="gramStart"/>
      <w:r w:rsidR="00BF334D" w:rsidRPr="00255EB2">
        <w:rPr>
          <w:rFonts w:ascii="Times New Roman" w:hAnsi="Times New Roman" w:cs="Times New Roman"/>
          <w:b/>
          <w:sz w:val="26"/>
          <w:szCs w:val="26"/>
        </w:rPr>
        <w:t>аукциона:</w:t>
      </w:r>
      <w:r w:rsidR="00B470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7890">
        <w:rPr>
          <w:rFonts w:ascii="Times New Roman" w:hAnsi="Times New Roman" w:cs="Times New Roman"/>
          <w:b/>
          <w:sz w:val="26"/>
          <w:szCs w:val="26"/>
        </w:rPr>
        <w:t xml:space="preserve"> 04</w:t>
      </w:r>
      <w:proofErr w:type="gramEnd"/>
      <w:r w:rsidR="00417890">
        <w:rPr>
          <w:rFonts w:ascii="Times New Roman" w:hAnsi="Times New Roman" w:cs="Times New Roman"/>
          <w:b/>
          <w:sz w:val="26"/>
          <w:szCs w:val="26"/>
        </w:rPr>
        <w:t xml:space="preserve"> августа </w:t>
      </w:r>
      <w:r w:rsidR="00AC429D">
        <w:rPr>
          <w:rFonts w:ascii="Times New Roman" w:hAnsi="Times New Roman" w:cs="Times New Roman"/>
          <w:b/>
          <w:sz w:val="26"/>
          <w:szCs w:val="26"/>
        </w:rPr>
        <w:t>2025</w:t>
      </w:r>
      <w:r w:rsidR="00B47051" w:rsidRPr="00C338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3883">
        <w:rPr>
          <w:rFonts w:ascii="Times New Roman" w:hAnsi="Times New Roman" w:cs="Times New Roman"/>
          <w:b/>
          <w:sz w:val="26"/>
          <w:szCs w:val="26"/>
        </w:rPr>
        <w:t>года в 10</w:t>
      </w:r>
      <w:r w:rsidR="00BF334D" w:rsidRPr="00255EB2">
        <w:rPr>
          <w:rFonts w:ascii="Times New Roman" w:hAnsi="Times New Roman" w:cs="Times New Roman"/>
          <w:b/>
          <w:sz w:val="26"/>
          <w:szCs w:val="26"/>
        </w:rPr>
        <w:t xml:space="preserve"> час. 00 мин. п</w:t>
      </w:r>
      <w:r w:rsidR="00336B3F">
        <w:rPr>
          <w:rFonts w:ascii="Times New Roman" w:hAnsi="Times New Roman" w:cs="Times New Roman"/>
          <w:b/>
          <w:sz w:val="26"/>
          <w:szCs w:val="26"/>
        </w:rPr>
        <w:t>о Н</w:t>
      </w:r>
      <w:r w:rsidRPr="00255EB2">
        <w:rPr>
          <w:rFonts w:ascii="Times New Roman" w:hAnsi="Times New Roman" w:cs="Times New Roman"/>
          <w:b/>
          <w:sz w:val="26"/>
          <w:szCs w:val="26"/>
        </w:rPr>
        <w:t>овосибирскому</w:t>
      </w:r>
      <w:r w:rsidR="00BF334D" w:rsidRPr="00255EB2">
        <w:rPr>
          <w:rFonts w:ascii="Times New Roman" w:hAnsi="Times New Roman" w:cs="Times New Roman"/>
          <w:b/>
          <w:sz w:val="26"/>
          <w:szCs w:val="26"/>
        </w:rPr>
        <w:t xml:space="preserve"> времени.</w:t>
      </w:r>
    </w:p>
    <w:p w:rsidR="00BF334D" w:rsidRPr="00255EB2" w:rsidRDefault="00D27482" w:rsidP="00BF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</w:t>
      </w:r>
      <w:r w:rsidR="00BF334D"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>Место проведения аукциона:</w:t>
      </w:r>
      <w:r w:rsidR="00BF334D" w:rsidRPr="00255EB2">
        <w:rPr>
          <w:rFonts w:ascii="Times New Roman" w:eastAsia="Times New Roman" w:hAnsi="Times New Roman" w:cs="Times New Roman"/>
          <w:sz w:val="26"/>
          <w:szCs w:val="26"/>
        </w:rPr>
        <w:t xml:space="preserve"> торги проводятся на электронной площадке ООО «РТС-тендер». (далее –электронная площадка). (Место нахождения: 127006, г. Москва, ул. </w:t>
      </w:r>
      <w:proofErr w:type="spellStart"/>
      <w:r w:rsidR="00BF334D" w:rsidRPr="00255EB2">
        <w:rPr>
          <w:rFonts w:ascii="Times New Roman" w:eastAsia="Times New Roman" w:hAnsi="Times New Roman" w:cs="Times New Roman"/>
          <w:sz w:val="26"/>
          <w:szCs w:val="26"/>
        </w:rPr>
        <w:t>Долгоруковская</w:t>
      </w:r>
      <w:proofErr w:type="spellEnd"/>
      <w:r w:rsidR="00BF334D" w:rsidRPr="00255EB2">
        <w:rPr>
          <w:rFonts w:ascii="Times New Roman" w:eastAsia="Times New Roman" w:hAnsi="Times New Roman" w:cs="Times New Roman"/>
          <w:sz w:val="26"/>
          <w:szCs w:val="26"/>
        </w:rPr>
        <w:t>, д. 38 стр. 1.)</w:t>
      </w:r>
    </w:p>
    <w:p w:rsidR="00BF334D" w:rsidRPr="00255EB2" w:rsidRDefault="00BF334D" w:rsidP="00BF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55EB2">
        <w:rPr>
          <w:rFonts w:ascii="Times New Roman" w:eastAsia="Times New Roman" w:hAnsi="Times New Roman" w:cs="Times New Roman"/>
          <w:sz w:val="26"/>
          <w:szCs w:val="26"/>
        </w:rPr>
        <w:t>Сайт:</w:t>
      </w:r>
      <w:r w:rsidRPr="00255EB2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www</w:t>
      </w:r>
      <w:r w:rsidRPr="00255EB2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proofErr w:type="spellStart"/>
      <w:r w:rsidRPr="00255EB2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rts</w:t>
      </w:r>
      <w:proofErr w:type="spellEnd"/>
      <w:r w:rsidRPr="00255EB2">
        <w:rPr>
          <w:rFonts w:ascii="Times New Roman" w:eastAsia="Times New Roman" w:hAnsi="Times New Roman" w:cs="Times New Roman"/>
          <w:sz w:val="26"/>
          <w:szCs w:val="26"/>
          <w:u w:val="single"/>
        </w:rPr>
        <w:t>-</w:t>
      </w:r>
      <w:r w:rsidRPr="00255EB2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tender</w:t>
      </w:r>
      <w:r w:rsidRPr="00255EB2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proofErr w:type="spellStart"/>
      <w:r w:rsidRPr="00255EB2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</w:p>
    <w:p w:rsidR="00BF334D" w:rsidRPr="00255EB2" w:rsidRDefault="00BF334D" w:rsidP="00BF334D">
      <w:pPr>
        <w:pStyle w:val="10"/>
        <w:spacing w:before="0"/>
        <w:ind w:firstLine="0"/>
        <w:rPr>
          <w:sz w:val="26"/>
          <w:szCs w:val="26"/>
        </w:rPr>
      </w:pPr>
      <w:r w:rsidRPr="00255EB2">
        <w:rPr>
          <w:sz w:val="26"/>
          <w:szCs w:val="26"/>
        </w:rPr>
        <w:t xml:space="preserve">Адрес электронной почты: </w:t>
      </w:r>
      <w:hyperlink r:id="rId6" w:history="1">
        <w:r w:rsidRPr="00255EB2">
          <w:rPr>
            <w:rStyle w:val="a3"/>
            <w:sz w:val="26"/>
            <w:szCs w:val="26"/>
          </w:rPr>
          <w:t>iSupport@rts-tender.ru</w:t>
        </w:r>
      </w:hyperlink>
    </w:p>
    <w:p w:rsidR="00BF334D" w:rsidRPr="00255EB2" w:rsidRDefault="00BF334D" w:rsidP="00BF334D">
      <w:pPr>
        <w:pStyle w:val="10"/>
        <w:spacing w:before="0"/>
        <w:ind w:firstLine="0"/>
        <w:rPr>
          <w:sz w:val="26"/>
          <w:szCs w:val="26"/>
        </w:rPr>
      </w:pPr>
      <w:r w:rsidRPr="00255EB2">
        <w:rPr>
          <w:sz w:val="26"/>
          <w:szCs w:val="26"/>
        </w:rPr>
        <w:t>тел.: +7 (499) 653-55-00, +7 (800) 500-7-500, факс: +7 (495) 733-95-19.</w:t>
      </w:r>
    </w:p>
    <w:p w:rsidR="00AC429D" w:rsidRDefault="00AC429D" w:rsidP="00AC429D">
      <w:pPr>
        <w:pStyle w:val="10"/>
        <w:spacing w:before="0"/>
        <w:ind w:firstLine="0"/>
        <w:rPr>
          <w:sz w:val="26"/>
          <w:szCs w:val="26"/>
        </w:rPr>
      </w:pPr>
      <w:r w:rsidRPr="00255EB2">
        <w:rPr>
          <w:sz w:val="26"/>
          <w:szCs w:val="26"/>
        </w:rPr>
        <w:t>Для обеспечения доступа к участию в аукционе в электронной форме (далее по тексту - Процедура) претендентам н</w:t>
      </w:r>
      <w:r>
        <w:rPr>
          <w:sz w:val="26"/>
          <w:szCs w:val="26"/>
        </w:rPr>
        <w:t xml:space="preserve">еобходимо пройти регистрацию в системе ГИС Торги на сайте </w:t>
      </w:r>
      <w:r w:rsidRPr="00484DDD">
        <w:rPr>
          <w:b/>
          <w:szCs w:val="28"/>
        </w:rPr>
        <w:t>www.torgi.gov.ru</w:t>
      </w:r>
    </w:p>
    <w:p w:rsidR="00AC429D" w:rsidRPr="00484DDD" w:rsidRDefault="00AC429D" w:rsidP="00AC429D">
      <w:pPr>
        <w:pStyle w:val="10"/>
        <w:spacing w:before="0"/>
        <w:ind w:firstLine="0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     </w:t>
      </w:r>
      <w:r w:rsidRPr="00484DDD">
        <w:rPr>
          <w:sz w:val="26"/>
          <w:szCs w:val="26"/>
          <w:shd w:val="clear" w:color="auto" w:fill="FFFFFF"/>
        </w:rPr>
        <w:t>Пройдя реги</w:t>
      </w:r>
      <w:r>
        <w:rPr>
          <w:sz w:val="26"/>
          <w:szCs w:val="26"/>
          <w:shd w:val="clear" w:color="auto" w:fill="FFFFFF"/>
        </w:rPr>
        <w:t>страцию в ГИС Торги, претенденты получаю</w:t>
      </w:r>
      <w:r w:rsidRPr="00484DDD">
        <w:rPr>
          <w:sz w:val="26"/>
          <w:szCs w:val="26"/>
          <w:shd w:val="clear" w:color="auto" w:fill="FFFFFF"/>
        </w:rPr>
        <w:t>т доступ к участию в торгах на электронных площадках, перечень операторов которых утвержден распоряжением Правител</w:t>
      </w:r>
      <w:r>
        <w:rPr>
          <w:sz w:val="26"/>
          <w:szCs w:val="26"/>
          <w:shd w:val="clear" w:color="auto" w:fill="FFFFFF"/>
        </w:rPr>
        <w:t>ьства РФ от 12.07.2018 № 1447-р</w:t>
      </w:r>
      <w:r w:rsidRPr="00484DDD">
        <w:rPr>
          <w:sz w:val="26"/>
          <w:szCs w:val="26"/>
          <w:shd w:val="clear" w:color="auto" w:fill="FFFFFF"/>
        </w:rPr>
        <w:t>, без прохождения дополнительных проверок и направления документов.</w:t>
      </w:r>
    </w:p>
    <w:p w:rsidR="00AC429D" w:rsidRPr="00255EB2" w:rsidRDefault="00AC429D" w:rsidP="00AC429D">
      <w:pPr>
        <w:pStyle w:val="10"/>
        <w:spacing w:before="0"/>
        <w:ind w:firstLine="0"/>
        <w:rPr>
          <w:sz w:val="26"/>
          <w:szCs w:val="26"/>
        </w:rPr>
      </w:pPr>
      <w:r w:rsidRPr="00484DDD">
        <w:rPr>
          <w:sz w:val="26"/>
          <w:szCs w:val="26"/>
        </w:rPr>
        <w:t xml:space="preserve">    Дата и время реги</w:t>
      </w:r>
      <w:r>
        <w:rPr>
          <w:sz w:val="26"/>
          <w:szCs w:val="26"/>
        </w:rPr>
        <w:t xml:space="preserve">страции </w:t>
      </w:r>
      <w:r w:rsidRPr="00484DDD">
        <w:rPr>
          <w:sz w:val="26"/>
          <w:szCs w:val="26"/>
        </w:rPr>
        <w:t xml:space="preserve">претендентов </w:t>
      </w:r>
      <w:r w:rsidRPr="00255EB2">
        <w:rPr>
          <w:sz w:val="26"/>
          <w:szCs w:val="26"/>
        </w:rPr>
        <w:t>на участие в Процедуре осуществляется ежедневно, круглосуточно, но не позднее даты и времени окончания подач</w:t>
      </w:r>
      <w:r>
        <w:rPr>
          <w:sz w:val="26"/>
          <w:szCs w:val="26"/>
        </w:rPr>
        <w:t xml:space="preserve">и (приема) заявок, указанных в </w:t>
      </w:r>
      <w:r w:rsidRPr="00255EB2">
        <w:rPr>
          <w:sz w:val="26"/>
          <w:szCs w:val="26"/>
        </w:rPr>
        <w:t>извещении.</w:t>
      </w:r>
    </w:p>
    <w:p w:rsidR="00AC429D" w:rsidRPr="00255EB2" w:rsidRDefault="00AC429D" w:rsidP="00AC429D">
      <w:pPr>
        <w:pStyle w:val="10"/>
        <w:spacing w:before="0"/>
        <w:ind w:firstLine="0"/>
        <w:rPr>
          <w:sz w:val="26"/>
          <w:szCs w:val="26"/>
        </w:rPr>
      </w:pPr>
      <w:r w:rsidRPr="00255EB2">
        <w:rPr>
          <w:sz w:val="26"/>
          <w:szCs w:val="26"/>
        </w:rPr>
        <w:t xml:space="preserve">    Реги</w:t>
      </w:r>
      <w:r>
        <w:rPr>
          <w:sz w:val="26"/>
          <w:szCs w:val="26"/>
        </w:rPr>
        <w:t xml:space="preserve">страция </w:t>
      </w:r>
      <w:r w:rsidRPr="00255EB2">
        <w:rPr>
          <w:sz w:val="26"/>
          <w:szCs w:val="26"/>
        </w:rPr>
        <w:t>осуществляется без взимания платы.</w:t>
      </w:r>
    </w:p>
    <w:p w:rsidR="00AC429D" w:rsidRDefault="00AC429D" w:rsidP="00AC429D">
      <w:pPr>
        <w:pStyle w:val="10"/>
        <w:spacing w:before="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Регистрации </w:t>
      </w:r>
      <w:r w:rsidRPr="00255EB2">
        <w:rPr>
          <w:sz w:val="26"/>
          <w:szCs w:val="26"/>
        </w:rPr>
        <w:t>подлежат Претенденты, ранее не зарегистрированные на электронной площ</w:t>
      </w:r>
      <w:r>
        <w:rPr>
          <w:sz w:val="26"/>
          <w:szCs w:val="26"/>
        </w:rPr>
        <w:t xml:space="preserve">адке или регистрация которых на </w:t>
      </w:r>
      <w:proofErr w:type="gramStart"/>
      <w:r w:rsidRPr="00255EB2">
        <w:rPr>
          <w:sz w:val="26"/>
          <w:szCs w:val="26"/>
        </w:rPr>
        <w:t>электронной площадке</w:t>
      </w:r>
      <w:proofErr w:type="gramEnd"/>
      <w:r w:rsidRPr="00255EB2">
        <w:rPr>
          <w:sz w:val="26"/>
          <w:szCs w:val="26"/>
        </w:rPr>
        <w:t xml:space="preserve"> была ими прекращена.</w:t>
      </w:r>
    </w:p>
    <w:p w:rsidR="00AC429D" w:rsidRPr="00AC429D" w:rsidRDefault="00AC429D" w:rsidP="00AC429D">
      <w:pPr>
        <w:pStyle w:val="10"/>
        <w:spacing w:before="0"/>
        <w:ind w:firstLine="0"/>
        <w:rPr>
          <w:sz w:val="26"/>
          <w:szCs w:val="26"/>
        </w:rPr>
      </w:pPr>
      <w:r w:rsidRPr="00255EB2">
        <w:rPr>
          <w:sz w:val="26"/>
          <w:szCs w:val="26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площадкой и размещены на сайте </w:t>
      </w:r>
      <w:hyperlink r:id="rId7" w:history="1">
        <w:r w:rsidRPr="00255EB2">
          <w:rPr>
            <w:rStyle w:val="a3"/>
            <w:sz w:val="26"/>
            <w:szCs w:val="26"/>
          </w:rPr>
          <w:t>http://help.rts-tender.ru/</w:t>
        </w:r>
      </w:hyperlink>
    </w:p>
    <w:p w:rsidR="00BF334D" w:rsidRPr="00255EB2" w:rsidRDefault="00BF334D" w:rsidP="00BF3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55EB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Лот №1</w:t>
      </w:r>
    </w:p>
    <w:p w:rsidR="00BF334D" w:rsidRPr="00255EB2" w:rsidRDefault="00BF334D" w:rsidP="00BF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Предмет аукциона: </w:t>
      </w:r>
      <w:r w:rsidR="007B1600" w:rsidRPr="007B1600">
        <w:rPr>
          <w:rFonts w:ascii="Times New Roman" w:eastAsia="Times New Roman" w:hAnsi="Times New Roman" w:cs="Times New Roman"/>
          <w:bCs/>
          <w:sz w:val="26"/>
          <w:szCs w:val="26"/>
        </w:rPr>
        <w:t>аукцион на</w:t>
      </w:r>
      <w:r w:rsidR="007B160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255EB2">
        <w:rPr>
          <w:rFonts w:ascii="Times New Roman" w:eastAsia="Times New Roman" w:hAnsi="Times New Roman" w:cs="Times New Roman"/>
          <w:sz w:val="26"/>
          <w:szCs w:val="26"/>
        </w:rPr>
        <w:t>прав</w:t>
      </w:r>
      <w:r w:rsidR="007B160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55EB2">
        <w:rPr>
          <w:rFonts w:ascii="Times New Roman" w:eastAsia="Times New Roman" w:hAnsi="Times New Roman" w:cs="Times New Roman"/>
          <w:sz w:val="26"/>
          <w:szCs w:val="26"/>
        </w:rPr>
        <w:t xml:space="preserve"> заключени</w:t>
      </w:r>
      <w:r w:rsidR="007B1600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255EB2">
        <w:rPr>
          <w:rFonts w:ascii="Times New Roman" w:eastAsia="Times New Roman" w:hAnsi="Times New Roman" w:cs="Times New Roman"/>
          <w:sz w:val="26"/>
          <w:szCs w:val="26"/>
        </w:rPr>
        <w:t xml:space="preserve"> договора аренды земельного участка.</w:t>
      </w:r>
    </w:p>
    <w:p w:rsidR="00BF334D" w:rsidRPr="00255EB2" w:rsidRDefault="00BF334D" w:rsidP="00BF3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Местоположение земельного участка: </w:t>
      </w:r>
      <w:r w:rsidRPr="00255EB2">
        <w:rPr>
          <w:rFonts w:ascii="Times New Roman" w:hAnsi="Times New Roman" w:cs="Times New Roman"/>
          <w:sz w:val="26"/>
          <w:szCs w:val="26"/>
        </w:rPr>
        <w:t xml:space="preserve">Российская Федерация, Новосибирская область, </w:t>
      </w:r>
      <w:proofErr w:type="spellStart"/>
      <w:r w:rsidRPr="00255EB2">
        <w:rPr>
          <w:rFonts w:ascii="Times New Roman" w:hAnsi="Times New Roman" w:cs="Times New Roman"/>
          <w:sz w:val="26"/>
          <w:szCs w:val="26"/>
        </w:rPr>
        <w:t>Тогучинский</w:t>
      </w:r>
      <w:proofErr w:type="spellEnd"/>
      <w:r w:rsidR="00B47051">
        <w:rPr>
          <w:rFonts w:ascii="Times New Roman" w:hAnsi="Times New Roman" w:cs="Times New Roman"/>
          <w:sz w:val="26"/>
          <w:szCs w:val="26"/>
        </w:rPr>
        <w:t xml:space="preserve"> муниципальный район, городское поселение г. Тогучин, г. Тогучин, </w:t>
      </w:r>
      <w:r w:rsidR="00336B3F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="00B42E1B">
        <w:rPr>
          <w:rFonts w:ascii="Times New Roman" w:hAnsi="Times New Roman" w:cs="Times New Roman"/>
          <w:sz w:val="26"/>
          <w:szCs w:val="26"/>
        </w:rPr>
        <w:t>Гутовская</w:t>
      </w:r>
      <w:proofErr w:type="spellEnd"/>
      <w:r w:rsidR="00FC6916">
        <w:rPr>
          <w:rFonts w:ascii="Times New Roman" w:hAnsi="Times New Roman" w:cs="Times New Roman"/>
          <w:sz w:val="26"/>
          <w:szCs w:val="26"/>
        </w:rPr>
        <w:t>.</w:t>
      </w:r>
    </w:p>
    <w:p w:rsidR="00BF334D" w:rsidRPr="00255EB2" w:rsidRDefault="00BF334D" w:rsidP="00BF3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>Площадь земельного участка:</w:t>
      </w:r>
      <w:r w:rsidR="00336B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2E1B">
        <w:rPr>
          <w:rFonts w:ascii="Times New Roman" w:eastAsia="Times New Roman" w:hAnsi="Times New Roman" w:cs="Times New Roman"/>
          <w:sz w:val="26"/>
          <w:szCs w:val="26"/>
        </w:rPr>
        <w:t>1000</w:t>
      </w:r>
      <w:r w:rsidR="003A62A1">
        <w:rPr>
          <w:rFonts w:ascii="Times New Roman" w:eastAsia="Times New Roman" w:hAnsi="Times New Roman" w:cs="Times New Roman"/>
          <w:sz w:val="26"/>
          <w:szCs w:val="26"/>
        </w:rPr>
        <w:t>,0</w:t>
      </w:r>
      <w:r w:rsidRPr="00255EB2">
        <w:rPr>
          <w:rFonts w:ascii="Times New Roman" w:eastAsia="Times New Roman" w:hAnsi="Times New Roman" w:cs="Times New Roman"/>
          <w:sz w:val="26"/>
          <w:szCs w:val="26"/>
        </w:rPr>
        <w:t xml:space="preserve"> кв.</w:t>
      </w:r>
      <w:r w:rsidR="002936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5EB2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255EB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F334D" w:rsidRPr="00255EB2" w:rsidRDefault="00BF334D" w:rsidP="00BF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>Кадастровый номер земельного участка:</w:t>
      </w:r>
      <w:r w:rsidR="008F431B">
        <w:rPr>
          <w:rFonts w:ascii="Times New Roman" w:eastAsia="Times New Roman" w:hAnsi="Times New Roman" w:cs="Times New Roman"/>
          <w:sz w:val="26"/>
          <w:szCs w:val="26"/>
        </w:rPr>
        <w:t xml:space="preserve"> 54:24:</w:t>
      </w:r>
      <w:r w:rsidR="00B42E1B">
        <w:rPr>
          <w:rFonts w:ascii="Times New Roman" w:eastAsia="Times New Roman" w:hAnsi="Times New Roman" w:cs="Times New Roman"/>
          <w:sz w:val="26"/>
          <w:szCs w:val="26"/>
        </w:rPr>
        <w:t>010502:240</w:t>
      </w:r>
      <w:r w:rsidR="0027003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F334D" w:rsidRPr="00255EB2" w:rsidRDefault="00BF334D" w:rsidP="00BF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Права на земельный участок:</w:t>
      </w:r>
      <w:r w:rsidRPr="00255EB2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государственная, неразграниченная собственность.</w:t>
      </w:r>
    </w:p>
    <w:p w:rsidR="00BF334D" w:rsidRPr="00255EB2" w:rsidRDefault="00BF334D" w:rsidP="00BF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sz w:val="26"/>
          <w:szCs w:val="26"/>
        </w:rPr>
        <w:t>Категория земель:</w:t>
      </w:r>
      <w:r w:rsidRPr="00255EB2">
        <w:rPr>
          <w:rFonts w:ascii="Times New Roman" w:eastAsia="Times New Roman" w:hAnsi="Times New Roman" w:cs="Times New Roman"/>
          <w:sz w:val="26"/>
          <w:szCs w:val="26"/>
        </w:rPr>
        <w:t xml:space="preserve"> земли населенных пунктов. </w:t>
      </w:r>
    </w:p>
    <w:p w:rsidR="00BF334D" w:rsidRPr="00255EB2" w:rsidRDefault="00BF334D" w:rsidP="00BF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sz w:val="26"/>
          <w:szCs w:val="26"/>
        </w:rPr>
        <w:t>Разрешенное использование земельного участка:</w:t>
      </w:r>
      <w:r w:rsidR="00336B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2E1B">
        <w:rPr>
          <w:rFonts w:ascii="Times New Roman" w:eastAsia="Times New Roman" w:hAnsi="Times New Roman" w:cs="Times New Roman"/>
          <w:sz w:val="26"/>
          <w:szCs w:val="26"/>
        </w:rPr>
        <w:t>деловое управление</w:t>
      </w:r>
      <w:r w:rsidR="003A62A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F334D" w:rsidRPr="00255EB2" w:rsidRDefault="00BF334D" w:rsidP="00270E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Обременения земельного участка: </w:t>
      </w:r>
      <w:r w:rsidRPr="00255EB2">
        <w:rPr>
          <w:rFonts w:ascii="Times New Roman" w:eastAsia="Times New Roman" w:hAnsi="Times New Roman" w:cs="Times New Roman"/>
          <w:sz w:val="26"/>
          <w:szCs w:val="26"/>
        </w:rPr>
        <w:t>отсутствуют.</w:t>
      </w:r>
    </w:p>
    <w:p w:rsidR="00961926" w:rsidRPr="00255EB2" w:rsidRDefault="00BF334D" w:rsidP="009619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>Ограничения использования земельного участка:</w:t>
      </w:r>
      <w:r w:rsidRPr="00255E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1926" w:rsidRPr="00255EB2">
        <w:rPr>
          <w:rFonts w:ascii="Times New Roman" w:eastAsia="Times New Roman" w:hAnsi="Times New Roman" w:cs="Times New Roman"/>
          <w:sz w:val="26"/>
          <w:szCs w:val="26"/>
        </w:rPr>
        <w:t>отсутствуют.</w:t>
      </w:r>
    </w:p>
    <w:p w:rsidR="006F2791" w:rsidRPr="00270037" w:rsidRDefault="006F2791" w:rsidP="006F27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BF334D" w:rsidRPr="00255EB2" w:rsidRDefault="00BF334D" w:rsidP="00270E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BF334D" w:rsidRPr="00255EB2" w:rsidRDefault="00BF334D" w:rsidP="00270E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Технические условия</w:t>
      </w:r>
      <w:r w:rsidRPr="00255E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5EB2">
        <w:rPr>
          <w:rFonts w:ascii="Times New Roman" w:eastAsia="Times New Roman" w:hAnsi="Times New Roman" w:cs="Times New Roman"/>
          <w:b/>
          <w:sz w:val="26"/>
          <w:szCs w:val="26"/>
        </w:rPr>
        <w:t>подключения объекта капитального строительства к сетям инженерно-технического обеспечения:</w:t>
      </w:r>
    </w:p>
    <w:p w:rsidR="00BF334D" w:rsidRPr="00255EB2" w:rsidRDefault="00BF334D" w:rsidP="00270E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hAnsi="Times New Roman" w:cs="Times New Roman"/>
          <w:b/>
          <w:sz w:val="26"/>
          <w:szCs w:val="26"/>
        </w:rPr>
        <w:t xml:space="preserve">    Теплоснабжение</w:t>
      </w:r>
      <w:r w:rsidR="0022446B">
        <w:rPr>
          <w:sz w:val="26"/>
          <w:szCs w:val="26"/>
        </w:rPr>
        <w:t>:</w:t>
      </w:r>
      <w:r w:rsidR="003A62A1" w:rsidRPr="003A62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55EED">
        <w:rPr>
          <w:rFonts w:ascii="Times New Roman" w:eastAsia="Times New Roman" w:hAnsi="Times New Roman" w:cs="Times New Roman"/>
          <w:sz w:val="26"/>
          <w:szCs w:val="26"/>
        </w:rPr>
        <w:t>Не и</w:t>
      </w:r>
      <w:r w:rsidR="003A62A1">
        <w:rPr>
          <w:rFonts w:ascii="Times New Roman" w:eastAsia="Times New Roman" w:hAnsi="Times New Roman" w:cs="Times New Roman"/>
          <w:sz w:val="26"/>
          <w:szCs w:val="26"/>
        </w:rPr>
        <w:t>меется</w:t>
      </w:r>
      <w:r w:rsidR="0022446B">
        <w:rPr>
          <w:sz w:val="26"/>
          <w:szCs w:val="26"/>
        </w:rPr>
        <w:t xml:space="preserve"> </w:t>
      </w:r>
      <w:r w:rsidRPr="003A62A1">
        <w:rPr>
          <w:rFonts w:ascii="Times New Roman" w:eastAsia="Times New Roman" w:hAnsi="Times New Roman" w:cs="Times New Roman"/>
          <w:sz w:val="26"/>
          <w:szCs w:val="26"/>
        </w:rPr>
        <w:t>техническая возможность подключения объекта капитального строительства к централизованной системе</w:t>
      </w:r>
      <w:r w:rsidR="009F1559" w:rsidRPr="003A62A1">
        <w:rPr>
          <w:rFonts w:ascii="Times New Roman" w:eastAsia="Times New Roman" w:hAnsi="Times New Roman" w:cs="Times New Roman"/>
          <w:sz w:val="26"/>
          <w:szCs w:val="26"/>
        </w:rPr>
        <w:t xml:space="preserve"> теплоснабжения</w:t>
      </w:r>
      <w:r w:rsidRPr="003A62A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30B1D" w:rsidRPr="00255EB2" w:rsidRDefault="00BF334D" w:rsidP="008F43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sz w:val="26"/>
          <w:szCs w:val="26"/>
        </w:rPr>
        <w:t xml:space="preserve">     Водоснабжение: </w:t>
      </w:r>
      <w:r w:rsidR="0022446B">
        <w:rPr>
          <w:rFonts w:ascii="Times New Roman" w:eastAsia="Times New Roman" w:hAnsi="Times New Roman" w:cs="Times New Roman"/>
          <w:sz w:val="26"/>
          <w:szCs w:val="26"/>
        </w:rPr>
        <w:t>Имеется</w:t>
      </w:r>
      <w:r w:rsidR="008F431B">
        <w:rPr>
          <w:rFonts w:ascii="Times New Roman" w:eastAsia="Times New Roman" w:hAnsi="Times New Roman" w:cs="Times New Roman"/>
          <w:sz w:val="26"/>
          <w:szCs w:val="26"/>
        </w:rPr>
        <w:t xml:space="preserve"> техническая возможность для подключения объекта к централизованному водоснабжению.</w:t>
      </w:r>
    </w:p>
    <w:p w:rsidR="000B021E" w:rsidRPr="00255EB2" w:rsidRDefault="00E30B1D" w:rsidP="000B02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0B021E">
        <w:rPr>
          <w:rFonts w:ascii="Times New Roman" w:hAnsi="Times New Roman" w:cs="Times New Roman"/>
          <w:b/>
          <w:sz w:val="26"/>
          <w:szCs w:val="26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Pr="00255EB2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0B021E" w:rsidRPr="00255EB2">
        <w:rPr>
          <w:rFonts w:ascii="Times New Roman" w:hAnsi="Times New Roman" w:cs="Times New Roman"/>
          <w:sz w:val="26"/>
          <w:szCs w:val="26"/>
        </w:rPr>
        <w:t>п</w:t>
      </w:r>
      <w:r w:rsidR="000B021E">
        <w:rPr>
          <w:rFonts w:ascii="Times New Roman" w:hAnsi="Times New Roman" w:cs="Times New Roman"/>
          <w:sz w:val="26"/>
          <w:szCs w:val="26"/>
        </w:rPr>
        <w:t>роцент застройки минимальный-40%, максимальный-60%</w:t>
      </w:r>
      <w:r w:rsidR="000B021E" w:rsidRPr="00255EB2">
        <w:rPr>
          <w:rFonts w:ascii="Times New Roman" w:hAnsi="Times New Roman" w:cs="Times New Roman"/>
          <w:sz w:val="26"/>
          <w:szCs w:val="26"/>
        </w:rPr>
        <w:t>.</w:t>
      </w:r>
    </w:p>
    <w:p w:rsidR="00BF334D" w:rsidRPr="00255EB2" w:rsidRDefault="00E30B1D" w:rsidP="000B0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</w:t>
      </w:r>
      <w:r w:rsidR="00BF334D"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Начальная цена предмета аукциона (размер ежегодной арендной платы): </w:t>
      </w:r>
      <w:r w:rsidR="003417A0">
        <w:rPr>
          <w:rFonts w:ascii="Times New Roman" w:eastAsia="Times New Roman" w:hAnsi="Times New Roman" w:cs="Times New Roman"/>
          <w:b/>
          <w:bCs/>
          <w:sz w:val="26"/>
          <w:szCs w:val="26"/>
        </w:rPr>
        <w:t>20000</w:t>
      </w:r>
      <w:r w:rsidR="002626D9">
        <w:rPr>
          <w:rFonts w:ascii="Times New Roman" w:eastAsia="Times New Roman" w:hAnsi="Times New Roman" w:cs="Times New Roman"/>
          <w:b/>
          <w:bCs/>
          <w:sz w:val="26"/>
          <w:szCs w:val="26"/>
        </w:rPr>
        <w:t>,00</w:t>
      </w:r>
      <w:r w:rsidR="00BF334D" w:rsidRPr="00255EB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626D9">
        <w:rPr>
          <w:rFonts w:ascii="Times New Roman" w:eastAsia="Times New Roman" w:hAnsi="Times New Roman" w:cs="Times New Roman"/>
          <w:bCs/>
          <w:sz w:val="26"/>
          <w:szCs w:val="26"/>
        </w:rPr>
        <w:t>(</w:t>
      </w:r>
      <w:r w:rsidR="003417A0">
        <w:rPr>
          <w:rFonts w:ascii="Times New Roman" w:eastAsia="Times New Roman" w:hAnsi="Times New Roman" w:cs="Times New Roman"/>
          <w:bCs/>
          <w:sz w:val="26"/>
          <w:szCs w:val="26"/>
        </w:rPr>
        <w:t xml:space="preserve">двадцать тысяч) </w:t>
      </w:r>
      <w:r w:rsidR="00BF334D" w:rsidRPr="00255EB2">
        <w:rPr>
          <w:rFonts w:ascii="Times New Roman" w:eastAsia="Times New Roman" w:hAnsi="Times New Roman" w:cs="Times New Roman"/>
          <w:bCs/>
          <w:sz w:val="26"/>
          <w:szCs w:val="26"/>
        </w:rPr>
        <w:t>рублей 00 копеек.</w:t>
      </w:r>
      <w:r w:rsidR="00203901" w:rsidRPr="0020390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BF334D" w:rsidRPr="00255EB2" w:rsidRDefault="00BF334D" w:rsidP="00270E9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sz w:val="26"/>
          <w:szCs w:val="26"/>
        </w:rPr>
        <w:t xml:space="preserve">Шаг аукциона: </w:t>
      </w:r>
      <w:r w:rsidR="003417A0">
        <w:rPr>
          <w:rFonts w:ascii="Times New Roman" w:eastAsia="Times New Roman" w:hAnsi="Times New Roman" w:cs="Times New Roman"/>
          <w:b/>
          <w:sz w:val="26"/>
          <w:szCs w:val="26"/>
        </w:rPr>
        <w:t>2000</w:t>
      </w:r>
      <w:r w:rsidR="00055818" w:rsidRPr="00255EB2">
        <w:rPr>
          <w:rFonts w:ascii="Times New Roman" w:eastAsia="Times New Roman" w:hAnsi="Times New Roman" w:cs="Times New Roman"/>
          <w:b/>
          <w:sz w:val="26"/>
          <w:szCs w:val="26"/>
        </w:rPr>
        <w:t>,00</w:t>
      </w:r>
      <w:r w:rsidR="003C273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C273B">
        <w:rPr>
          <w:rFonts w:ascii="Times New Roman" w:eastAsia="Times New Roman" w:hAnsi="Times New Roman" w:cs="Times New Roman"/>
          <w:sz w:val="26"/>
          <w:szCs w:val="26"/>
        </w:rPr>
        <w:t>(</w:t>
      </w:r>
      <w:r w:rsidR="003417A0">
        <w:rPr>
          <w:rFonts w:ascii="Times New Roman" w:eastAsia="Times New Roman" w:hAnsi="Times New Roman" w:cs="Times New Roman"/>
          <w:sz w:val="26"/>
          <w:szCs w:val="26"/>
        </w:rPr>
        <w:t>две тысячи</w:t>
      </w:r>
      <w:r w:rsidR="007F5AD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CB5CA9">
        <w:rPr>
          <w:rFonts w:ascii="Times New Roman" w:eastAsia="Times New Roman" w:hAnsi="Times New Roman" w:cs="Times New Roman"/>
          <w:sz w:val="26"/>
          <w:szCs w:val="26"/>
        </w:rPr>
        <w:t>рубл</w:t>
      </w:r>
      <w:r w:rsidR="005C5101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255EB2">
        <w:rPr>
          <w:rFonts w:ascii="Times New Roman" w:eastAsia="Times New Roman" w:hAnsi="Times New Roman" w:cs="Times New Roman"/>
          <w:sz w:val="26"/>
          <w:szCs w:val="26"/>
        </w:rPr>
        <w:t xml:space="preserve"> 00 копеек.</w:t>
      </w:r>
    </w:p>
    <w:p w:rsidR="00BF334D" w:rsidRPr="00255EB2" w:rsidRDefault="00055818" w:rsidP="00270E9C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>Размер зад</w:t>
      </w:r>
      <w:r w:rsidR="00CB5CA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атка: </w:t>
      </w:r>
      <w:r w:rsidR="003417A0">
        <w:rPr>
          <w:rFonts w:ascii="Times New Roman" w:eastAsia="Times New Roman" w:hAnsi="Times New Roman" w:cs="Times New Roman"/>
          <w:b/>
          <w:bCs/>
          <w:sz w:val="26"/>
          <w:szCs w:val="26"/>
        </w:rPr>
        <w:t>600</w:t>
      </w:r>
      <w:r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>,00</w:t>
      </w:r>
      <w:r w:rsidR="00C9402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417A0">
        <w:rPr>
          <w:rFonts w:ascii="Times New Roman" w:eastAsia="Times New Roman" w:hAnsi="Times New Roman" w:cs="Times New Roman"/>
          <w:bCs/>
          <w:sz w:val="26"/>
          <w:szCs w:val="26"/>
        </w:rPr>
        <w:t>(шестьсот</w:t>
      </w:r>
      <w:r w:rsidR="00BF334D" w:rsidRPr="00255EB2">
        <w:rPr>
          <w:rFonts w:ascii="Times New Roman" w:eastAsia="Times New Roman" w:hAnsi="Times New Roman" w:cs="Times New Roman"/>
          <w:bCs/>
          <w:sz w:val="26"/>
          <w:szCs w:val="26"/>
        </w:rPr>
        <w:t>) рублей 00 копеек.</w:t>
      </w:r>
    </w:p>
    <w:p w:rsidR="00BF334D" w:rsidRPr="00255EB2" w:rsidRDefault="00BF334D" w:rsidP="00270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Сведения</w:t>
      </w:r>
      <w:r w:rsidRPr="00255E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5EB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существенных условиях договора аренды земельного участка: </w:t>
      </w:r>
    </w:p>
    <w:p w:rsidR="00BF334D" w:rsidRPr="00255EB2" w:rsidRDefault="00BF334D" w:rsidP="00270E9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z w:val="26"/>
          <w:szCs w:val="26"/>
        </w:rPr>
        <w:t xml:space="preserve">- размер ежегодной арендной платы по договору аренды земельного участка </w:t>
      </w:r>
      <w:r w:rsidRPr="00255EB2">
        <w:rPr>
          <w:rFonts w:ascii="Times New Roman" w:eastAsia="Times New Roman" w:hAnsi="Times New Roman" w:cs="Times New Roman"/>
          <w:sz w:val="26"/>
          <w:szCs w:val="26"/>
        </w:rPr>
        <w:t>устанавливается по итогам аукциона;</w:t>
      </w:r>
    </w:p>
    <w:p w:rsidR="00BF334D" w:rsidRPr="00255EB2" w:rsidRDefault="00BF334D" w:rsidP="00270E9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sz w:val="26"/>
          <w:szCs w:val="26"/>
        </w:rPr>
        <w:t xml:space="preserve">- срок действия договора аренды земельного участка составляет </w:t>
      </w:r>
      <w:r w:rsidR="00E22DE4" w:rsidRPr="0066047E">
        <w:rPr>
          <w:rFonts w:ascii="Times New Roman" w:hAnsi="Times New Roman" w:cs="Times New Roman"/>
          <w:sz w:val="26"/>
          <w:szCs w:val="26"/>
        </w:rPr>
        <w:t xml:space="preserve">два года и </w:t>
      </w:r>
      <w:r w:rsidR="00605251" w:rsidRPr="0066047E">
        <w:rPr>
          <w:rFonts w:ascii="Times New Roman" w:hAnsi="Times New Roman" w:cs="Times New Roman"/>
          <w:sz w:val="26"/>
          <w:szCs w:val="26"/>
        </w:rPr>
        <w:t>шесть</w:t>
      </w:r>
      <w:r w:rsidR="00E22DE4" w:rsidRPr="0066047E">
        <w:rPr>
          <w:rFonts w:ascii="Times New Roman" w:hAnsi="Times New Roman" w:cs="Times New Roman"/>
          <w:sz w:val="26"/>
          <w:szCs w:val="26"/>
        </w:rPr>
        <w:t xml:space="preserve"> месяцев</w:t>
      </w:r>
      <w:r w:rsidR="00E22DE4" w:rsidRPr="00255E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5EB2">
        <w:rPr>
          <w:rFonts w:ascii="Times New Roman" w:eastAsia="Times New Roman" w:hAnsi="Times New Roman" w:cs="Times New Roman"/>
          <w:sz w:val="26"/>
          <w:szCs w:val="26"/>
        </w:rPr>
        <w:t>с даты заключения договора аренды земельного участка;</w:t>
      </w:r>
    </w:p>
    <w:p w:rsidR="00BF334D" w:rsidRPr="00255EB2" w:rsidRDefault="00BF334D" w:rsidP="00270E9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Место и срок приема заявок:</w:t>
      </w:r>
    </w:p>
    <w:p w:rsidR="00BF334D" w:rsidRPr="00255EB2" w:rsidRDefault="001D09EB" w:rsidP="00270E9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   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с приложением электронных образов следующих </w:t>
      </w: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документов: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  <w:u w:val="single"/>
        </w:rPr>
        <w:t>Юридические лица предоставляют</w:t>
      </w: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: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- заверенные копии учредительных документов Заявителя;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  <w:u w:val="single"/>
        </w:rPr>
        <w:t>Физические лица предъявляют</w:t>
      </w: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: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- заявка на участие в аукционе по установленной в извещении о проведении аукциона форме с указанием банковских реквизитов счета для возврата задатка; 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- документ, удостоверяющий личность.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К данным документам также прилагается их опись. </w:t>
      </w:r>
    </w:p>
    <w:p w:rsidR="00BF334D" w:rsidRPr="00255EB2" w:rsidRDefault="00D27482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   </w:t>
      </w:r>
      <w:r w:rsidR="00BF334D"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F334D" w:rsidRPr="00255EB2" w:rsidRDefault="00D27482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    </w:t>
      </w:r>
      <w:r w:rsidR="00BF334D"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Одно лицо имеет право подать только одну заявку.</w:t>
      </w:r>
    </w:p>
    <w:p w:rsidR="00BF334D" w:rsidRPr="00255EB2" w:rsidRDefault="00D27482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    </w:t>
      </w:r>
      <w:r w:rsidR="00BF334D"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F334D" w:rsidRPr="00255EB2" w:rsidRDefault="00D27482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   </w:t>
      </w:r>
      <w:r w:rsidR="00BF334D"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Заявитель не допускается к участию в аукционе в следующих случаях: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2) </w:t>
      </w:r>
      <w:r w:rsidR="002B1580"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не поступление</w:t>
      </w: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 задатка на дату рассмотрения заявок на участие в аукционе;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>Дата и время начала пода</w:t>
      </w:r>
      <w:r w:rsidR="000A622C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чи заявок:</w:t>
      </w:r>
      <w:r w:rsidR="007B1600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</w:t>
      </w:r>
      <w:r w:rsidR="00417890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17.07</w:t>
      </w:r>
      <w:r w:rsidR="004C2A7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.2025 </w:t>
      </w:r>
      <w:r w:rsidRPr="002B1580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года</w:t>
      </w:r>
      <w:r w:rsidR="00941559" w:rsidRPr="002B1580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с 8 час 00</w:t>
      </w:r>
      <w:r w:rsidR="00941559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мин. по н</w:t>
      </w:r>
      <w:r w:rsidR="00C068C5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овосибирскому</w:t>
      </w: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времени.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Дата и в</w:t>
      </w:r>
      <w:r w:rsidR="000A622C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ремя окончания подачи заявок: </w:t>
      </w:r>
      <w:r w:rsidR="00417890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31.07</w:t>
      </w:r>
      <w:r w:rsidR="009D5D09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.</w:t>
      </w:r>
      <w:r w:rsidR="004C2A7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2025 </w:t>
      </w:r>
      <w:r w:rsidRPr="002B1580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года </w:t>
      </w:r>
      <w:r w:rsidR="004C2A7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в 08</w:t>
      </w:r>
      <w:r w:rsidR="00941559" w:rsidRPr="002B1580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час 00</w:t>
      </w:r>
      <w:r w:rsidR="00941559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мин. по </w:t>
      </w:r>
      <w:proofErr w:type="gramStart"/>
      <w:r w:rsidR="00941559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н</w:t>
      </w:r>
      <w:r w:rsidR="00C068C5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овосибирскому </w:t>
      </w: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времени</w:t>
      </w:r>
      <w:proofErr w:type="gramEnd"/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.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Дата определения участков аукциона, проводимого в электронной форме:</w:t>
      </w:r>
      <w:r w:rsidR="00922E6C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</w:t>
      </w:r>
      <w:r w:rsidR="00417890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01.08</w:t>
      </w:r>
      <w:r w:rsidR="004C2A7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.2025</w:t>
      </w:r>
      <w:r w:rsidR="007B1600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  </w:t>
      </w:r>
      <w:r w:rsidR="00922E6C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</w:t>
      </w:r>
      <w:r w:rsidR="004C2A7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в 09</w:t>
      </w:r>
      <w:r w:rsidR="00CB5CA9" w:rsidRPr="00922E6C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час 00</w:t>
      </w:r>
      <w:r w:rsidR="00CB5CA9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мин. по Н</w:t>
      </w:r>
      <w:r w:rsidR="00C068C5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овосибирскому</w:t>
      </w: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времени.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Порядок внесения и возврата задатка:  </w:t>
      </w:r>
    </w:p>
    <w:p w:rsidR="00BF334D" w:rsidRPr="00255EB2" w:rsidRDefault="00D27482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  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Порядок внесения задатка определяется регламентом работы электронной площадки </w:t>
      </w:r>
      <w:hyperlink r:id="rId8" w:history="1">
        <w:r w:rsidR="00BF334D" w:rsidRPr="00255EB2">
          <w:rPr>
            <w:rStyle w:val="a3"/>
            <w:rFonts w:ascii="Times New Roman" w:eastAsia="Times New Roman" w:hAnsi="Times New Roman" w:cs="Times New Roman"/>
            <w:bCs/>
            <w:spacing w:val="-4"/>
            <w:sz w:val="26"/>
            <w:szCs w:val="26"/>
          </w:rPr>
          <w:t>www.rts-tender.ru</w:t>
        </w:r>
      </w:hyperlink>
    </w:p>
    <w:p w:rsidR="00BF334D" w:rsidRPr="00255EB2" w:rsidRDefault="00D27482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  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Зад</w:t>
      </w:r>
      <w:r w:rsidR="00E320D3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аток, прописанный в извещении, 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необходимо перечислить на ра</w:t>
      </w:r>
      <w:r w:rsidR="006039F6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счетный счет электронной площадки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, указанный на официальном сайте: </w:t>
      </w:r>
      <w:hyperlink r:id="rId9" w:history="1">
        <w:r w:rsidR="00BF334D" w:rsidRPr="00255EB2">
          <w:rPr>
            <w:rStyle w:val="a3"/>
            <w:rFonts w:ascii="Times New Roman" w:eastAsia="Times New Roman" w:hAnsi="Times New Roman" w:cs="Times New Roman"/>
            <w:bCs/>
            <w:spacing w:val="-4"/>
            <w:sz w:val="26"/>
            <w:szCs w:val="26"/>
          </w:rPr>
          <w:t>https://www.rts-tender.ru/</w:t>
        </w:r>
      </w:hyperlink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.</w:t>
      </w:r>
    </w:p>
    <w:p w:rsidR="00BF334D" w:rsidRPr="00255EB2" w:rsidRDefault="00D27482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  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BF334D" w:rsidRPr="00255EB2" w:rsidRDefault="00D27482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  </w:t>
      </w:r>
      <w:r w:rsidR="00BF334D" w:rsidRPr="00255EB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Задаток должен быть перечислен 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на расчетный счет электронной площадки </w:t>
      </w:r>
      <w:r w:rsidR="00BF334D" w:rsidRPr="00255EB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до </w:t>
      </w:r>
      <w:r w:rsidR="00417890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31.07</w:t>
      </w:r>
      <w:r w:rsidR="00AF15AA" w:rsidRPr="008D6D2E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.202</w:t>
      </w:r>
      <w:r w:rsidR="008D6D2E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5</w:t>
      </w:r>
      <w:r w:rsidR="00BF334D" w:rsidRPr="00255EB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года.</w:t>
      </w:r>
    </w:p>
    <w:p w:rsidR="00BF334D" w:rsidRPr="00255EB2" w:rsidRDefault="00D27482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   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С момента перечисления претендентом задатка, договор о задатке считается заключенным </w:t>
      </w:r>
      <w:bookmarkStart w:id="0" w:name="_GoBack"/>
      <w:bookmarkEnd w:id="0"/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в установленном порядке.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</w:t>
      </w:r>
      <w:r w:rsidR="00D27482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  </w:t>
      </w: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BF334D" w:rsidRPr="00255EB2" w:rsidRDefault="00D27482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  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В случаях отзыва претендентом заявки:</w:t>
      </w:r>
    </w:p>
    <w:p w:rsidR="00BF334D" w:rsidRPr="00255EB2" w:rsidRDefault="00BF334D" w:rsidP="00BF33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3 (трех) дней со дня поступления уведомления об отзыве заявки;</w:t>
      </w:r>
    </w:p>
    <w:p w:rsidR="00BF334D" w:rsidRPr="00255EB2" w:rsidRDefault="00BF334D" w:rsidP="00BF334D">
      <w:pPr>
        <w:keepNext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– позднее даты и времени окончания подачи (приема) заявок задаток возвращается в течение 3 (трех) дней с даты подведения итогов аукциона.</w:t>
      </w:r>
    </w:p>
    <w:p w:rsidR="00BF334D" w:rsidRPr="00255EB2" w:rsidRDefault="00BF334D" w:rsidP="00BF334D">
      <w:pPr>
        <w:keepNext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Участникам, за исключением победителя аукциона, внесенный задаток возвращается в течение 3 (трех) дней с даты подведения итогов аукциона.</w:t>
      </w:r>
    </w:p>
    <w:p w:rsidR="00BF334D" w:rsidRPr="00255EB2" w:rsidRDefault="00D27482" w:rsidP="00BF334D">
      <w:pPr>
        <w:keepNext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  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Претендентам, не допущенным к участию в аукционе, внесенный задаток возвращается в течение 3 (трех) дней со дня подписания протокола о признании претендентов участниками.</w:t>
      </w:r>
    </w:p>
    <w:p w:rsidR="00BF334D" w:rsidRPr="00255EB2" w:rsidRDefault="00BF334D" w:rsidP="00BF334D">
      <w:pPr>
        <w:keepNext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Задаток, внесенный лицом, впоследствии признанным победителем аукциона, засчитывается в счет арендной платы.</w:t>
      </w:r>
    </w:p>
    <w:p w:rsidR="00BF334D" w:rsidRPr="00255EB2" w:rsidRDefault="00D27482" w:rsidP="00BF334D">
      <w:pPr>
        <w:keepNext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  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При уклонении или отказе победителя аукциона от заключения в установленный срок договора аренды земельного участка, он утрачивает право на заключение указанного договора и задаток ему не возвращается. Результаты аукциона аннулируются.</w:t>
      </w:r>
    </w:p>
    <w:p w:rsidR="00BF334D" w:rsidRPr="00255EB2" w:rsidRDefault="00D27482" w:rsidP="00BF334D">
      <w:pPr>
        <w:keepNext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   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В случае отказа организатора торгов от проведения аукциона, поступившие задатки возвращаются прете</w:t>
      </w:r>
      <w:r w:rsidR="00C068C5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ндентам/участникам в течение 3 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(трех) рабочих дней с даты принятия решения об отказе в проведении аукциона.</w:t>
      </w:r>
    </w:p>
    <w:p w:rsidR="00BF334D" w:rsidRPr="00255EB2" w:rsidRDefault="00D27482" w:rsidP="00BF334D">
      <w:pPr>
        <w:keepNext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   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BF334D" w:rsidRPr="00255EB2" w:rsidRDefault="00D27482" w:rsidP="00BF334D">
      <w:pPr>
        <w:keepNext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   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</w:t>
      </w:r>
      <w:r w:rsidR="001D09EB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города Тогучина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Т</w:t>
      </w:r>
      <w:r w:rsidR="001D09EB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огучинского 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района Новосибирской области в течение десяти дней со дня рассмотрения указанной заявки обязан направить заявителю три экземпляра</w:t>
      </w:r>
      <w:r w:rsidR="00C068C5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 xml:space="preserve"> подписанного проекта договора 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BF334D" w:rsidRPr="00255EB2" w:rsidRDefault="00D27482" w:rsidP="00BF334D">
      <w:pPr>
        <w:keepNext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u w:val="single"/>
        </w:rPr>
        <w:t xml:space="preserve">   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u w:val="single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="00BF334D" w:rsidRPr="00255EB2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.</w:t>
      </w:r>
    </w:p>
    <w:p w:rsidR="00BF334D" w:rsidRPr="00255EB2" w:rsidRDefault="00D27482" w:rsidP="00BF33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55EB2">
        <w:rPr>
          <w:rFonts w:ascii="Times New Roman" w:hAnsi="Times New Roman" w:cs="Times New Roman"/>
          <w:sz w:val="26"/>
          <w:szCs w:val="26"/>
        </w:rPr>
        <w:t xml:space="preserve">    </w:t>
      </w:r>
      <w:r w:rsidR="00BF334D" w:rsidRPr="00255EB2">
        <w:rPr>
          <w:rFonts w:ascii="Times New Roman" w:hAnsi="Times New Roman" w:cs="Times New Roman"/>
          <w:sz w:val="26"/>
          <w:szCs w:val="26"/>
        </w:rPr>
        <w:t>Результаты аукциона оформляются протоколом, который подписывается в день его проведения.</w:t>
      </w:r>
    </w:p>
    <w:p w:rsidR="00BF334D" w:rsidRPr="00255EB2" w:rsidRDefault="00D27482" w:rsidP="00BF334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BF334D" w:rsidRPr="00255EB2">
        <w:rPr>
          <w:rFonts w:ascii="Times New Roman" w:eastAsia="Times New Roman" w:hAnsi="Times New Roman" w:cs="Times New Roman"/>
          <w:b/>
          <w:sz w:val="26"/>
          <w:szCs w:val="26"/>
        </w:rPr>
        <w:t>Осмотр земельного участка</w:t>
      </w:r>
      <w:r w:rsidR="00BF334D" w:rsidRPr="00255E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334D" w:rsidRPr="00255EB2">
        <w:rPr>
          <w:rFonts w:ascii="Times New Roman" w:eastAsia="Times New Roman" w:hAnsi="Times New Roman" w:cs="Times New Roman"/>
          <w:bCs/>
          <w:sz w:val="26"/>
          <w:szCs w:val="26"/>
        </w:rPr>
        <w:t>заявителями осуществляется самостоятельно.</w:t>
      </w:r>
      <w:r w:rsidR="00BF334D" w:rsidRPr="00255EB2">
        <w:rPr>
          <w:rFonts w:ascii="Times New Roman" w:hAnsi="Times New Roman" w:cs="Times New Roman"/>
          <w:sz w:val="26"/>
          <w:szCs w:val="26"/>
        </w:rPr>
        <w:t xml:space="preserve"> Для указанных целей организатор аукциона предоставляет претендентам аукциона необходимую информацию.</w:t>
      </w:r>
    </w:p>
    <w:p w:rsidR="00BF334D" w:rsidRPr="00255EB2" w:rsidRDefault="00D27482" w:rsidP="00BF334D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255EB2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BF334D" w:rsidRPr="00255EB2">
        <w:rPr>
          <w:rFonts w:ascii="Times New Roman" w:hAnsi="Times New Roman" w:cs="Times New Roman"/>
          <w:b/>
          <w:sz w:val="26"/>
          <w:szCs w:val="26"/>
        </w:rPr>
        <w:t>Порядок заключения договора аренды земельного участка:</w:t>
      </w:r>
      <w:r w:rsidR="00BF334D" w:rsidRPr="00255EB2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="001D09EB" w:rsidRPr="00255EB2">
        <w:rPr>
          <w:rFonts w:ascii="Times New Roman" w:hAnsi="Times New Roman" w:cs="Times New Roman"/>
          <w:sz w:val="26"/>
          <w:szCs w:val="26"/>
        </w:rPr>
        <w:t xml:space="preserve"> города Тогучина Тогучинского</w:t>
      </w:r>
      <w:r w:rsidR="00BF334D" w:rsidRPr="00255EB2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направляет </w:t>
      </w:r>
      <w:r w:rsidR="00BF334D" w:rsidRPr="00255EB2">
        <w:rPr>
          <w:rStyle w:val="a4"/>
          <w:rFonts w:ascii="Times New Roman" w:hAnsi="Times New Roman" w:cs="Times New Roman"/>
          <w:b w:val="0"/>
          <w:sz w:val="26"/>
          <w:szCs w:val="26"/>
        </w:rPr>
        <w:t>победителю аукциона или единственному принявшему участие в аукционе его участ</w:t>
      </w:r>
      <w:r w:rsidRPr="00255EB2">
        <w:rPr>
          <w:rStyle w:val="a4"/>
          <w:rFonts w:ascii="Times New Roman" w:hAnsi="Times New Roman" w:cs="Times New Roman"/>
          <w:b w:val="0"/>
          <w:sz w:val="26"/>
          <w:szCs w:val="26"/>
        </w:rPr>
        <w:t>нику подписанный проект</w:t>
      </w:r>
      <w:r w:rsidR="00BF334D" w:rsidRPr="00255EB2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Не допускается заключение договора аренды земельного участка ранее чем через десять дней со дня размещения информации </w:t>
      </w:r>
      <w:r w:rsidR="00BF334D" w:rsidRPr="00255EB2">
        <w:rPr>
          <w:rFonts w:ascii="Times New Roman" w:hAnsi="Times New Roman" w:cs="Times New Roman"/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10" w:history="1">
        <w:r w:rsidR="00BF334D" w:rsidRPr="00255EB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BF334D" w:rsidRPr="00255EB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BF334D" w:rsidRPr="00255EB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torgi</w:t>
        </w:r>
        <w:proofErr w:type="spellEnd"/>
        <w:r w:rsidR="00BF334D" w:rsidRPr="00255EB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BF334D" w:rsidRPr="00255EB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="00BF334D" w:rsidRPr="00255EB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BF334D" w:rsidRPr="00255EB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BF334D" w:rsidRPr="00255EB2">
        <w:rPr>
          <w:rStyle w:val="a4"/>
          <w:rFonts w:ascii="Times New Roman" w:hAnsi="Times New Roman" w:cs="Times New Roman"/>
          <w:b w:val="0"/>
          <w:sz w:val="26"/>
          <w:szCs w:val="26"/>
        </w:rPr>
        <w:t>.</w:t>
      </w:r>
    </w:p>
    <w:p w:rsidR="00BF334D" w:rsidRPr="00255EB2" w:rsidRDefault="00BF334D" w:rsidP="00BF334D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255EB2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27482" w:rsidRPr="00255EB2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</w:t>
      </w:r>
      <w:r w:rsidRPr="00255EB2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Если договор аренды в течение </w:t>
      </w:r>
      <w:r w:rsidR="002E108D" w:rsidRPr="000A1490">
        <w:rPr>
          <w:rStyle w:val="a4"/>
          <w:rFonts w:ascii="Times New Roman" w:hAnsi="Times New Roman" w:cs="Times New Roman"/>
          <w:b w:val="0"/>
          <w:sz w:val="26"/>
          <w:szCs w:val="26"/>
        </w:rPr>
        <w:t>десяти</w:t>
      </w:r>
      <w:r w:rsidRPr="000A1490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дней</w:t>
      </w:r>
      <w:r w:rsidRPr="00255EB2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со дня направления победителю аукциона проекта указанного договора не будет им подписан и представлен в администрацию</w:t>
      </w:r>
      <w:r w:rsidR="00C068C5" w:rsidRPr="00255EB2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города Тогучина</w:t>
      </w:r>
      <w:r w:rsidRPr="00255EB2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068C5" w:rsidRPr="00255EB2">
        <w:rPr>
          <w:rStyle w:val="a4"/>
          <w:rFonts w:ascii="Times New Roman" w:hAnsi="Times New Roman" w:cs="Times New Roman"/>
          <w:b w:val="0"/>
          <w:sz w:val="26"/>
          <w:szCs w:val="26"/>
        </w:rPr>
        <w:t>Тогучинского</w:t>
      </w:r>
      <w:r w:rsidRPr="00255EB2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района</w:t>
      </w:r>
      <w:r w:rsidRPr="00255EB2">
        <w:rPr>
          <w:rFonts w:ascii="Times New Roman" w:hAnsi="Times New Roman" w:cs="Times New Roman"/>
          <w:sz w:val="26"/>
          <w:szCs w:val="26"/>
        </w:rPr>
        <w:t xml:space="preserve"> Новосибирской области</w:t>
      </w:r>
      <w:r w:rsidRPr="00255EB2">
        <w:rPr>
          <w:rStyle w:val="a4"/>
          <w:rFonts w:ascii="Times New Roman" w:hAnsi="Times New Roman" w:cs="Times New Roman"/>
          <w:b w:val="0"/>
          <w:sz w:val="26"/>
          <w:szCs w:val="26"/>
        </w:rPr>
        <w:t>, организатором аукциона будет предложено</w:t>
      </w:r>
      <w:r w:rsidRPr="00255EB2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Pr="00255EB2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BF334D" w:rsidRPr="00255EB2" w:rsidRDefault="00D27482" w:rsidP="00BF3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EB2">
        <w:rPr>
          <w:rFonts w:ascii="Times New Roman" w:hAnsi="Times New Roman" w:cs="Times New Roman"/>
          <w:sz w:val="26"/>
          <w:szCs w:val="26"/>
        </w:rPr>
        <w:t xml:space="preserve">    </w:t>
      </w:r>
      <w:r w:rsidR="00BF334D" w:rsidRPr="00255EB2">
        <w:rPr>
          <w:rFonts w:ascii="Times New Roman" w:hAnsi="Times New Roman" w:cs="Times New Roman"/>
          <w:sz w:val="26"/>
          <w:szCs w:val="26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E0A6C" w:rsidRPr="003E0A6C">
        <w:rPr>
          <w:rFonts w:ascii="Times New Roman" w:hAnsi="Times New Roman" w:cs="Times New Roman"/>
          <w:sz w:val="26"/>
          <w:szCs w:val="26"/>
        </w:rPr>
        <w:t>десяти</w:t>
      </w:r>
      <w:r w:rsidR="00BF334D" w:rsidRPr="003E0A6C">
        <w:rPr>
          <w:rFonts w:ascii="Times New Roman" w:hAnsi="Times New Roman" w:cs="Times New Roman"/>
          <w:sz w:val="26"/>
          <w:szCs w:val="26"/>
        </w:rPr>
        <w:t xml:space="preserve"> дней со</w:t>
      </w:r>
      <w:r w:rsidR="00BF334D" w:rsidRPr="00255EB2">
        <w:rPr>
          <w:rFonts w:ascii="Times New Roman" w:hAnsi="Times New Roman" w:cs="Times New Roman"/>
          <w:sz w:val="26"/>
          <w:szCs w:val="26"/>
        </w:rPr>
        <w:t xml:space="preserve"> дня направления им  проекта договора  аренды земельного участка не подписали и не представили в администрацию </w:t>
      </w:r>
      <w:r w:rsidR="00C068C5" w:rsidRPr="00255EB2">
        <w:rPr>
          <w:rFonts w:ascii="Times New Roman" w:hAnsi="Times New Roman" w:cs="Times New Roman"/>
          <w:sz w:val="26"/>
          <w:szCs w:val="26"/>
        </w:rPr>
        <w:t>города  Тогучина Тогучинского</w:t>
      </w:r>
      <w:r w:rsidR="00BF334D" w:rsidRPr="00255EB2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указанный договор.</w:t>
      </w:r>
    </w:p>
    <w:p w:rsidR="00BF334D" w:rsidRPr="00255EB2" w:rsidRDefault="00D27482" w:rsidP="00BF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bCs/>
          <w:sz w:val="26"/>
          <w:szCs w:val="26"/>
        </w:rPr>
        <w:t xml:space="preserve">    </w:t>
      </w:r>
      <w:r w:rsidR="00BF334D" w:rsidRPr="00255EB2">
        <w:rPr>
          <w:rFonts w:ascii="Times New Roman" w:eastAsia="Times New Roman" w:hAnsi="Times New Roman" w:cs="Times New Roman"/>
          <w:bCs/>
          <w:sz w:val="26"/>
          <w:szCs w:val="26"/>
        </w:rPr>
        <w:t>Инф</w:t>
      </w:r>
      <w:r w:rsidR="00C068C5" w:rsidRPr="00255EB2">
        <w:rPr>
          <w:rFonts w:ascii="Times New Roman" w:eastAsia="Times New Roman" w:hAnsi="Times New Roman" w:cs="Times New Roman"/>
          <w:bCs/>
          <w:sz w:val="26"/>
          <w:szCs w:val="26"/>
        </w:rPr>
        <w:t>ормация об аукционе</w:t>
      </w:r>
      <w:r w:rsidR="00BF334D" w:rsidRPr="00255EB2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администрации </w:t>
      </w:r>
      <w:r w:rsidR="00C068C5" w:rsidRPr="00255EB2">
        <w:rPr>
          <w:rFonts w:ascii="Times New Roman" w:eastAsia="Times New Roman" w:hAnsi="Times New Roman" w:cs="Times New Roman"/>
          <w:sz w:val="26"/>
          <w:szCs w:val="26"/>
        </w:rPr>
        <w:t xml:space="preserve">города Тогучина Тогучинского </w:t>
      </w:r>
      <w:r w:rsidR="00BF334D" w:rsidRPr="00255EB2">
        <w:rPr>
          <w:rFonts w:ascii="Times New Roman" w:hAnsi="Times New Roman" w:cs="Times New Roman"/>
          <w:sz w:val="26"/>
          <w:szCs w:val="26"/>
        </w:rPr>
        <w:t>района Новосибирской области</w:t>
      </w:r>
      <w:r w:rsidR="00BF334D" w:rsidRPr="00255E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1" w:history="1">
        <w:r w:rsidRPr="00255EB2">
          <w:rPr>
            <w:rStyle w:val="a3"/>
            <w:rFonts w:ascii="Times New Roman" w:hAnsi="Times New Roman" w:cs="Times New Roman"/>
            <w:sz w:val="26"/>
            <w:szCs w:val="26"/>
          </w:rPr>
          <w:t>www.</w:t>
        </w:r>
        <w:r w:rsidRPr="00255EB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admtog</w:t>
        </w:r>
        <w:r w:rsidRPr="00255EB2">
          <w:rPr>
            <w:rStyle w:val="a3"/>
            <w:rFonts w:ascii="Times New Roman" w:hAnsi="Times New Roman" w:cs="Times New Roman"/>
            <w:sz w:val="26"/>
            <w:szCs w:val="26"/>
          </w:rPr>
          <w:t>.nso.ru</w:t>
        </w:r>
      </w:hyperlink>
      <w:r w:rsidR="00BF334D" w:rsidRPr="00255EB2">
        <w:rPr>
          <w:rFonts w:ascii="Times New Roman" w:hAnsi="Times New Roman" w:cs="Times New Roman"/>
          <w:sz w:val="26"/>
          <w:szCs w:val="26"/>
        </w:rPr>
        <w:t>,</w:t>
      </w:r>
      <w:r w:rsidR="00BF334D" w:rsidRPr="00255EB2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торгов Российской Федерации </w:t>
      </w:r>
      <w:hyperlink r:id="rId12" w:history="1">
        <w:r w:rsidR="00BF334D" w:rsidRPr="00255EB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www</w:t>
        </w:r>
        <w:r w:rsidR="00BF334D" w:rsidRPr="00255EB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  <w:r w:rsidR="00BF334D" w:rsidRPr="00255EB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torgi</w:t>
        </w:r>
        <w:r w:rsidR="00BF334D" w:rsidRPr="00255EB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  <w:r w:rsidR="00BF334D" w:rsidRPr="00255EB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gov</w:t>
        </w:r>
        <w:r w:rsidR="00BF334D" w:rsidRPr="00255EB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  <w:r w:rsidR="00BF334D" w:rsidRPr="00255EB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</w:hyperlink>
      <w:r w:rsidR="00BF334D" w:rsidRPr="00255EB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BF334D" w:rsidRPr="00255EB2">
        <w:rPr>
          <w:sz w:val="26"/>
          <w:szCs w:val="26"/>
        </w:rPr>
        <w:t xml:space="preserve"> </w:t>
      </w:r>
      <w:r w:rsidR="00BF334D" w:rsidRPr="00255EB2">
        <w:rPr>
          <w:rFonts w:ascii="Times New Roman" w:eastAsia="Times New Roman" w:hAnsi="Times New Roman" w:cs="Times New Roman"/>
          <w:bCs/>
          <w:sz w:val="26"/>
          <w:szCs w:val="26"/>
        </w:rPr>
        <w:t>а также на официальном сайте Организатора электронных торгов www.rts-tender.ru</w:t>
      </w:r>
      <w:proofErr w:type="gramStart"/>
      <w:r w:rsidR="00BF334D" w:rsidRPr="00255EB2">
        <w:rPr>
          <w:rFonts w:ascii="Times New Roman" w:eastAsia="Times New Roman" w:hAnsi="Times New Roman" w:cs="Times New Roman"/>
          <w:bCs/>
          <w:sz w:val="26"/>
          <w:szCs w:val="26"/>
        </w:rPr>
        <w:t xml:space="preserve"> .</w:t>
      </w:r>
      <w:proofErr w:type="gramEnd"/>
    </w:p>
    <w:p w:rsidR="00BF334D" w:rsidRPr="00255EB2" w:rsidRDefault="00BF334D" w:rsidP="00BF33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5EB2">
        <w:rPr>
          <w:rFonts w:ascii="Times New Roman" w:eastAsia="Times New Roman" w:hAnsi="Times New Roman" w:cs="Times New Roman"/>
          <w:sz w:val="26"/>
          <w:szCs w:val="26"/>
        </w:rPr>
        <w:tab/>
      </w:r>
      <w:r w:rsidRPr="00255EB2">
        <w:rPr>
          <w:rFonts w:ascii="Times New Roman" w:hAnsi="Times New Roman" w:cs="Times New Roman"/>
          <w:sz w:val="26"/>
          <w:szCs w:val="26"/>
        </w:rPr>
        <w:t xml:space="preserve">Приложения к информационному сообщению: </w:t>
      </w:r>
    </w:p>
    <w:p w:rsidR="00BF334D" w:rsidRPr="00255EB2" w:rsidRDefault="00BF334D" w:rsidP="00BF33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5EB2">
        <w:rPr>
          <w:rFonts w:ascii="Times New Roman" w:hAnsi="Times New Roman" w:cs="Times New Roman"/>
          <w:sz w:val="26"/>
          <w:szCs w:val="26"/>
        </w:rPr>
        <w:t>- Приложение № 1: форма заявки для физических лиц</w:t>
      </w:r>
    </w:p>
    <w:p w:rsidR="00BF334D" w:rsidRPr="00255EB2" w:rsidRDefault="00BF334D" w:rsidP="00BF33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5EB2">
        <w:rPr>
          <w:rFonts w:ascii="Times New Roman" w:hAnsi="Times New Roman" w:cs="Times New Roman"/>
          <w:sz w:val="26"/>
          <w:szCs w:val="26"/>
        </w:rPr>
        <w:t>- Приложение № 2: форма заявки для юридических лиц</w:t>
      </w:r>
    </w:p>
    <w:p w:rsidR="00BF334D" w:rsidRPr="00255EB2" w:rsidRDefault="00BF334D" w:rsidP="00BF33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5EB2">
        <w:rPr>
          <w:rFonts w:ascii="Times New Roman" w:hAnsi="Times New Roman" w:cs="Times New Roman"/>
          <w:sz w:val="26"/>
          <w:szCs w:val="26"/>
        </w:rPr>
        <w:t>- Приложение № 3: форма описи документов</w:t>
      </w:r>
    </w:p>
    <w:p w:rsidR="00D27482" w:rsidRPr="00255EB2" w:rsidRDefault="00BF334D" w:rsidP="00724FE8">
      <w:pPr>
        <w:tabs>
          <w:tab w:val="left" w:pos="-45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55EB2">
        <w:rPr>
          <w:rFonts w:ascii="Times New Roman" w:hAnsi="Times New Roman" w:cs="Times New Roman"/>
          <w:sz w:val="26"/>
          <w:szCs w:val="26"/>
        </w:rPr>
        <w:t>- Прилож</w:t>
      </w:r>
      <w:r w:rsidR="00724FE8" w:rsidRPr="00255EB2">
        <w:rPr>
          <w:rFonts w:ascii="Times New Roman" w:hAnsi="Times New Roman" w:cs="Times New Roman"/>
          <w:sz w:val="26"/>
          <w:szCs w:val="26"/>
        </w:rPr>
        <w:t>ение № 4: Проект договора аренды</w:t>
      </w:r>
    </w:p>
    <w:p w:rsidR="00BF334D" w:rsidRDefault="00BF334D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AA3168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5EB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55EB2">
        <w:rPr>
          <w:rFonts w:ascii="Times New Roman" w:hAnsi="Times New Roman" w:cs="Times New Roman"/>
          <w:sz w:val="28"/>
          <w:szCs w:val="28"/>
        </w:rPr>
        <w:t xml:space="preserve"> города Тогучина</w:t>
      </w: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</w:t>
      </w:r>
      <w:r w:rsidR="00AA3168">
        <w:rPr>
          <w:rFonts w:ascii="Times New Roman" w:hAnsi="Times New Roman" w:cs="Times New Roman"/>
          <w:sz w:val="28"/>
          <w:szCs w:val="28"/>
        </w:rPr>
        <w:t>О.В. Герасимова</w:t>
      </w: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5AA" w:rsidRDefault="00AF15AA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5AA" w:rsidRDefault="00AF15AA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5AA" w:rsidRDefault="00AF15AA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5AA" w:rsidRDefault="00AF15AA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5AA" w:rsidRDefault="00AF15AA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5AA" w:rsidRDefault="00AF15AA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B2" w:rsidRDefault="00255EB2" w:rsidP="00B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25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BF334D" w:rsidRPr="00EE7F5E" w:rsidTr="004D7197">
        <w:trPr>
          <w:trHeight w:val="71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BF334D" w:rsidRPr="00EE7F5E" w:rsidRDefault="00BF334D" w:rsidP="004D719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t xml:space="preserve">Приложение № 1 </w:t>
            </w:r>
          </w:p>
          <w:p w:rsidR="00BF334D" w:rsidRPr="00EE7F5E" w:rsidRDefault="00BF334D" w:rsidP="004D71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 извещению о проведении аукциона на </w:t>
            </w:r>
            <w:proofErr w:type="gramStart"/>
            <w:r w:rsidRPr="00EE7F5E">
              <w:rPr>
                <w:rFonts w:ascii="Arial" w:eastAsia="Times New Roman" w:hAnsi="Arial" w:cs="Arial"/>
                <w:sz w:val="16"/>
                <w:szCs w:val="16"/>
              </w:rPr>
              <w:t>право  заключения</w:t>
            </w:r>
            <w:proofErr w:type="gramEnd"/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 договора аренды земельного участка</w:t>
            </w:r>
          </w:p>
        </w:tc>
      </w:tr>
      <w:tr w:rsidR="00BF334D" w:rsidRPr="00EE7F5E" w:rsidTr="004D7197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BF334D" w:rsidRDefault="00BF334D" w:rsidP="004D71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hAnsi="Arial" w:cs="Arial"/>
                <w:sz w:val="20"/>
                <w:szCs w:val="20"/>
              </w:rPr>
              <w:t xml:space="preserve">ОРГАНИЗАТОРУ АУКЦИОНА                                                      </w:t>
            </w:r>
            <w:proofErr w:type="gramStart"/>
            <w:r w:rsidRPr="00EE7F5E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EE7F5E">
              <w:rPr>
                <w:rFonts w:ascii="Arial" w:hAnsi="Arial" w:cs="Arial"/>
                <w:sz w:val="20"/>
                <w:szCs w:val="20"/>
              </w:rPr>
              <w:t xml:space="preserve"> администрацию </w:t>
            </w:r>
          </w:p>
          <w:p w:rsidR="00BF334D" w:rsidRPr="00EE7F5E" w:rsidRDefault="00BF334D" w:rsidP="004D71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="00724FE8">
              <w:rPr>
                <w:rFonts w:ascii="Arial" w:hAnsi="Arial" w:cs="Arial"/>
                <w:sz w:val="20"/>
                <w:szCs w:val="20"/>
              </w:rPr>
              <w:t xml:space="preserve">Тогучина </w:t>
            </w:r>
            <w:proofErr w:type="gramStart"/>
            <w:r w:rsidR="00724FE8">
              <w:rPr>
                <w:rFonts w:ascii="Arial" w:hAnsi="Arial" w:cs="Arial"/>
                <w:sz w:val="20"/>
                <w:szCs w:val="20"/>
              </w:rPr>
              <w:t xml:space="preserve">Тогучинского 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Новосибирской области</w:t>
            </w:r>
          </w:p>
        </w:tc>
      </w:tr>
    </w:tbl>
    <w:p w:rsidR="00BF334D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334D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Для физических лиц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F334D" w:rsidRPr="00EE7F5E" w:rsidRDefault="00BF334D" w:rsidP="00BF334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BF334D" w:rsidRPr="00EE7F5E" w:rsidRDefault="00BF334D" w:rsidP="00BF334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BF334D" w:rsidRPr="00EE7F5E" w:rsidRDefault="00BF334D" w:rsidP="00BF334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ДОГОВОРА АРЕНДЫ ЗЕМЕЛЬНОГО УЧАСТКА</w:t>
      </w:r>
    </w:p>
    <w:p w:rsidR="00BF334D" w:rsidRPr="00EE7F5E" w:rsidRDefault="00BF334D" w:rsidP="00BF334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BF334D" w:rsidRPr="00EE7F5E" w:rsidRDefault="00BF334D" w:rsidP="00BF334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________________________________________________________________________________</w:t>
      </w:r>
    </w:p>
    <w:p w:rsidR="00BF334D" w:rsidRPr="00EE7F5E" w:rsidRDefault="00BF334D" w:rsidP="00BF334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6"/>
          <w:szCs w:val="16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>(Ф.И.О. претендента)</w:t>
      </w:r>
    </w:p>
    <w:p w:rsidR="00BF334D" w:rsidRPr="00EE7F5E" w:rsidRDefault="00BF334D" w:rsidP="00BF334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6"/>
          <w:szCs w:val="16"/>
        </w:rPr>
      </w:pPr>
    </w:p>
    <w:p w:rsidR="00BF334D" w:rsidRPr="00EE7F5E" w:rsidRDefault="00BF334D" w:rsidP="00BF334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проживающего по адресу: ________________________________________________________________</w:t>
      </w:r>
    </w:p>
    <w:p w:rsidR="00BF334D" w:rsidRPr="00EE7F5E" w:rsidRDefault="00BF334D" w:rsidP="00BF334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 xml:space="preserve">                     (сведения о регистрации претендента по месту пребывания)</w:t>
      </w:r>
    </w:p>
    <w:p w:rsidR="00BF334D" w:rsidRPr="00EE7F5E" w:rsidRDefault="00BF334D" w:rsidP="00BF334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BF334D" w:rsidRPr="00EE7F5E" w:rsidRDefault="00BF334D" w:rsidP="00BF334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зарегистрированного по адресу: ___________________________________________________________</w:t>
      </w:r>
    </w:p>
    <w:p w:rsidR="00BF334D" w:rsidRPr="00EE7F5E" w:rsidRDefault="00BF334D" w:rsidP="00BF334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 xml:space="preserve">                        </w:t>
      </w:r>
      <w:r w:rsidRPr="00EE7F5E">
        <w:rPr>
          <w:rFonts w:ascii="Arial" w:eastAsia="Times New Roman" w:hAnsi="Arial" w:cs="Arial"/>
          <w:snapToGrid w:val="0"/>
          <w:sz w:val="12"/>
          <w:szCs w:val="12"/>
        </w:rPr>
        <w:t>(</w:t>
      </w:r>
      <w:r w:rsidRPr="00EE7F5E">
        <w:rPr>
          <w:rFonts w:ascii="Arial" w:eastAsia="Times New Roman" w:hAnsi="Arial" w:cs="Arial"/>
          <w:snapToGrid w:val="0"/>
          <w:sz w:val="14"/>
          <w:szCs w:val="14"/>
        </w:rPr>
        <w:t>сведения о регистрации по месту жительства)</w:t>
      </w:r>
    </w:p>
    <w:p w:rsidR="00BF334D" w:rsidRPr="00EE7F5E" w:rsidRDefault="00BF334D" w:rsidP="00BF334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Паспорт: серия _________________ № _______________ выдан________________________________</w:t>
      </w:r>
    </w:p>
    <w:p w:rsidR="00BF334D" w:rsidRPr="00EE7F5E" w:rsidRDefault="00BF334D" w:rsidP="00BF334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______________________________________________________________________________________</w:t>
      </w:r>
    </w:p>
    <w:p w:rsidR="00BF334D" w:rsidRPr="00EE7F5E" w:rsidRDefault="00BF334D" w:rsidP="00BF334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и паспортные данные претендента)</w:t>
      </w:r>
    </w:p>
    <w:p w:rsidR="00BF334D" w:rsidRPr="00EE7F5E" w:rsidRDefault="00BF334D" w:rsidP="00BF334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ИНН: _________________________________________________________________________________</w:t>
      </w:r>
    </w:p>
    <w:p w:rsidR="00BF334D" w:rsidRPr="00EE7F5E" w:rsidRDefault="00BF334D" w:rsidP="00BF334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свидетельства о постановке на налоговый учет претендента)</w:t>
      </w:r>
    </w:p>
    <w:p w:rsidR="00BF334D" w:rsidRPr="00EE7F5E" w:rsidRDefault="00BF334D" w:rsidP="00BF334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BF334D" w:rsidRPr="00EE7F5E" w:rsidRDefault="00BF334D" w:rsidP="00BF334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(далее - Претендент), в лице _____________________________________________________________,</w:t>
      </w:r>
    </w:p>
    <w:p w:rsidR="00BF334D" w:rsidRPr="00EE7F5E" w:rsidRDefault="00BF334D" w:rsidP="00BF334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(Ф.И.О. представителя по доверенности)</w:t>
      </w:r>
    </w:p>
    <w:p w:rsidR="00BF334D" w:rsidRPr="00EE7F5E" w:rsidRDefault="00BF334D" w:rsidP="00BF334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BF334D" w:rsidRPr="00EE7F5E" w:rsidRDefault="00BF334D" w:rsidP="00BF334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действующего на основании _____________________________________________________________, </w:t>
      </w:r>
    </w:p>
    <w:p w:rsidR="00BF334D" w:rsidRPr="00EE7F5E" w:rsidRDefault="00BF334D" w:rsidP="00BF334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(реквизиты доверенности представителя претендента по доверенности)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1. Ознакомившись с данными информационного сообщения администрации </w:t>
      </w:r>
      <w:r>
        <w:rPr>
          <w:rFonts w:ascii="Arial" w:eastAsia="Times New Roman" w:hAnsi="Arial" w:cs="Arial"/>
          <w:sz w:val="20"/>
          <w:szCs w:val="20"/>
        </w:rPr>
        <w:t xml:space="preserve">города </w:t>
      </w:r>
      <w:r w:rsidR="00724FE8">
        <w:rPr>
          <w:rFonts w:ascii="Arial" w:eastAsia="Times New Roman" w:hAnsi="Arial" w:cs="Arial"/>
          <w:sz w:val="20"/>
          <w:szCs w:val="20"/>
        </w:rPr>
        <w:t>Тогучина Тогучинского</w:t>
      </w:r>
      <w:r>
        <w:rPr>
          <w:rFonts w:ascii="Arial" w:eastAsia="Times New Roman" w:hAnsi="Arial" w:cs="Arial"/>
          <w:sz w:val="20"/>
          <w:szCs w:val="20"/>
        </w:rPr>
        <w:t xml:space="preserve"> района Новосибирской области</w:t>
      </w:r>
      <w:r w:rsidRPr="00EE7F5E">
        <w:rPr>
          <w:rFonts w:ascii="Arial" w:eastAsia="Times New Roman" w:hAnsi="Arial" w:cs="Arial"/>
          <w:sz w:val="20"/>
          <w:szCs w:val="20"/>
        </w:rPr>
        <w:t xml:space="preserve"> о проведении аукциона на  право заключения договора  аренды земельного участка с кадастровым номеро</w:t>
      </w:r>
      <w:r w:rsidR="00FD73CA">
        <w:rPr>
          <w:rFonts w:ascii="Arial" w:eastAsia="Times New Roman" w:hAnsi="Arial" w:cs="Arial"/>
          <w:sz w:val="20"/>
          <w:szCs w:val="20"/>
        </w:rPr>
        <w:t>м</w:t>
      </w:r>
      <w:r w:rsidR="00042BE6">
        <w:rPr>
          <w:rFonts w:ascii="Arial" w:eastAsia="Times New Roman" w:hAnsi="Arial" w:cs="Arial"/>
          <w:sz w:val="20"/>
          <w:szCs w:val="20"/>
        </w:rPr>
        <w:t>____________________</w:t>
      </w:r>
      <w:r w:rsidR="00FD73CA">
        <w:rPr>
          <w:rFonts w:ascii="Arial" w:eastAsia="Times New Roman" w:hAnsi="Arial" w:cs="Arial"/>
          <w:sz w:val="20"/>
          <w:szCs w:val="20"/>
        </w:rPr>
        <w:t xml:space="preserve">, площадью </w:t>
      </w:r>
      <w:r w:rsidR="00042BE6">
        <w:rPr>
          <w:rFonts w:ascii="Arial" w:eastAsia="Times New Roman" w:hAnsi="Arial" w:cs="Arial"/>
          <w:sz w:val="20"/>
          <w:szCs w:val="20"/>
        </w:rPr>
        <w:t>_______________</w:t>
      </w:r>
      <w:r w:rsidRPr="00EE7F5E">
        <w:rPr>
          <w:rFonts w:ascii="Arial" w:eastAsia="Times New Roman" w:hAnsi="Arial" w:cs="Arial"/>
          <w:sz w:val="20"/>
          <w:szCs w:val="20"/>
        </w:rPr>
        <w:t>кв.</w:t>
      </w:r>
      <w:r w:rsidR="00FD73CA">
        <w:rPr>
          <w:rFonts w:ascii="Arial" w:eastAsia="Times New Roman" w:hAnsi="Arial" w:cs="Arial"/>
          <w:sz w:val="20"/>
          <w:szCs w:val="20"/>
        </w:rPr>
        <w:t xml:space="preserve"> </w:t>
      </w:r>
      <w:r w:rsidRPr="00EE7F5E">
        <w:rPr>
          <w:rFonts w:ascii="Arial" w:eastAsia="Times New Roman" w:hAnsi="Arial" w:cs="Arial"/>
          <w:sz w:val="20"/>
          <w:szCs w:val="20"/>
        </w:rPr>
        <w:t xml:space="preserve">м., имеющего местоположение: </w:t>
      </w:r>
      <w:r w:rsidR="00042BE6">
        <w:rPr>
          <w:rFonts w:ascii="Arial" w:eastAsia="Times New Roman" w:hAnsi="Arial" w:cs="Arial"/>
          <w:sz w:val="20"/>
          <w:szCs w:val="20"/>
        </w:rPr>
        <w:t>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 xml:space="preserve">с разрешенным использованием: </w:t>
      </w:r>
      <w:r w:rsidR="00042BE6">
        <w:rPr>
          <w:rFonts w:ascii="Arial" w:eastAsia="Times New Roman" w:hAnsi="Arial" w:cs="Arial"/>
          <w:sz w:val="20"/>
          <w:szCs w:val="20"/>
        </w:rPr>
        <w:t>_________________________________,</w:t>
      </w:r>
      <w:r w:rsidRPr="00EE7F5E">
        <w:rPr>
          <w:rFonts w:ascii="Arial" w:eastAsia="Times New Roman" w:hAnsi="Arial" w:cs="Arial"/>
          <w:sz w:val="20"/>
          <w:szCs w:val="20"/>
        </w:rPr>
        <w:t>прошу принять настоящую заявку на участие в аукционе на право заключения договора аренды земельного участка.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>Подтверждаю свое участие в аукционе на право заключения договора аренды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>Я уведомлен о том, что в случае признания меня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(реквизиты банковского счета претендента для возврата задатка; номер контактного телефона </w:t>
      </w:r>
      <w:proofErr w:type="gramStart"/>
      <w:r w:rsidRPr="00EE7F5E">
        <w:rPr>
          <w:rFonts w:ascii="Arial" w:eastAsia="Times New Roman" w:hAnsi="Arial" w:cs="Arial"/>
          <w:sz w:val="16"/>
          <w:szCs w:val="16"/>
        </w:rPr>
        <w:t>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</w:t>
      </w:r>
      <w:proofErr w:type="gramEnd"/>
      <w:r w:rsidRPr="00EE7F5E">
        <w:rPr>
          <w:rFonts w:ascii="Arial" w:eastAsia="Times New Roman" w:hAnsi="Arial" w:cs="Arial"/>
          <w:sz w:val="16"/>
          <w:szCs w:val="16"/>
        </w:rPr>
        <w:t>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 20</w:t>
      </w:r>
      <w:r w:rsidR="00EB3CB9">
        <w:rPr>
          <w:rFonts w:ascii="Arial" w:eastAsia="Times New Roman" w:hAnsi="Arial" w:cs="Arial"/>
          <w:sz w:val="20"/>
          <w:szCs w:val="20"/>
        </w:rPr>
        <w:t>25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Заявку принял__________________________________________________________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____________20</w:t>
      </w:r>
      <w:r w:rsidR="00D84966">
        <w:rPr>
          <w:rFonts w:ascii="Arial" w:eastAsia="Times New Roman" w:hAnsi="Arial" w:cs="Arial"/>
          <w:sz w:val="20"/>
          <w:szCs w:val="20"/>
        </w:rPr>
        <w:t>2</w:t>
      </w:r>
      <w:r w:rsidR="00EB3CB9">
        <w:rPr>
          <w:rFonts w:ascii="Arial" w:eastAsia="Times New Roman" w:hAnsi="Arial" w:cs="Arial"/>
          <w:sz w:val="20"/>
          <w:szCs w:val="20"/>
        </w:rPr>
        <w:t>5</w:t>
      </w:r>
      <w:r w:rsidRPr="00EE7F5E">
        <w:rPr>
          <w:rFonts w:ascii="Arial" w:eastAsia="Times New Roman" w:hAnsi="Arial" w:cs="Arial"/>
          <w:sz w:val="20"/>
          <w:szCs w:val="20"/>
        </w:rPr>
        <w:t>г. ____ часов ____мин. за №________.</w:t>
      </w:r>
    </w:p>
    <w:p w:rsidR="00BF334D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z w:val="20"/>
          <w:szCs w:val="20"/>
        </w:rPr>
        <w:t>Подпись  лица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принявшего заявку _________________________________________</w:t>
      </w:r>
    </w:p>
    <w:tbl>
      <w:tblPr>
        <w:tblW w:w="4625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</w:tblGrid>
      <w:tr w:rsidR="00BF334D" w:rsidRPr="00EE7F5E" w:rsidTr="004D7197">
        <w:trPr>
          <w:trHeight w:val="661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BF334D" w:rsidRDefault="00BF334D" w:rsidP="00FF42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15AA" w:rsidRDefault="00AF15AA" w:rsidP="00FF42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15AA" w:rsidRDefault="00AF15AA" w:rsidP="00FF42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F334D" w:rsidRDefault="00BF334D" w:rsidP="004D719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A622C" w:rsidRDefault="000A622C" w:rsidP="004D719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334D" w:rsidRDefault="00BF334D" w:rsidP="004D719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334D" w:rsidRPr="00EE7F5E" w:rsidRDefault="00BF334D" w:rsidP="004D719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t xml:space="preserve">Приложение № 2 </w:t>
            </w:r>
          </w:p>
          <w:p w:rsidR="00BF334D" w:rsidRPr="00EE7F5E" w:rsidRDefault="00BF334D" w:rsidP="004D71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 извещению о проведении аукциона на </w:t>
            </w:r>
            <w:proofErr w:type="gramStart"/>
            <w:r w:rsidRPr="00EE7F5E">
              <w:rPr>
                <w:rFonts w:ascii="Arial" w:eastAsia="Times New Roman" w:hAnsi="Arial" w:cs="Arial"/>
                <w:sz w:val="16"/>
                <w:szCs w:val="16"/>
              </w:rPr>
              <w:t>право  заключения</w:t>
            </w:r>
            <w:proofErr w:type="gramEnd"/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 договора аренды земельного участка </w:t>
            </w:r>
          </w:p>
        </w:tc>
      </w:tr>
      <w:tr w:rsidR="00BF334D" w:rsidRPr="00EE7F5E" w:rsidTr="004D7197">
        <w:trPr>
          <w:trHeight w:val="643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BF334D" w:rsidRDefault="00BF334D" w:rsidP="004D71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ОРГАНИЗАТОРУ АУКЦИОНА                                                      </w:t>
            </w:r>
            <w:proofErr w:type="gramStart"/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администрацию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BF334D" w:rsidRPr="00EE7F5E" w:rsidRDefault="00BF334D" w:rsidP="004D71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г.</w:t>
            </w:r>
            <w:r w:rsidR="00724FE8">
              <w:rPr>
                <w:rFonts w:ascii="Arial" w:eastAsia="Times New Roman" w:hAnsi="Arial" w:cs="Arial"/>
                <w:sz w:val="20"/>
                <w:szCs w:val="20"/>
              </w:rPr>
              <w:t xml:space="preserve"> Тогучина Тогучинского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района Новосибирской области</w:t>
            </w:r>
          </w:p>
          <w:p w:rsidR="00BF334D" w:rsidRPr="00EE7F5E" w:rsidRDefault="00BF334D" w:rsidP="004D71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 </w:t>
      </w:r>
      <w:r w:rsidRPr="00EE7F5E">
        <w:rPr>
          <w:rFonts w:ascii="Arial" w:eastAsia="Times New Roman" w:hAnsi="Arial" w:cs="Arial"/>
          <w:sz w:val="16"/>
          <w:szCs w:val="16"/>
        </w:rPr>
        <w:t>Для юридических лиц</w:t>
      </w:r>
    </w:p>
    <w:p w:rsidR="00BF334D" w:rsidRPr="00EE7F5E" w:rsidRDefault="00BF334D" w:rsidP="00BF334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BF334D" w:rsidRPr="00EE7F5E" w:rsidRDefault="00BF334D" w:rsidP="00BF334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BF334D" w:rsidRPr="00EE7F5E" w:rsidRDefault="00BF334D" w:rsidP="00BF334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ДОГОВОРА АРЕНДЫ ЗЕМЕЛЬНОГО УЧАСТКА</w:t>
      </w:r>
    </w:p>
    <w:p w:rsidR="00BF334D" w:rsidRPr="00EE7F5E" w:rsidRDefault="00BF334D" w:rsidP="00BF334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BF334D" w:rsidRPr="00EE7F5E" w:rsidRDefault="00BF334D" w:rsidP="00BF334D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(наименование претендента)</w:t>
      </w:r>
    </w:p>
    <w:p w:rsidR="00BF334D" w:rsidRPr="00EE7F5E" w:rsidRDefault="00BF334D" w:rsidP="00BF334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Документ о государственной регистрации в качестве юридического лица</w:t>
      </w:r>
    </w:p>
    <w:p w:rsidR="00BF334D" w:rsidRPr="00EE7F5E" w:rsidRDefault="00BF334D" w:rsidP="00BF334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_______________________________________________________________, рег. N ________________,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дата регистрации "_____" ___________ _______ г.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Орган, осуществивший регистрацию _______________________________________________________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Место выдачи __________________________________________________________________________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ИНН ______________________________ Тел ______________Факс _____________ Индекс _________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Юридический адрес претендента: _________________________________________________________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Представитель претендента _____________________________________________________________, </w:t>
      </w:r>
    </w:p>
    <w:p w:rsidR="00BF334D" w:rsidRPr="00EE7F5E" w:rsidRDefault="00BF334D" w:rsidP="00BF334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(Ф.И.О)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действующий на основании доверенности от "_______" _________ ________ г. N ___________</w:t>
      </w:r>
    </w:p>
    <w:p w:rsidR="00BF334D" w:rsidRPr="00EE7F5E" w:rsidRDefault="00BF334D" w:rsidP="00BF334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F334D" w:rsidRPr="00EE7F5E" w:rsidRDefault="00BF334D" w:rsidP="00BF334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Паспорт: серия ____________ № _______________ выдан ____________________________________</w:t>
      </w:r>
    </w:p>
    <w:p w:rsidR="00BF334D" w:rsidRPr="00EE7F5E" w:rsidRDefault="00BF334D" w:rsidP="00BF334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BF334D" w:rsidRPr="00EE7F5E" w:rsidRDefault="00BF334D" w:rsidP="00BF334D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(реквизиты и паспортные данные представителя претендента)</w:t>
      </w:r>
    </w:p>
    <w:p w:rsidR="00BF334D" w:rsidRPr="00EE7F5E" w:rsidRDefault="00BF334D" w:rsidP="00BF334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E309D" w:rsidRPr="00EE7F5E" w:rsidRDefault="00BF334D" w:rsidP="00AE30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1. </w:t>
      </w:r>
      <w:r w:rsidR="00AE309D" w:rsidRPr="00EE7F5E">
        <w:rPr>
          <w:rFonts w:ascii="Arial" w:eastAsia="Times New Roman" w:hAnsi="Arial" w:cs="Arial"/>
          <w:sz w:val="20"/>
          <w:szCs w:val="20"/>
        </w:rPr>
        <w:t xml:space="preserve">Ознакомившись с данными информационного сообщения администрации </w:t>
      </w:r>
      <w:r w:rsidR="00AE309D">
        <w:rPr>
          <w:rFonts w:ascii="Arial" w:eastAsia="Times New Roman" w:hAnsi="Arial" w:cs="Arial"/>
          <w:sz w:val="20"/>
          <w:szCs w:val="20"/>
        </w:rPr>
        <w:t>города Тогучина Тогучинского района Новосибирской области</w:t>
      </w:r>
      <w:r w:rsidR="00AE309D" w:rsidRPr="00EE7F5E">
        <w:rPr>
          <w:rFonts w:ascii="Arial" w:eastAsia="Times New Roman" w:hAnsi="Arial" w:cs="Arial"/>
          <w:sz w:val="20"/>
          <w:szCs w:val="20"/>
        </w:rPr>
        <w:t xml:space="preserve"> о проведении аукциона на  право заключения договора  аренды земельного участка с кадастровым номеро</w:t>
      </w:r>
      <w:r w:rsidR="00AE309D">
        <w:rPr>
          <w:rFonts w:ascii="Arial" w:eastAsia="Times New Roman" w:hAnsi="Arial" w:cs="Arial"/>
          <w:sz w:val="20"/>
          <w:szCs w:val="20"/>
        </w:rPr>
        <w:t xml:space="preserve">м </w:t>
      </w:r>
      <w:r w:rsidR="007B1600">
        <w:rPr>
          <w:rFonts w:ascii="Arial" w:eastAsia="Times New Roman" w:hAnsi="Arial" w:cs="Arial"/>
          <w:sz w:val="20"/>
          <w:szCs w:val="20"/>
        </w:rPr>
        <w:t>______________________</w:t>
      </w:r>
      <w:r w:rsidR="007257B5">
        <w:rPr>
          <w:rFonts w:ascii="Arial" w:eastAsia="Times New Roman" w:hAnsi="Arial" w:cs="Arial"/>
          <w:sz w:val="20"/>
          <w:szCs w:val="20"/>
        </w:rPr>
        <w:t>пл</w:t>
      </w:r>
      <w:r w:rsidR="00AE309D">
        <w:rPr>
          <w:rFonts w:ascii="Arial" w:eastAsia="Times New Roman" w:hAnsi="Arial" w:cs="Arial"/>
          <w:sz w:val="20"/>
          <w:szCs w:val="20"/>
        </w:rPr>
        <w:t xml:space="preserve">ощадью </w:t>
      </w:r>
      <w:r w:rsidR="007B1600">
        <w:rPr>
          <w:rFonts w:ascii="Arial" w:eastAsia="Times New Roman" w:hAnsi="Arial" w:cs="Arial"/>
          <w:sz w:val="20"/>
          <w:szCs w:val="20"/>
        </w:rPr>
        <w:t>_______</w:t>
      </w:r>
      <w:r w:rsidR="00AE309D" w:rsidRPr="00EE7F5E">
        <w:rPr>
          <w:rFonts w:ascii="Arial" w:eastAsia="Times New Roman" w:hAnsi="Arial" w:cs="Arial"/>
          <w:sz w:val="20"/>
          <w:szCs w:val="20"/>
        </w:rPr>
        <w:t>кв.</w:t>
      </w:r>
      <w:r w:rsidR="00AE309D">
        <w:rPr>
          <w:rFonts w:ascii="Arial" w:eastAsia="Times New Roman" w:hAnsi="Arial" w:cs="Arial"/>
          <w:sz w:val="20"/>
          <w:szCs w:val="20"/>
        </w:rPr>
        <w:t xml:space="preserve"> </w:t>
      </w:r>
      <w:r w:rsidR="00AE309D" w:rsidRPr="00EE7F5E">
        <w:rPr>
          <w:rFonts w:ascii="Arial" w:eastAsia="Times New Roman" w:hAnsi="Arial" w:cs="Arial"/>
          <w:sz w:val="20"/>
          <w:szCs w:val="20"/>
        </w:rPr>
        <w:t>м., имеющего</w:t>
      </w:r>
      <w:r w:rsidR="00042BE6">
        <w:rPr>
          <w:rFonts w:ascii="Arial" w:eastAsia="Times New Roman" w:hAnsi="Arial" w:cs="Arial"/>
          <w:sz w:val="20"/>
          <w:szCs w:val="20"/>
        </w:rPr>
        <w:t xml:space="preserve"> м</w:t>
      </w:r>
      <w:r w:rsidR="00AE309D" w:rsidRPr="00EE7F5E">
        <w:rPr>
          <w:rFonts w:ascii="Arial" w:eastAsia="Times New Roman" w:hAnsi="Arial" w:cs="Arial"/>
          <w:sz w:val="20"/>
          <w:szCs w:val="20"/>
        </w:rPr>
        <w:t xml:space="preserve">естоположение: </w:t>
      </w:r>
      <w:r w:rsidR="00042BE6">
        <w:rPr>
          <w:rFonts w:ascii="Arial" w:eastAsia="Times New Roman" w:hAnsi="Arial" w:cs="Arial"/>
          <w:sz w:val="20"/>
          <w:szCs w:val="20"/>
        </w:rPr>
        <w:t>________________________________________________________</w:t>
      </w:r>
      <w:r w:rsidR="00AE309D" w:rsidRPr="00EE7F5E">
        <w:rPr>
          <w:rFonts w:ascii="Arial" w:eastAsia="Times New Roman" w:hAnsi="Arial" w:cs="Arial"/>
          <w:sz w:val="20"/>
          <w:szCs w:val="20"/>
        </w:rPr>
        <w:t>с разрешенным использованием:</w:t>
      </w:r>
      <w:r w:rsidR="00042BE6">
        <w:rPr>
          <w:rFonts w:ascii="Arial" w:eastAsia="Times New Roman" w:hAnsi="Arial" w:cs="Arial"/>
          <w:sz w:val="20"/>
          <w:szCs w:val="20"/>
        </w:rPr>
        <w:t>_________________________________</w:t>
      </w:r>
      <w:r w:rsidR="00AE309D">
        <w:rPr>
          <w:rFonts w:ascii="Arial" w:eastAsia="Times New Roman" w:hAnsi="Arial" w:cs="Arial"/>
          <w:sz w:val="20"/>
          <w:szCs w:val="20"/>
        </w:rPr>
        <w:t xml:space="preserve">, </w:t>
      </w:r>
      <w:r w:rsidR="00AE309D" w:rsidRPr="00EE7F5E">
        <w:rPr>
          <w:rFonts w:ascii="Arial" w:eastAsia="Times New Roman" w:hAnsi="Arial" w:cs="Arial"/>
          <w:sz w:val="20"/>
          <w:szCs w:val="20"/>
        </w:rPr>
        <w:t>прошу принять настоящую заявку на участие в аукционе на право заключения договора аренды земельного участка.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>Подтверждаю свое участие в аукционе на право заключения договора аренды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>Я уведомлен о том, что в случае признания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(реквизиты банковского счета претендента для возврата задатка; номер контактного телефона </w:t>
      </w:r>
      <w:proofErr w:type="gramStart"/>
      <w:r w:rsidRPr="00EE7F5E">
        <w:rPr>
          <w:rFonts w:ascii="Arial" w:eastAsia="Times New Roman" w:hAnsi="Arial" w:cs="Arial"/>
          <w:sz w:val="16"/>
          <w:szCs w:val="16"/>
        </w:rPr>
        <w:t>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</w:t>
      </w:r>
      <w:proofErr w:type="gramEnd"/>
      <w:r w:rsidRPr="00EE7F5E">
        <w:rPr>
          <w:rFonts w:ascii="Arial" w:eastAsia="Times New Roman" w:hAnsi="Arial" w:cs="Arial"/>
          <w:sz w:val="16"/>
          <w:szCs w:val="16"/>
        </w:rPr>
        <w:t>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 20</w:t>
      </w:r>
      <w:r w:rsidR="00870DF4">
        <w:rPr>
          <w:rFonts w:ascii="Arial" w:eastAsia="Times New Roman" w:hAnsi="Arial" w:cs="Arial"/>
          <w:sz w:val="20"/>
          <w:szCs w:val="20"/>
        </w:rPr>
        <w:t>25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Заявку принял__________________________________________________________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____________20</w:t>
      </w:r>
      <w:r w:rsidR="00870DF4">
        <w:rPr>
          <w:rFonts w:ascii="Arial" w:eastAsia="Times New Roman" w:hAnsi="Arial" w:cs="Arial"/>
          <w:sz w:val="20"/>
          <w:szCs w:val="20"/>
        </w:rPr>
        <w:t>25</w:t>
      </w:r>
      <w:r w:rsidRPr="00EE7F5E">
        <w:rPr>
          <w:rFonts w:ascii="Arial" w:eastAsia="Times New Roman" w:hAnsi="Arial" w:cs="Arial"/>
          <w:sz w:val="20"/>
          <w:szCs w:val="20"/>
        </w:rPr>
        <w:t>г. ____ часов ____мин. за №________.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z w:val="20"/>
          <w:szCs w:val="20"/>
        </w:rPr>
        <w:t>Подпись  лица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принявшего заявку _________________________________________                                                                                                </w:t>
      </w:r>
    </w:p>
    <w:p w:rsidR="00BF334D" w:rsidRDefault="00BF334D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AF15AA" w:rsidRDefault="00AF15AA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AF15AA" w:rsidRDefault="00AF15AA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AF15AA" w:rsidRDefault="00AF15AA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AF15AA" w:rsidRDefault="00AF15AA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BF334D" w:rsidRDefault="00BF334D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A622C" w:rsidRDefault="000A622C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A622C" w:rsidRDefault="000A622C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BF334D" w:rsidRPr="00EE7F5E" w:rsidRDefault="00BF334D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>Приложение № 3</w:t>
      </w:r>
    </w:p>
    <w:p w:rsidR="00BF334D" w:rsidRPr="00EE7F5E" w:rsidRDefault="00BF334D" w:rsidP="00BF334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Pr="00EE7F5E">
        <w:rPr>
          <w:rFonts w:ascii="Arial" w:eastAsia="Times New Roman" w:hAnsi="Arial" w:cs="Arial"/>
          <w:sz w:val="16"/>
          <w:szCs w:val="16"/>
        </w:rPr>
        <w:t>о проведении аукциона на право</w:t>
      </w:r>
    </w:p>
    <w:p w:rsidR="00BF334D" w:rsidRPr="00EE7F5E" w:rsidRDefault="00BF334D" w:rsidP="00BF334D">
      <w:pPr>
        <w:spacing w:after="0" w:line="240" w:lineRule="auto"/>
        <w:jc w:val="right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tbl>
      <w:tblPr>
        <w:tblpPr w:leftFromText="180" w:rightFromText="180" w:vertAnchor="text" w:horzAnchor="margin" w:tblpXSpec="right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BF334D" w:rsidRPr="00EE7F5E" w:rsidTr="004D7197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BF334D" w:rsidRPr="00EE7F5E" w:rsidRDefault="00BF334D" w:rsidP="004D71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ФОРМА</w:t>
            </w:r>
          </w:p>
        </w:tc>
      </w:tr>
    </w:tbl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F334D" w:rsidRPr="00EE7F5E" w:rsidRDefault="00BF334D" w:rsidP="00BF334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F334D" w:rsidRPr="00EE7F5E" w:rsidRDefault="00BF334D" w:rsidP="00BF334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F334D" w:rsidRPr="00EE7F5E" w:rsidRDefault="00BF334D" w:rsidP="00BF334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b/>
          <w:color w:val="000000"/>
          <w:sz w:val="20"/>
          <w:szCs w:val="20"/>
        </w:rPr>
        <w:t>ОПИСЬ ДОКУМЕНТОВ, ПРЕДСТАВЯЕМЫХ ДЛЯ УЧАСТИЯ В ОТКРЫТОМ АУКЦИОНЕ НА ПРАВО ЗАКЛЮЧЕНИЯ ДОГОВОРА АРЕНДЫ ЗЕМЕЛЬНОГО УЧАСТКА</w:t>
      </w:r>
    </w:p>
    <w:p w:rsidR="00BF334D" w:rsidRPr="00EE7F5E" w:rsidRDefault="00BF334D" w:rsidP="00BF334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BF334D" w:rsidRPr="00EE7F5E" w:rsidRDefault="00BF334D" w:rsidP="00BF334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Я, __________________________________________________________________________</w:t>
      </w:r>
    </w:p>
    <w:p w:rsidR="00BF334D" w:rsidRPr="00EE7F5E" w:rsidRDefault="00BF334D" w:rsidP="00BF334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(Ф.И.О./наименование претендента)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настоящим подтверждаю, что для участия в открытом аукционе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на право заключения договора аренды земельного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участка </w:t>
      </w: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 направляются</w:t>
      </w:r>
      <w:proofErr w:type="gramEnd"/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 нижеперечисленные документы:</w:t>
      </w:r>
    </w:p>
    <w:p w:rsidR="00BF334D" w:rsidRPr="00EE7F5E" w:rsidRDefault="00BF334D" w:rsidP="00BF33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229"/>
        <w:gridCol w:w="1807"/>
      </w:tblGrid>
      <w:tr w:rsidR="00BF334D" w:rsidRPr="00EE7F5E" w:rsidTr="004D7197">
        <w:tc>
          <w:tcPr>
            <w:tcW w:w="817" w:type="dxa"/>
          </w:tcPr>
          <w:p w:rsidR="00BF334D" w:rsidRPr="00EE7F5E" w:rsidRDefault="00BF334D" w:rsidP="004D7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№№ п/п</w:t>
            </w:r>
          </w:p>
        </w:tc>
        <w:tc>
          <w:tcPr>
            <w:tcW w:w="7229" w:type="dxa"/>
          </w:tcPr>
          <w:p w:rsidR="00BF334D" w:rsidRPr="00EE7F5E" w:rsidRDefault="00BF334D" w:rsidP="004D7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07" w:type="dxa"/>
          </w:tcPr>
          <w:p w:rsidR="00BF334D" w:rsidRPr="00EE7F5E" w:rsidRDefault="00BF334D" w:rsidP="004D7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Кол-во страниц</w:t>
            </w:r>
          </w:p>
        </w:tc>
      </w:tr>
      <w:tr w:rsidR="00BF334D" w:rsidRPr="00EE7F5E" w:rsidTr="004D7197">
        <w:tc>
          <w:tcPr>
            <w:tcW w:w="81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F334D" w:rsidRPr="00EE7F5E" w:rsidTr="004D7197">
        <w:tc>
          <w:tcPr>
            <w:tcW w:w="81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F334D" w:rsidRPr="00EE7F5E" w:rsidTr="004D7197">
        <w:tc>
          <w:tcPr>
            <w:tcW w:w="81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F334D" w:rsidRPr="00EE7F5E" w:rsidTr="004D7197">
        <w:tc>
          <w:tcPr>
            <w:tcW w:w="81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F334D" w:rsidRPr="00EE7F5E" w:rsidTr="004D7197">
        <w:tc>
          <w:tcPr>
            <w:tcW w:w="81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F334D" w:rsidRPr="00EE7F5E" w:rsidTr="004D7197">
        <w:tc>
          <w:tcPr>
            <w:tcW w:w="81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F334D" w:rsidRPr="00EE7F5E" w:rsidTr="004D7197">
        <w:tc>
          <w:tcPr>
            <w:tcW w:w="81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F334D" w:rsidRPr="00EE7F5E" w:rsidTr="004D7197">
        <w:tc>
          <w:tcPr>
            <w:tcW w:w="81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:rsidR="00BF334D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334D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F334D" w:rsidRPr="00EE7F5E" w:rsidTr="004D7197">
        <w:tc>
          <w:tcPr>
            <w:tcW w:w="81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9" w:type="dxa"/>
          </w:tcPr>
          <w:p w:rsidR="00BF334D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334D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BF334D" w:rsidRPr="00EE7F5E" w:rsidRDefault="00BF334D" w:rsidP="004D7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F334D" w:rsidRPr="00EE7F5E" w:rsidRDefault="00BF334D" w:rsidP="00BF334D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BF334D" w:rsidRPr="00EE7F5E" w:rsidRDefault="00BF334D" w:rsidP="00BF334D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BF334D" w:rsidRPr="00EE7F5E" w:rsidRDefault="00BF334D" w:rsidP="00BF334D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BF334D" w:rsidRPr="00EE7F5E" w:rsidRDefault="00BF334D" w:rsidP="00BF334D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BF334D" w:rsidRPr="00EE7F5E" w:rsidRDefault="00BF334D" w:rsidP="00BF334D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М.П.</w:t>
      </w:r>
    </w:p>
    <w:p w:rsidR="00BF334D" w:rsidRPr="00EE7F5E" w:rsidRDefault="00BF334D" w:rsidP="00BF334D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:rsidR="00BF334D" w:rsidRPr="00EE7F5E" w:rsidRDefault="00BF334D" w:rsidP="00BF334D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Подпись</w:t>
      </w:r>
    </w:p>
    <w:p w:rsidR="00BF334D" w:rsidRPr="00EE7F5E" w:rsidRDefault="00BF334D" w:rsidP="00BF334D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BF334D" w:rsidRPr="00EE7F5E" w:rsidRDefault="00BF334D" w:rsidP="00BF334D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BF334D" w:rsidRPr="00EE7F5E" w:rsidRDefault="00BF334D" w:rsidP="00BF334D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BF334D" w:rsidRPr="00EE7F5E" w:rsidRDefault="00BF334D" w:rsidP="00BF33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F334D" w:rsidRPr="00EE7F5E" w:rsidRDefault="00BF334D" w:rsidP="00BF33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F334D" w:rsidRDefault="00BF334D" w:rsidP="00724F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4FE8" w:rsidRDefault="00724FE8" w:rsidP="00724FE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F334D" w:rsidRDefault="00BF334D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24FE8" w:rsidRDefault="00724FE8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24FE8" w:rsidRDefault="00724FE8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24FE8" w:rsidRDefault="00724FE8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24FE8" w:rsidRDefault="00724FE8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24FE8" w:rsidRDefault="00724FE8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24FE8" w:rsidRDefault="00724FE8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24FE8" w:rsidRDefault="00724FE8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24FE8" w:rsidRDefault="00724FE8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24FE8" w:rsidRDefault="00724FE8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24FE8" w:rsidRDefault="00724FE8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24FE8" w:rsidRDefault="00724FE8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24FE8" w:rsidRDefault="00724FE8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24FE8" w:rsidRDefault="00724FE8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24FE8" w:rsidRDefault="00724FE8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24FE8" w:rsidRDefault="00724FE8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24FE8" w:rsidRDefault="00724FE8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F42A4" w:rsidRDefault="00FF42A4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F42A4" w:rsidRDefault="00FF42A4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F42A4" w:rsidRDefault="00FF42A4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F42A4" w:rsidRDefault="00FF42A4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F42A4" w:rsidRDefault="00FF42A4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F42A4" w:rsidRDefault="00FF42A4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F42A4" w:rsidRDefault="00FF42A4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F42A4" w:rsidRDefault="00FF42A4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F42A4" w:rsidRDefault="00FF42A4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BF334D" w:rsidRDefault="00BF334D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BF334D" w:rsidRDefault="00BF334D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BF334D" w:rsidRPr="00EE7F5E" w:rsidRDefault="00BF334D" w:rsidP="00BF33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>Приложение № 4</w:t>
      </w:r>
    </w:p>
    <w:p w:rsidR="00BF334D" w:rsidRPr="00EE7F5E" w:rsidRDefault="00BF334D" w:rsidP="00BF334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Pr="00EE7F5E">
        <w:rPr>
          <w:rFonts w:ascii="Arial" w:eastAsia="Times New Roman" w:hAnsi="Arial" w:cs="Arial"/>
          <w:sz w:val="16"/>
          <w:szCs w:val="16"/>
        </w:rPr>
        <w:t>о проведении аукциона на право</w:t>
      </w:r>
    </w:p>
    <w:p w:rsidR="00BF334D" w:rsidRPr="00EE7F5E" w:rsidRDefault="00BF334D" w:rsidP="00BF334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p w:rsidR="00BF334D" w:rsidRDefault="00BF334D" w:rsidP="00BF334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:rsidR="00CE1BFC" w:rsidRDefault="00CE1BFC" w:rsidP="00BF334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:rsidR="00CE1BFC" w:rsidRDefault="00CE1BFC" w:rsidP="00CE1BFC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CE1BFC" w:rsidRPr="000421CA" w:rsidRDefault="00CE1BFC" w:rsidP="00FB3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5B82" w:rsidRPr="000421CA" w:rsidRDefault="00345B82" w:rsidP="00345B82">
      <w:pPr>
        <w:pStyle w:val="a6"/>
        <w:spacing w:before="0" w:beforeAutospacing="0" w:after="0"/>
        <w:jc w:val="center"/>
        <w:rPr>
          <w:sz w:val="28"/>
          <w:szCs w:val="28"/>
        </w:rPr>
      </w:pPr>
      <w:r w:rsidRPr="000421CA">
        <w:rPr>
          <w:b/>
          <w:bCs/>
          <w:sz w:val="28"/>
          <w:szCs w:val="28"/>
        </w:rPr>
        <w:t xml:space="preserve">ДОГОВОР АРЕНДЫ № </w:t>
      </w:r>
    </w:p>
    <w:p w:rsidR="000A622C" w:rsidRDefault="00345B82" w:rsidP="00345B82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 w:rsidRPr="000421CA">
        <w:rPr>
          <w:b/>
          <w:bCs/>
          <w:sz w:val="28"/>
          <w:szCs w:val="28"/>
        </w:rPr>
        <w:t xml:space="preserve">ЗЕМЕЛЬНОГО </w:t>
      </w:r>
      <w:proofErr w:type="gramStart"/>
      <w:r w:rsidRPr="000421CA">
        <w:rPr>
          <w:b/>
          <w:bCs/>
          <w:sz w:val="28"/>
          <w:szCs w:val="28"/>
        </w:rPr>
        <w:t>УЧАСТКА  НА</w:t>
      </w:r>
      <w:proofErr w:type="gramEnd"/>
      <w:r w:rsidRPr="000421CA">
        <w:rPr>
          <w:b/>
          <w:bCs/>
          <w:sz w:val="28"/>
          <w:szCs w:val="28"/>
        </w:rPr>
        <w:t xml:space="preserve"> ТЕРРИТОРИИ ГОРОДА ТОГУЧИНА ТОГУЧИНСКОГО РАЙОНА НОВОСИБИРСКОЙ ОБЛАСТИ, ЗАКЛЮЧЕННЫЙ  ПО РЕЗУЛЬТАТАМ АУКЦИОНА  </w:t>
      </w:r>
    </w:p>
    <w:p w:rsidR="00345B82" w:rsidRPr="000421CA" w:rsidRDefault="00345B82" w:rsidP="00345B82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 w:rsidRPr="000421CA">
        <w:rPr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0421CA" w:rsidRPr="000421CA" w:rsidRDefault="000421CA" w:rsidP="000421CA">
      <w:pPr>
        <w:pStyle w:val="a6"/>
        <w:spacing w:before="0" w:beforeAutospacing="0" w:after="0"/>
        <w:rPr>
          <w:sz w:val="28"/>
          <w:szCs w:val="28"/>
        </w:rPr>
      </w:pPr>
      <w:r w:rsidRPr="000421CA">
        <w:rPr>
          <w:sz w:val="28"/>
          <w:szCs w:val="28"/>
        </w:rPr>
        <w:t xml:space="preserve">г. Тогучин </w:t>
      </w:r>
      <w:r w:rsidRPr="000421CA">
        <w:rPr>
          <w:sz w:val="28"/>
          <w:szCs w:val="28"/>
        </w:rPr>
        <w:tab/>
      </w:r>
      <w:r w:rsidRPr="000421CA">
        <w:rPr>
          <w:sz w:val="28"/>
          <w:szCs w:val="28"/>
        </w:rPr>
        <w:tab/>
      </w:r>
      <w:r w:rsidRPr="000421CA">
        <w:rPr>
          <w:sz w:val="28"/>
          <w:szCs w:val="28"/>
        </w:rPr>
        <w:tab/>
      </w:r>
      <w:r w:rsidRPr="000421CA">
        <w:rPr>
          <w:sz w:val="28"/>
          <w:szCs w:val="28"/>
        </w:rPr>
        <w:tab/>
      </w:r>
      <w:r w:rsidRPr="000421CA">
        <w:rPr>
          <w:sz w:val="28"/>
          <w:szCs w:val="28"/>
        </w:rPr>
        <w:tab/>
      </w:r>
      <w:r w:rsidRPr="000421CA">
        <w:rPr>
          <w:sz w:val="28"/>
          <w:szCs w:val="28"/>
        </w:rPr>
        <w:tab/>
      </w:r>
      <w:r w:rsidRPr="000421CA">
        <w:rPr>
          <w:sz w:val="28"/>
          <w:szCs w:val="28"/>
        </w:rPr>
        <w:tab/>
        <w:t xml:space="preserve">                   </w:t>
      </w:r>
      <w:proofErr w:type="gramStart"/>
      <w:r w:rsidR="00B90016">
        <w:rPr>
          <w:sz w:val="28"/>
          <w:szCs w:val="28"/>
        </w:rPr>
        <w:t xml:space="preserve"> </w:t>
      </w:r>
      <w:r w:rsidRPr="000421CA">
        <w:rPr>
          <w:sz w:val="28"/>
          <w:szCs w:val="28"/>
        </w:rPr>
        <w:t xml:space="preserve">  «</w:t>
      </w:r>
      <w:proofErr w:type="gramEnd"/>
      <w:r w:rsidRPr="000421CA">
        <w:rPr>
          <w:sz w:val="28"/>
          <w:szCs w:val="28"/>
        </w:rPr>
        <w:t>___» ________ 2025г.</w:t>
      </w:r>
    </w:p>
    <w:p w:rsidR="000421CA" w:rsidRPr="000421CA" w:rsidRDefault="000421CA" w:rsidP="000421CA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0421CA">
        <w:rPr>
          <w:sz w:val="28"/>
          <w:szCs w:val="28"/>
        </w:rPr>
        <w:t xml:space="preserve">Администрация Города Тогучина Тогучинского района Новосибирской области, именуемая в дальнейшем «Арендодатель», в лице главы города Тогучина Тогучинского района Новосибирской области </w:t>
      </w:r>
      <w:proofErr w:type="spellStart"/>
      <w:r w:rsidRPr="000421CA">
        <w:rPr>
          <w:sz w:val="28"/>
          <w:szCs w:val="28"/>
        </w:rPr>
        <w:t>Борутенко</w:t>
      </w:r>
      <w:proofErr w:type="spellEnd"/>
      <w:r w:rsidRPr="000421CA">
        <w:rPr>
          <w:sz w:val="28"/>
          <w:szCs w:val="28"/>
        </w:rPr>
        <w:t xml:space="preserve"> Сергея Михайловича, действующего на основании Устава города Тогучина Тогучинского района Новосибирской области,  с одной стороны, и ФИО, именуемый  в дальнейшем «Арендатор»,  с другой стороны, совместно именуемые «Стороны», на основании п.1</w:t>
      </w:r>
      <w:r w:rsidR="00042BE6">
        <w:rPr>
          <w:sz w:val="28"/>
          <w:szCs w:val="28"/>
        </w:rPr>
        <w:t xml:space="preserve">7 ст.39.12 </w:t>
      </w:r>
      <w:r w:rsidRPr="000421CA">
        <w:rPr>
          <w:sz w:val="28"/>
          <w:szCs w:val="28"/>
        </w:rPr>
        <w:t xml:space="preserve"> Земельного кодекса Российской Федерации, в соответствии с протоколом о результатах аукциона №________________ от __.__.2025года, заключили настоящий договор о нижеследующем:</w:t>
      </w:r>
    </w:p>
    <w:p w:rsidR="000421CA" w:rsidRPr="000421CA" w:rsidRDefault="000421CA" w:rsidP="000421CA">
      <w:pPr>
        <w:rPr>
          <w:rFonts w:ascii="Times New Roman" w:hAnsi="Times New Roman" w:cs="Times New Roman"/>
          <w:sz w:val="28"/>
          <w:szCs w:val="28"/>
        </w:rPr>
      </w:pPr>
    </w:p>
    <w:p w:rsidR="000421CA" w:rsidRPr="000421CA" w:rsidRDefault="000421CA" w:rsidP="000421CA">
      <w:pPr>
        <w:pStyle w:val="a6"/>
        <w:spacing w:before="0" w:beforeAutospacing="0" w:after="0"/>
        <w:jc w:val="center"/>
        <w:rPr>
          <w:sz w:val="28"/>
          <w:szCs w:val="28"/>
        </w:rPr>
      </w:pPr>
      <w:r w:rsidRPr="000421CA">
        <w:rPr>
          <w:b/>
          <w:bCs/>
          <w:sz w:val="28"/>
          <w:szCs w:val="28"/>
        </w:rPr>
        <w:t>1. ПРЕДМЕТ ДОГОВОРА</w:t>
      </w:r>
    </w:p>
    <w:p w:rsidR="000421CA" w:rsidRPr="000421CA" w:rsidRDefault="000421CA" w:rsidP="000421CA">
      <w:pPr>
        <w:pStyle w:val="a6"/>
        <w:spacing w:before="0" w:beforeAutospacing="0" w:after="0"/>
        <w:ind w:firstLine="720"/>
        <w:jc w:val="both"/>
        <w:rPr>
          <w:sz w:val="28"/>
          <w:szCs w:val="28"/>
        </w:rPr>
      </w:pPr>
      <w:r w:rsidRPr="000421CA">
        <w:rPr>
          <w:sz w:val="28"/>
          <w:szCs w:val="28"/>
        </w:rPr>
        <w:t xml:space="preserve">1.1. Арендодатель предоставляет, а Арендатор принимает в аренду земельный участок площадью </w:t>
      </w:r>
      <w:r w:rsidR="00982DE1">
        <w:rPr>
          <w:sz w:val="28"/>
          <w:szCs w:val="28"/>
        </w:rPr>
        <w:t>_______</w:t>
      </w:r>
      <w:r w:rsidRPr="000421CA">
        <w:rPr>
          <w:sz w:val="28"/>
          <w:szCs w:val="28"/>
        </w:rPr>
        <w:t xml:space="preserve"> кв. м. из категории земель: земли населенных </w:t>
      </w:r>
      <w:r w:rsidR="009C4D4A">
        <w:rPr>
          <w:sz w:val="28"/>
          <w:szCs w:val="28"/>
        </w:rPr>
        <w:t xml:space="preserve">пунктов, с кадастровым номером: </w:t>
      </w:r>
      <w:r w:rsidR="00982DE1">
        <w:rPr>
          <w:sz w:val="28"/>
          <w:szCs w:val="28"/>
        </w:rPr>
        <w:t>________________</w:t>
      </w:r>
      <w:r w:rsidRPr="000421CA">
        <w:rPr>
          <w:sz w:val="28"/>
          <w:szCs w:val="28"/>
        </w:rPr>
        <w:t>, разрешённым использованием: «</w:t>
      </w:r>
      <w:r w:rsidR="00982DE1">
        <w:rPr>
          <w:sz w:val="28"/>
          <w:szCs w:val="28"/>
        </w:rPr>
        <w:t>_______________</w:t>
      </w:r>
      <w:r w:rsidRPr="000421CA">
        <w:rPr>
          <w:sz w:val="28"/>
          <w:szCs w:val="28"/>
        </w:rPr>
        <w:t xml:space="preserve">», местоположением по адресу: </w:t>
      </w:r>
      <w:r w:rsidR="00982DE1">
        <w:rPr>
          <w:sz w:val="28"/>
          <w:szCs w:val="28"/>
        </w:rPr>
        <w:t>______________________________</w:t>
      </w:r>
      <w:r w:rsidRPr="000421CA">
        <w:rPr>
          <w:sz w:val="28"/>
          <w:szCs w:val="28"/>
        </w:rPr>
        <w:t xml:space="preserve">, в границах территориальной зоны, установленной Правилами землепользования и застройки города Тогучина Тогучинского района Новосибирской области: </w:t>
      </w:r>
      <w:r w:rsidR="00982DE1">
        <w:rPr>
          <w:sz w:val="28"/>
          <w:szCs w:val="28"/>
        </w:rPr>
        <w:t>«________________________________________»</w:t>
      </w:r>
      <w:r w:rsidRPr="000421CA">
        <w:rPr>
          <w:sz w:val="28"/>
          <w:szCs w:val="28"/>
        </w:rPr>
        <w:t xml:space="preserve"> (далее - Земельный участок) в соответствии со схемой расположения земельного участка или земельных участков на кадастровом плане территории.</w:t>
      </w:r>
    </w:p>
    <w:p w:rsidR="000421CA" w:rsidRPr="000421CA" w:rsidRDefault="000421CA" w:rsidP="000421CA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0421CA">
        <w:rPr>
          <w:sz w:val="28"/>
          <w:szCs w:val="28"/>
        </w:rPr>
        <w:t>1.2. За Арендатором для санитарной очистки и благоустройства закреплена прилегающая к Земельному участку территория, определяемая как участок местности, расположенный на расстоянии 10 метров от границ Земельного участка.</w:t>
      </w:r>
    </w:p>
    <w:p w:rsidR="000421CA" w:rsidRPr="000421CA" w:rsidRDefault="000421CA" w:rsidP="000421CA">
      <w:pPr>
        <w:pStyle w:val="a6"/>
        <w:spacing w:before="0" w:beforeAutospacing="0" w:after="0"/>
        <w:ind w:firstLine="708"/>
        <w:jc w:val="both"/>
        <w:rPr>
          <w:sz w:val="28"/>
          <w:szCs w:val="28"/>
          <w:u w:val="single"/>
        </w:rPr>
      </w:pPr>
      <w:r w:rsidRPr="000421CA">
        <w:rPr>
          <w:sz w:val="28"/>
          <w:szCs w:val="28"/>
        </w:rPr>
        <w:t xml:space="preserve">1.3. В отношении Земельного участка установлены следующие сервитуты: </w:t>
      </w:r>
      <w:r w:rsidRPr="000421CA">
        <w:rPr>
          <w:sz w:val="28"/>
          <w:szCs w:val="28"/>
          <w:u w:val="single"/>
        </w:rPr>
        <w:t>не установлены</w:t>
      </w:r>
    </w:p>
    <w:p w:rsidR="000421CA" w:rsidRDefault="000421CA" w:rsidP="00F671E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0421CA">
        <w:rPr>
          <w:rFonts w:ascii="Times New Roman" w:hAnsi="Times New Roman" w:cs="Times New Roman"/>
          <w:sz w:val="28"/>
          <w:szCs w:val="28"/>
        </w:rPr>
        <w:t xml:space="preserve">1.4. Земельный участок предоставляется для использования в целях: </w:t>
      </w:r>
      <w:r w:rsidR="00982DE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421CA" w:rsidRPr="000421CA" w:rsidRDefault="000421CA" w:rsidP="00F671E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0421CA">
        <w:rPr>
          <w:rFonts w:ascii="Times New Roman" w:hAnsi="Times New Roman" w:cs="Times New Roman"/>
          <w:sz w:val="28"/>
          <w:szCs w:val="28"/>
        </w:rPr>
        <w:t xml:space="preserve">1.5. Установлены следующие ограничения прав на землю: </w:t>
      </w:r>
      <w:r w:rsidRPr="000421CA">
        <w:rPr>
          <w:rFonts w:ascii="Times New Roman" w:hAnsi="Times New Roman" w:cs="Times New Roman"/>
          <w:sz w:val="28"/>
          <w:szCs w:val="28"/>
          <w:u w:val="single"/>
        </w:rPr>
        <w:t>не установлены</w:t>
      </w:r>
    </w:p>
    <w:p w:rsidR="000421CA" w:rsidRPr="000421CA" w:rsidRDefault="000421CA" w:rsidP="00F67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1.6. Внесение изменений в договор в части изменения вида разрешенного использования Земельного участка не допускается.</w:t>
      </w:r>
    </w:p>
    <w:p w:rsidR="000421CA" w:rsidRPr="000421CA" w:rsidRDefault="000421CA" w:rsidP="00F671E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 xml:space="preserve">1.7. </w:t>
      </w:r>
      <w:r w:rsidR="001A476D" w:rsidRPr="008C49BB">
        <w:rPr>
          <w:rFonts w:ascii="Times New Roman" w:hAnsi="Times New Roman" w:cs="Times New Roman"/>
          <w:sz w:val="28"/>
          <w:szCs w:val="28"/>
        </w:rPr>
        <w:t xml:space="preserve">Срок аренды Земельного участка установлен с даты подписания договора аренды на </w:t>
      </w:r>
      <w:r w:rsidR="001A476D">
        <w:rPr>
          <w:rFonts w:ascii="Times New Roman" w:hAnsi="Times New Roman" w:cs="Times New Roman"/>
          <w:sz w:val="28"/>
          <w:szCs w:val="28"/>
        </w:rPr>
        <w:t>два года и шесть месяцев</w:t>
      </w:r>
      <w:r w:rsidR="001A476D" w:rsidRPr="008C49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A476D" w:rsidRPr="008C49BB">
        <w:rPr>
          <w:rFonts w:ascii="Times New Roman" w:hAnsi="Times New Roman" w:cs="Times New Roman"/>
          <w:iCs/>
          <w:sz w:val="28"/>
          <w:szCs w:val="28"/>
        </w:rPr>
        <w:t>в</w:t>
      </w:r>
      <w:r w:rsidR="001A159E">
        <w:rPr>
          <w:rFonts w:ascii="Times New Roman" w:hAnsi="Times New Roman" w:cs="Times New Roman"/>
          <w:iCs/>
          <w:sz w:val="28"/>
          <w:szCs w:val="28"/>
        </w:rPr>
        <w:t xml:space="preserve"> соответствии п.11 статьи 39.8 </w:t>
      </w:r>
      <w:r w:rsidR="001A476D" w:rsidRPr="008C49BB">
        <w:rPr>
          <w:rFonts w:ascii="Times New Roman" w:hAnsi="Times New Roman" w:cs="Times New Roman"/>
          <w:iCs/>
          <w:sz w:val="28"/>
          <w:szCs w:val="28"/>
        </w:rPr>
        <w:t>Земельного кодекса РФ.</w:t>
      </w:r>
    </w:p>
    <w:p w:rsidR="000421CA" w:rsidRPr="000421CA" w:rsidRDefault="000421CA" w:rsidP="00F67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 xml:space="preserve">1.8. Договор подписывается Арендатором в течение </w:t>
      </w:r>
      <w:r w:rsidR="00D63D4C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0421CA">
        <w:rPr>
          <w:rFonts w:ascii="Times New Roman" w:hAnsi="Times New Roman" w:cs="Times New Roman"/>
          <w:sz w:val="28"/>
          <w:szCs w:val="28"/>
        </w:rPr>
        <w:t>дней со дня направления ему Арендодателем проекта настоящего договора. В случае не подписания договора Арендатором и непредставления его Арендодателю в указанный срок договор считается не заключенным.</w:t>
      </w:r>
    </w:p>
    <w:p w:rsidR="000421CA" w:rsidRPr="000421CA" w:rsidRDefault="000421CA" w:rsidP="00F67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В течение пяти дней со дня истечения указанного срока Арендодатель направляет сведения, предусмотренные подпунктами 1-3 пункта 29 статьи 39.12 Земельного кодекса РФ,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аукциона.</w:t>
      </w:r>
    </w:p>
    <w:p w:rsidR="000421CA" w:rsidRPr="000421CA" w:rsidRDefault="000421CA" w:rsidP="00F67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 xml:space="preserve">1.9. Настоящий договор подлежит государственной регистрации в порядке, установленном Федеральным законом от 13.07.2015 № 218-ФЗ «О государственной регистрации недвижимости», вступает в силу с момента такой регистрации, и распространяет своё действие на правоотношения, возникшие между Сторонами с даты начала срока аренды Земельного участка, установленного пунктом 1.7 настоящего договора. </w:t>
      </w:r>
    </w:p>
    <w:p w:rsidR="000421CA" w:rsidRPr="000421CA" w:rsidRDefault="000421CA" w:rsidP="00F671EC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0421CA">
        <w:rPr>
          <w:sz w:val="28"/>
          <w:szCs w:val="28"/>
        </w:rPr>
        <w:t xml:space="preserve">                        </w:t>
      </w:r>
      <w:r w:rsidRPr="000421CA">
        <w:rPr>
          <w:b/>
          <w:bCs/>
          <w:sz w:val="28"/>
          <w:szCs w:val="28"/>
        </w:rPr>
        <w:t>2. АРЕНДНАЯ ПЛАТА И ПОРЯДОК ЕЁ ВНЕСЕНИЯ</w:t>
      </w:r>
      <w:r w:rsidRPr="000421CA">
        <w:rPr>
          <w:sz w:val="28"/>
          <w:szCs w:val="28"/>
        </w:rPr>
        <w:t xml:space="preserve"> </w:t>
      </w:r>
    </w:p>
    <w:p w:rsidR="000421CA" w:rsidRPr="000421CA" w:rsidRDefault="000421CA" w:rsidP="00F671EC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 xml:space="preserve">2.1. Ежегодная арендная плата за пользование Земельным участком определяется в размере: </w:t>
      </w:r>
      <w:r w:rsidR="00EC798D">
        <w:rPr>
          <w:rFonts w:ascii="Times New Roman" w:hAnsi="Times New Roman" w:cs="Times New Roman"/>
          <w:sz w:val="28"/>
          <w:szCs w:val="28"/>
        </w:rPr>
        <w:t>_______</w:t>
      </w:r>
      <w:r w:rsidRPr="000421CA">
        <w:rPr>
          <w:rFonts w:ascii="Times New Roman" w:hAnsi="Times New Roman" w:cs="Times New Roman"/>
          <w:sz w:val="28"/>
          <w:szCs w:val="28"/>
        </w:rPr>
        <w:t xml:space="preserve"> руб. </w:t>
      </w:r>
      <w:r w:rsidR="00EC798D">
        <w:rPr>
          <w:rFonts w:ascii="Times New Roman" w:hAnsi="Times New Roman" w:cs="Times New Roman"/>
          <w:sz w:val="28"/>
          <w:szCs w:val="28"/>
        </w:rPr>
        <w:t>___</w:t>
      </w:r>
      <w:r w:rsidRPr="000421CA">
        <w:rPr>
          <w:rFonts w:ascii="Times New Roman" w:hAnsi="Times New Roman" w:cs="Times New Roman"/>
          <w:sz w:val="28"/>
          <w:szCs w:val="28"/>
        </w:rPr>
        <w:t xml:space="preserve"> коп. (</w:t>
      </w:r>
      <w:r w:rsidR="00EC798D">
        <w:rPr>
          <w:rFonts w:ascii="Times New Roman" w:hAnsi="Times New Roman" w:cs="Times New Roman"/>
          <w:sz w:val="28"/>
          <w:szCs w:val="28"/>
        </w:rPr>
        <w:t>__________</w:t>
      </w:r>
      <w:r w:rsidRPr="000421CA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EC798D">
        <w:rPr>
          <w:rFonts w:ascii="Times New Roman" w:hAnsi="Times New Roman" w:cs="Times New Roman"/>
          <w:sz w:val="28"/>
          <w:szCs w:val="28"/>
        </w:rPr>
        <w:t>___</w:t>
      </w:r>
      <w:r w:rsidRPr="000421CA">
        <w:rPr>
          <w:rFonts w:ascii="Times New Roman" w:hAnsi="Times New Roman" w:cs="Times New Roman"/>
          <w:sz w:val="28"/>
          <w:szCs w:val="28"/>
        </w:rPr>
        <w:t xml:space="preserve">копеек) </w:t>
      </w:r>
    </w:p>
    <w:p w:rsidR="000421CA" w:rsidRPr="000421CA" w:rsidRDefault="000421CA" w:rsidP="00F671E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 xml:space="preserve">          2.2. Арендная плата уплачивается Арендатором ежегодно, не позднее 25 декабря текущего года, по следующим реквизитам: Получатель: УФК по Новосибирской области (</w:t>
      </w:r>
      <w:proofErr w:type="gramStart"/>
      <w:r w:rsidRPr="000421CA">
        <w:rPr>
          <w:rFonts w:ascii="Times New Roman" w:hAnsi="Times New Roman" w:cs="Times New Roman"/>
          <w:sz w:val="28"/>
          <w:szCs w:val="28"/>
        </w:rPr>
        <w:t>администрация  города</w:t>
      </w:r>
      <w:proofErr w:type="gramEnd"/>
      <w:r w:rsidRPr="000421CA">
        <w:rPr>
          <w:rFonts w:ascii="Times New Roman" w:hAnsi="Times New Roman" w:cs="Times New Roman"/>
          <w:sz w:val="28"/>
          <w:szCs w:val="28"/>
        </w:rPr>
        <w:t xml:space="preserve"> Тогучина Тогучинского района Новосибирской области)</w:t>
      </w:r>
    </w:p>
    <w:p w:rsidR="000421CA" w:rsidRPr="000421CA" w:rsidRDefault="000421CA" w:rsidP="00F671E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 xml:space="preserve">ИНН </w:t>
      </w:r>
      <w:proofErr w:type="gramStart"/>
      <w:r w:rsidRPr="000421CA">
        <w:rPr>
          <w:rFonts w:ascii="Times New Roman" w:hAnsi="Times New Roman" w:cs="Times New Roman"/>
          <w:sz w:val="28"/>
          <w:szCs w:val="28"/>
        </w:rPr>
        <w:t>5438106338  КПП</w:t>
      </w:r>
      <w:proofErr w:type="gramEnd"/>
      <w:r w:rsidRPr="000421CA">
        <w:rPr>
          <w:rFonts w:ascii="Times New Roman" w:hAnsi="Times New Roman" w:cs="Times New Roman"/>
          <w:sz w:val="28"/>
          <w:szCs w:val="28"/>
        </w:rPr>
        <w:t xml:space="preserve"> 543801001 Код ОКТМО 50652101 </w:t>
      </w:r>
    </w:p>
    <w:p w:rsidR="000421CA" w:rsidRPr="000421CA" w:rsidRDefault="000421CA" w:rsidP="00F671E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Код бюджетной классификации</w:t>
      </w:r>
      <w:r w:rsidRPr="000421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421CA">
        <w:rPr>
          <w:rFonts w:ascii="Times New Roman" w:hAnsi="Times New Roman" w:cs="Times New Roman"/>
          <w:sz w:val="28"/>
          <w:szCs w:val="28"/>
        </w:rPr>
        <w:t xml:space="preserve">  555 111 05013 13 0000 120</w:t>
      </w:r>
    </w:p>
    <w:p w:rsidR="000421CA" w:rsidRPr="000421CA" w:rsidRDefault="000421CA" w:rsidP="00F671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БИК 015004950</w:t>
      </w:r>
    </w:p>
    <w:p w:rsidR="000421CA" w:rsidRPr="000421CA" w:rsidRDefault="000421CA" w:rsidP="00F67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Р/с 03100643000000015100, ЕКС 40102810445370000043</w:t>
      </w:r>
    </w:p>
    <w:p w:rsidR="000421CA" w:rsidRPr="000421CA" w:rsidRDefault="000421CA" w:rsidP="00F671E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Наименование банка: Сибирское ГУ Банка России //УФК по Новосибирской области г. Новосибирск.</w:t>
      </w:r>
    </w:p>
    <w:p w:rsidR="000421CA" w:rsidRPr="000421CA" w:rsidRDefault="000421CA" w:rsidP="00F671EC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421CA">
        <w:rPr>
          <w:sz w:val="28"/>
          <w:szCs w:val="28"/>
        </w:rPr>
        <w:t>2.3. При заполнении платежного документа (платежного поручения, квитанции об оплате) Арендатор указывает точное назначение платежа, дату и номер договора аренды, период внесения арендной платы. Внесение арендной платы одним платежным поручением (квитанцией об оплате) по разным договорам аренды земельных участков не допускается. В случае уплаты арендной платы за Арендатора третьими лицами в платежном документе также указываются сведения об Арендаторе.</w:t>
      </w:r>
    </w:p>
    <w:p w:rsidR="000421CA" w:rsidRPr="000421CA" w:rsidRDefault="000421CA" w:rsidP="00F671EC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421CA">
        <w:rPr>
          <w:sz w:val="28"/>
          <w:szCs w:val="28"/>
        </w:rPr>
        <w:t xml:space="preserve">2.4. Арендная плата уплачивается Арендатором в течение всего периода пользования Земельным участком в размере и порядке, предусмотренном пунктами 2.1-2.3 настоящего договора, в </w:t>
      </w:r>
      <w:proofErr w:type="spellStart"/>
      <w:r w:rsidRPr="000421CA">
        <w:rPr>
          <w:sz w:val="28"/>
          <w:szCs w:val="28"/>
        </w:rPr>
        <w:t>т.ч</w:t>
      </w:r>
      <w:proofErr w:type="spellEnd"/>
      <w:r w:rsidRPr="000421CA">
        <w:rPr>
          <w:sz w:val="28"/>
          <w:szCs w:val="28"/>
        </w:rPr>
        <w:t>. в период после прекращения договора по любым основаниям до передачи Земельного участка Арендодателю по акту приема-передачи.</w:t>
      </w:r>
    </w:p>
    <w:p w:rsidR="000421CA" w:rsidRPr="000421CA" w:rsidRDefault="000421CA" w:rsidP="00F671EC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421CA">
        <w:rPr>
          <w:sz w:val="28"/>
          <w:szCs w:val="28"/>
        </w:rPr>
        <w:t>2.5. Размер аренной платы установлен на основании Протокола о результатах аукциона №___________________ от __</w:t>
      </w:r>
      <w:proofErr w:type="gramStart"/>
      <w:r w:rsidRPr="000421CA">
        <w:rPr>
          <w:sz w:val="28"/>
          <w:szCs w:val="28"/>
        </w:rPr>
        <w:t>_._</w:t>
      </w:r>
      <w:proofErr w:type="gramEnd"/>
      <w:r w:rsidRPr="000421CA">
        <w:rPr>
          <w:sz w:val="28"/>
          <w:szCs w:val="28"/>
        </w:rPr>
        <w:t xml:space="preserve">__._______ года. </w:t>
      </w:r>
    </w:p>
    <w:p w:rsidR="000421CA" w:rsidRPr="000421CA" w:rsidRDefault="000421CA" w:rsidP="00F671EC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421CA">
        <w:rPr>
          <w:sz w:val="28"/>
          <w:szCs w:val="28"/>
        </w:rPr>
        <w:t>2.6. В случае фактического неиспользования Арендатором Земельного участка по обстоятельствам, не зависящим от Арендодателя, арендная плата уплачивается Арендатором в порядке, предусмотренном пунктом 2.4 настоящего договора.</w:t>
      </w:r>
    </w:p>
    <w:p w:rsidR="000421CA" w:rsidRPr="000421CA" w:rsidRDefault="000421CA" w:rsidP="00F671EC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421CA">
        <w:rPr>
          <w:sz w:val="28"/>
          <w:szCs w:val="28"/>
        </w:rPr>
        <w:t xml:space="preserve">2.7. В случае, когда за плательщиком к наступившему очередному сроку внесения платежа числится задолженность по этому платежу, соблюдается следующая очередность распределения поступивших сумм: в первую очередь погашается пеня по задолженности прошлых лет, затем последовательно: задолженность прошлых лет и только после этого погашается платеж по очередному наступившему сроку уплаты в текущем году. </w:t>
      </w:r>
    </w:p>
    <w:p w:rsidR="000421CA" w:rsidRPr="000421CA" w:rsidRDefault="00781B4A" w:rsidP="00F671E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421CA" w:rsidRPr="000421CA">
        <w:rPr>
          <w:sz w:val="28"/>
          <w:szCs w:val="28"/>
        </w:rPr>
        <w:t>2.8. По требованию Арендодателя Арендатор в трехдневный срок предоставляет последнему копию платежного документа об уплате арендной платы, а также направляет к Арендодателю своего представителя для производства сверки расчетов по договору.</w:t>
      </w:r>
    </w:p>
    <w:p w:rsidR="000421CA" w:rsidRPr="000421CA" w:rsidRDefault="00781B4A" w:rsidP="00781B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421CA" w:rsidRPr="000421CA">
        <w:rPr>
          <w:sz w:val="28"/>
          <w:szCs w:val="28"/>
        </w:rPr>
        <w:t>2.9. Стороны пришли к соглашению о том, что в соответствии с пунктом 3 статьи 614 Гражданского кодекса РФ размер арендной платы, определенный пунктом 2.1 настоящего договора, может быть изменен Арендодателем один раз в год в уведомительном порядке без заключения Сторонами дополнительных соглашений к настоящему договору путем направления Арендатору письменного извещения с указанием нового размера арендной платы и даты вступления его в силу либо путем размещения информации об изменении размера арендной платы на официальном сайте администрации города Тогучина.</w:t>
      </w:r>
    </w:p>
    <w:p w:rsidR="000421CA" w:rsidRPr="000421CA" w:rsidRDefault="000421CA" w:rsidP="00F671EC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421CA">
        <w:rPr>
          <w:sz w:val="28"/>
          <w:szCs w:val="28"/>
        </w:rPr>
        <w:t>Изменение размера арендной платы может быть обусло</w:t>
      </w:r>
      <w:r w:rsidR="00710D7F">
        <w:rPr>
          <w:sz w:val="28"/>
          <w:szCs w:val="28"/>
        </w:rPr>
        <w:t xml:space="preserve">влено, в том числе, изменением </w:t>
      </w:r>
      <w:r w:rsidRPr="000421CA">
        <w:rPr>
          <w:sz w:val="28"/>
          <w:szCs w:val="28"/>
        </w:rPr>
        <w:t>кадастровой стоимости Земельного участка, порядка определения размера арендной платы и иными факторами в соответствии с правовыми актами уполномоченных органов государственной власти и местного самоуправления.</w:t>
      </w:r>
    </w:p>
    <w:p w:rsidR="000421CA" w:rsidRPr="000421CA" w:rsidRDefault="000421CA" w:rsidP="00F67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b/>
          <w:bCs/>
          <w:sz w:val="28"/>
          <w:szCs w:val="28"/>
        </w:rPr>
        <w:t>3. ПРАВА И ОБЯЗАННОСТИ СТОРОН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3.1. Арендодатель имеет право: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 xml:space="preserve">а) требовать соблюдения Арендатором условий настоящего договора, в </w:t>
      </w:r>
      <w:proofErr w:type="spellStart"/>
      <w:r w:rsidRPr="000421C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421CA">
        <w:rPr>
          <w:rFonts w:ascii="Times New Roman" w:hAnsi="Times New Roman" w:cs="Times New Roman"/>
          <w:sz w:val="28"/>
          <w:szCs w:val="28"/>
        </w:rPr>
        <w:t>. использования Земельного участка в строгом соответствии с категорией земель, разрешенным использованием, градостроительным регламентом и целью использования, предусмотренными в пункте 1.1 настоящего договора;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б) проводить беспрепятственно в любое время проверки использования Арендатором Земельного участка в соответствии с условиями договора, осматривать Земельный участок и составлять акты проверки;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в) требовать внесения Арендатором арендной платы в размере, в сроки и в порядке, предусмотренные пунктами 2.1-2.9 настоящего договора;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г) требовать досрочного внесения арендной платы в срок, установленный Арендодателем, за два срока подряд в случае существенного (более двух раз подряд) нарушения Арендатором сроков внесения арендной платы, предусмотренных пунктом 2.2 настоящего договора;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д) требовать возмещения убытков, причиненных ухудшением качества Земельного участка и экологической обстановки в результате хозяйственной и иной деятельности Арендатора, а также по иным основаниям, предусмотренным законодательством Российской Федерации.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3.2. Арендодатель обязан: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а) передать Земельный участок Арендатору в состоянии, пригодном для его использования в соответствии с целевым назначением и разрешенным использованием;</w:t>
      </w:r>
    </w:p>
    <w:p w:rsidR="000421CA" w:rsidRPr="000421CA" w:rsidRDefault="000421CA" w:rsidP="00F671EC">
      <w:pPr>
        <w:pStyle w:val="a6"/>
        <w:spacing w:before="0" w:beforeAutospacing="0" w:after="0"/>
        <w:ind w:firstLine="720"/>
        <w:jc w:val="both"/>
        <w:rPr>
          <w:sz w:val="28"/>
          <w:szCs w:val="28"/>
        </w:rPr>
      </w:pPr>
      <w:r w:rsidRPr="000421CA">
        <w:rPr>
          <w:sz w:val="28"/>
          <w:szCs w:val="28"/>
        </w:rPr>
        <w:t>б) предупредить Арендатора о правах третьих лиц на Земельный участок (сервитут, право залога и т.п.);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в)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города Тогучина.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3.3. Арендатор имеет право: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а) использовать Земельный участок на условиях, предусмотренных настоящим договором;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 xml:space="preserve">б) передать Земельный участок в субаренду, передать свои права и обязанности по договору третьему лицу, в том числе отдать арендные права земельного участка в залог, внести их в качестве вклада в уставный капитал хозяйственного товарищества или общества либо паевого взноса в производственный кооператив, в пределах срока действия договора при условии предварительного письменного согласия Арендодателя; 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3.4. Арендатор обязан: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а) выполнять в полном объеме все условия договора;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б)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настоящего договора;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 xml:space="preserve">в) произвести государственную регистрацию договора в органе, осуществляющем государственную регистрацию прав на недвижимое имущество и сделок с ним, за счет собственных средств не позднее чем через тридцать дней с момента начала срока действия договора, предусмотренного п. 1.7 настоящего договора; 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г)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договора, так и при досрочном его освобождении по инициативе Арендатора;</w:t>
      </w:r>
    </w:p>
    <w:p w:rsidR="000421CA" w:rsidRPr="000421CA" w:rsidRDefault="000421CA" w:rsidP="00F671EC">
      <w:pPr>
        <w:pStyle w:val="a6"/>
        <w:spacing w:before="0" w:beforeAutospacing="0" w:after="0"/>
        <w:ind w:firstLine="720"/>
        <w:jc w:val="both"/>
        <w:rPr>
          <w:sz w:val="28"/>
          <w:szCs w:val="28"/>
        </w:rPr>
      </w:pPr>
      <w:r w:rsidRPr="000421CA">
        <w:rPr>
          <w:sz w:val="28"/>
          <w:szCs w:val="28"/>
        </w:rPr>
        <w:t>д) не позднее десяти дней с момента прекращения по любым основаниям настоящего договора передать по акту приёма-передачи Земельный участок Арендодателю в состоянии, пригодном для дальнейшего использования. При этом качество земель должно быть не хуже, чем при передаче Земельного участка в аренду;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е) уплачивать арендную плату в размере и порядке, определенных договором, с момента начала срока действия договора, предусмотренного п. 1.6 настоящего договора, и до момента передачи Земельного участка Арендодателю по акту приема-передачи при прекращении договора по любым основаниям;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ж) использовать Земельный участок способами, которые не должны наносить вред окружающей среде, в том числе земле как природному объекту; не допускать загрязнения, захламления, истощения, деградации порчи, уничтожения земель и почв, иного негативного воздействия на земли и почвы, осуществлять мероприятия по охране земель и других природных ресурсов, в том числе меры пожарной безопасности;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з) сохранять межевые, геодезические и другие специальные знаки, установленные на Земельном участке в соответствии с законодательством Российской Федерации;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и) соблюдать в процессе исполнения договора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к) выполнять в соответствии с требованиями эксплуатационных служб условия эксплуатации подземных и наземных сооружений, дорог, проездов и т.п. (если таковые имеются на Земельном участке), не препятствовать их ремонту и обслуживанию;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л) не допускать действий, приводящих к ухудшению экологической обстановки на Земельном участке и прилегающей к нему территории, закрепленной для санитарной очистки и благоустройства, выполнять работы по благоустройству в соответствии с требованиями, установленными законодательством Российской Федерации, Новосибирской области, муниципальными правовыми актами органов местного самоуправления Тогучинского района и города Тогучина;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м) обеспечить Арендодателю (его представителям),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Федерации;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н) письменно уведомлять Арендодателя в 10-дневный срок: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с момента совершения сделки либо иного действия - о совершении сделок, а также иных действий, связанных с переходом к третьим лицам прав на принадлежащие Арендатору объекты недвижимости, расположенные на Земельном участке;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с момента внесения изменений - об изменении паспортных данных, места регистрации, наименования, местонахождения, почтового адреса, банковских и иных реквизитов Арендатора;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 xml:space="preserve">п) обеспечить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безопасности; 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 xml:space="preserve">р) передавать Земельный участок в субаренду, передавать свои права и обязанности по договору третьему лицу, в том числе отдавать арендные права земельного участка в залог, вносить их в качестве вклада в уставный капитал хозяйственного товарищества или общества либо паевого взноса в производственный кооператив, в пределах срока действия договора только при условии предварительного письменного согласия Арендодателя; 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с) выполнять иные требования, предусмотренные Земельным кодексом РФ, федеральными законами.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3.5. Стороны обязаны своевременно уведомлять друг друга об изменении места нахождения, почтового адреса и иных реквизитов.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3.6. Стороны имеют иные права и несут иные обязанности, предусмотренные законодательством Российской Федерации, Новосибирской области и муниципальными правовыми актами.</w:t>
      </w:r>
    </w:p>
    <w:p w:rsidR="000421CA" w:rsidRPr="000421CA" w:rsidRDefault="000421CA" w:rsidP="00F671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421CA">
        <w:rPr>
          <w:rFonts w:ascii="Times New Roman" w:hAnsi="Times New Roman" w:cs="Times New Roman"/>
          <w:b/>
          <w:sz w:val="28"/>
          <w:szCs w:val="28"/>
        </w:rPr>
        <w:t>4. ОТВЕТСТВЕННОСТЬ СТОРОН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4.1. За нарушение срока внесения арендной платы, предусмотренного пунктом 2.2 настоящего договора, Арендатор уплачивает Арендодателю пени из расчета 0,1% от суммы несвоевременно внесенной арендной платы за каждый календарный день просрочки.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4.2. За нарушение обязательств, предусмотренных подпунктами «</w:t>
      </w:r>
      <w:proofErr w:type="gramStart"/>
      <w:r w:rsidRPr="000421CA">
        <w:rPr>
          <w:rFonts w:ascii="Times New Roman" w:hAnsi="Times New Roman" w:cs="Times New Roman"/>
          <w:sz w:val="28"/>
          <w:szCs w:val="28"/>
        </w:rPr>
        <w:t>б»-</w:t>
      </w:r>
      <w:proofErr w:type="gramEnd"/>
      <w:r w:rsidRPr="000421CA">
        <w:rPr>
          <w:rFonts w:ascii="Times New Roman" w:hAnsi="Times New Roman" w:cs="Times New Roman"/>
          <w:sz w:val="28"/>
          <w:szCs w:val="28"/>
        </w:rPr>
        <w:t>«д», «ж»-«р» пункта 3.4 договора, Арендатор уплачивает Арендодателю штраф в размере 15% от суммы годовой арендной платы, установленной пунктом 2.1 настоящего договора.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4.3. В случае повторного нарушения обязательств, предусмотренных подпунктами «</w:t>
      </w:r>
      <w:proofErr w:type="gramStart"/>
      <w:r w:rsidRPr="000421CA">
        <w:rPr>
          <w:rFonts w:ascii="Times New Roman" w:hAnsi="Times New Roman" w:cs="Times New Roman"/>
          <w:sz w:val="28"/>
          <w:szCs w:val="28"/>
        </w:rPr>
        <w:t>б»-</w:t>
      </w:r>
      <w:proofErr w:type="gramEnd"/>
      <w:r w:rsidRPr="000421CA">
        <w:rPr>
          <w:rFonts w:ascii="Times New Roman" w:hAnsi="Times New Roman" w:cs="Times New Roman"/>
          <w:sz w:val="28"/>
          <w:szCs w:val="28"/>
        </w:rPr>
        <w:t>«д», «ж»-«р»  пункта 3.4 договора, а также не устранения нарушения таких обязательств в срок, указанный в извещении (претензии) Арендодателя, штраф, предусмотренный пунктом 4.2 настоящего договора, взимается в двойном размере.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4.4. Меры ответственности Сторон за неисполнение или ненадлежащее исполнение своих обязательств по договору, не предусмотренные условиями настоящего договора, применяются в случаях и в порядке, установленных законодательством Российской Федерации.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4.5.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0421CA" w:rsidRPr="000421CA" w:rsidRDefault="000421CA" w:rsidP="00F67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CA">
        <w:rPr>
          <w:rFonts w:ascii="Times New Roman" w:hAnsi="Times New Roman" w:cs="Times New Roman"/>
          <w:b/>
          <w:sz w:val="28"/>
          <w:szCs w:val="28"/>
        </w:rPr>
        <w:t>5. ПОРЯДОК УРЕГУЛИРОВАНИЯ СПОРОВ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(претензию) с указанием факта нарушения и срока для его устранения.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5.2. При не устранении Стороной нарушения условий договора в установленный извещением (претензией) срок другая Сторона вправе обратиться для разрешения спора в судебные органы.</w:t>
      </w:r>
    </w:p>
    <w:p w:rsidR="000421CA" w:rsidRPr="000421CA" w:rsidRDefault="000421CA" w:rsidP="00F67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CA">
        <w:rPr>
          <w:rFonts w:ascii="Times New Roman" w:hAnsi="Times New Roman" w:cs="Times New Roman"/>
          <w:b/>
          <w:sz w:val="28"/>
          <w:szCs w:val="28"/>
        </w:rPr>
        <w:t>6. ИЗМЕНЕНИЕ, РАСТОРЖЕНИЕ И ПРЕКРАЩЕНИЕ ДОГОВОРА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6.1. Все изменения и(или) дополнения к договору оформляются в письменной форме и подписываются уполномоченными представителями сторон, за исключением изменения реквизитов счетов Арендодателя, предусмотренных пунктом 2.2 настоящего договора.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6.2. Договор прекращает свое действие по истечении срока арен</w:t>
      </w:r>
      <w:r w:rsidR="00D86DF1">
        <w:rPr>
          <w:rFonts w:ascii="Times New Roman" w:hAnsi="Times New Roman" w:cs="Times New Roman"/>
          <w:sz w:val="28"/>
          <w:szCs w:val="28"/>
        </w:rPr>
        <w:t xml:space="preserve">ды, установленного пунктом 1.7 </w:t>
      </w:r>
      <w:r w:rsidRPr="000421CA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6.3. Договор может быть расторгнут до истечения срока его действия: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а) по соглашению сторон;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б) по решению суда.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6.4.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случаях: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а) совершение действий (в том числе однократно) или бездействия, нарушающих правовой режим использования земельного участка, в том числе требования законодательства Российской Федерации о порядке и условиях использования земель, градостроительные, строительные, сан</w:t>
      </w:r>
      <w:r w:rsidR="00D86DF1">
        <w:rPr>
          <w:rFonts w:ascii="Times New Roman" w:hAnsi="Times New Roman" w:cs="Times New Roman"/>
          <w:sz w:val="28"/>
          <w:szCs w:val="28"/>
        </w:rPr>
        <w:t xml:space="preserve">итарные, противопожарные и </w:t>
      </w:r>
      <w:proofErr w:type="gramStart"/>
      <w:r w:rsidR="00D86DF1">
        <w:rPr>
          <w:rFonts w:ascii="Times New Roman" w:hAnsi="Times New Roman" w:cs="Times New Roman"/>
          <w:sz w:val="28"/>
          <w:szCs w:val="28"/>
        </w:rPr>
        <w:t xml:space="preserve">иные </w:t>
      </w:r>
      <w:r w:rsidRPr="000421CA">
        <w:rPr>
          <w:rFonts w:ascii="Times New Roman" w:hAnsi="Times New Roman" w:cs="Times New Roman"/>
          <w:sz w:val="28"/>
          <w:szCs w:val="28"/>
        </w:rPr>
        <w:t>обязательные правила</w:t>
      </w:r>
      <w:proofErr w:type="gramEnd"/>
      <w:r w:rsidRPr="000421CA">
        <w:rPr>
          <w:rFonts w:ascii="Times New Roman" w:hAnsi="Times New Roman" w:cs="Times New Roman"/>
          <w:sz w:val="28"/>
          <w:szCs w:val="28"/>
        </w:rPr>
        <w:t xml:space="preserve"> и нормативы;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б) невнесение арендной платы более двух раз подряд по истечении срока платежа, установленного пунктом 2.2 договора;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в) нарушение обязательств, предусмотренных подпунктами «</w:t>
      </w:r>
      <w:proofErr w:type="gramStart"/>
      <w:r w:rsidRPr="000421CA">
        <w:rPr>
          <w:rFonts w:ascii="Times New Roman" w:hAnsi="Times New Roman" w:cs="Times New Roman"/>
          <w:sz w:val="28"/>
          <w:szCs w:val="28"/>
        </w:rPr>
        <w:t>б»-</w:t>
      </w:r>
      <w:proofErr w:type="gramEnd"/>
      <w:r w:rsidRPr="000421CA">
        <w:rPr>
          <w:rFonts w:ascii="Times New Roman" w:hAnsi="Times New Roman" w:cs="Times New Roman"/>
          <w:sz w:val="28"/>
          <w:szCs w:val="28"/>
        </w:rPr>
        <w:t>«д», «ж»-«р» пункта 3.4 настоящего договора;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г) в иных случаях, предусмотренных законодательством Российской Федерации.</w:t>
      </w:r>
    </w:p>
    <w:p w:rsidR="000421CA" w:rsidRPr="000421CA" w:rsidRDefault="000421CA" w:rsidP="00F67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CA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7.1. Настоящий договор составлен на 6 страницах в двух экземплярах, имеющих одинаковую юридическую силу.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7.2. По всем вопросам, прямо не урегулированным в тексте настоящего договора, Стороны будут руководствоваться законодательством Российской Федерации, Новосибирской области, нормативными муниципальными правовыми актами города Тогучина.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7.3. Споры и разногласия, вытекающие из настоящего договора, Стороны будут стремиться разрешать преимущественно путем переговоров, что не исключает права любой из Сторон обратиться за разрешением спора в суд в соответствии с правилами о подсудности и подведомственности, установленными законодательством Российской Федерации.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7.4. При отсутствии уведомления Стороны об изменении места нахождения, почтового адреса, банковских и иных реквизитов, предусмотренная договором или законом обязанность направления Стороной другой Стороне письменной корреспонденции (предписаний, претензий, извещений, уведомлений и др.) считается исполненной при наличии доказательств ее отправления по адресу, указанному в договоре.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>7.5.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Земельный участок.</w:t>
      </w:r>
    </w:p>
    <w:p w:rsidR="000421CA" w:rsidRPr="000421CA" w:rsidRDefault="000421CA" w:rsidP="00F67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1CA">
        <w:rPr>
          <w:rFonts w:ascii="Times New Roman" w:hAnsi="Times New Roman" w:cs="Times New Roman"/>
          <w:sz w:val="28"/>
          <w:szCs w:val="28"/>
        </w:rPr>
        <w:t xml:space="preserve">7.6. В соответствии с Федеральным законом от 27.07.2006 № 152-ФЗ «О персональных данных» Арендатор, подписывая настоящий договор, выражает Арендодателю свое согласие на обработку, включая сбор (в том числе от третьих лиц) путем направления запросов в органы государственной власти, органы местного самоуправления, иные органы и организации, систематизацию, накопление, хранение, уточнение (обновление, изменение), использование, распространение (в том числе передачу), обезличивание, уничтожение персональных данных Арендатора (ФИО, даты и места рождения, места жительства (регистрации), паспортных данных) с использованием средств автоматизации или без использования таких средств. Указанные в настоящем договоре персональные данные предоставляются в целях обеспечения исполнения Сторонами условий договора. Согласие вступает в силу со дня подписания настоящего договора и действует до момента прекращения действия договора и всех обязательств по нему. </w:t>
      </w:r>
    </w:p>
    <w:p w:rsidR="000421CA" w:rsidRPr="000421CA" w:rsidRDefault="000421CA" w:rsidP="000421CA">
      <w:pPr>
        <w:pStyle w:val="a6"/>
        <w:spacing w:before="0" w:beforeAutospacing="0" w:after="0"/>
        <w:rPr>
          <w:b/>
          <w:bCs/>
          <w:sz w:val="28"/>
          <w:szCs w:val="28"/>
        </w:rPr>
      </w:pPr>
      <w:r w:rsidRPr="000421CA">
        <w:rPr>
          <w:b/>
          <w:bCs/>
          <w:sz w:val="28"/>
          <w:szCs w:val="28"/>
        </w:rPr>
        <w:t xml:space="preserve">                               8. РЕКВИЗИТЫ И ПОДПИСИ СТОРОН</w:t>
      </w:r>
    </w:p>
    <w:p w:rsidR="000421CA" w:rsidRPr="000421CA" w:rsidRDefault="000421CA" w:rsidP="000421CA">
      <w:pPr>
        <w:pStyle w:val="Major"/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852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597"/>
        <w:gridCol w:w="4255"/>
      </w:tblGrid>
      <w:tr w:rsidR="000421CA" w:rsidRPr="000421CA" w:rsidTr="00365B39">
        <w:trPr>
          <w:trHeight w:val="3713"/>
        </w:trPr>
        <w:tc>
          <w:tcPr>
            <w:tcW w:w="5597" w:type="dxa"/>
          </w:tcPr>
          <w:p w:rsidR="000421CA" w:rsidRPr="000421CA" w:rsidRDefault="000421CA" w:rsidP="00D463E9">
            <w:pPr>
              <w:pStyle w:val="Major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421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АРЕНДОДАТЕЛЬ:     </w:t>
            </w:r>
          </w:p>
          <w:tbl>
            <w:tblPr>
              <w:tblW w:w="12102" w:type="dxa"/>
              <w:tblLayout w:type="fixed"/>
              <w:tblLook w:val="01E0" w:firstRow="1" w:lastRow="1" w:firstColumn="1" w:lastColumn="1" w:noHBand="0" w:noVBand="0"/>
            </w:tblPr>
            <w:tblGrid>
              <w:gridCol w:w="12102"/>
            </w:tblGrid>
            <w:tr w:rsidR="000421CA" w:rsidRPr="000421CA" w:rsidTr="00365B39">
              <w:trPr>
                <w:trHeight w:val="181"/>
              </w:trPr>
              <w:tc>
                <w:tcPr>
                  <w:tcW w:w="12102" w:type="dxa"/>
                  <w:shd w:val="clear" w:color="auto" w:fill="FFFFFF"/>
                </w:tcPr>
                <w:p w:rsidR="000421CA" w:rsidRPr="000421CA" w:rsidRDefault="000421CA" w:rsidP="00D463E9">
                  <w:pPr>
                    <w:pStyle w:val="Major"/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ru-RU"/>
                    </w:rPr>
                  </w:pPr>
                  <w:r w:rsidRPr="000421CA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ru-RU"/>
                    </w:rPr>
                    <w:t xml:space="preserve">Администрация города Тогучина </w:t>
                  </w:r>
                </w:p>
                <w:p w:rsidR="000421CA" w:rsidRPr="000421CA" w:rsidRDefault="000421CA" w:rsidP="00D463E9">
                  <w:pPr>
                    <w:pStyle w:val="Major"/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ru-RU"/>
                    </w:rPr>
                  </w:pPr>
                  <w:r w:rsidRPr="000421CA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ru-RU"/>
                    </w:rPr>
                    <w:t>Тогучинского района</w:t>
                  </w:r>
                </w:p>
                <w:p w:rsidR="000421CA" w:rsidRPr="000421CA" w:rsidRDefault="000421CA" w:rsidP="00D463E9">
                  <w:pPr>
                    <w:pStyle w:val="Major"/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ru-RU"/>
                    </w:rPr>
                  </w:pPr>
                  <w:r w:rsidRPr="000421CA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ru-RU"/>
                    </w:rPr>
                    <w:t>Новосибирской области</w:t>
                  </w:r>
                </w:p>
                <w:p w:rsidR="000421CA" w:rsidRPr="000421CA" w:rsidRDefault="000421CA" w:rsidP="00D463E9">
                  <w:pPr>
                    <w:pStyle w:val="Major"/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ru-RU"/>
                    </w:rPr>
                  </w:pPr>
                  <w:r w:rsidRPr="000421CA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ru-RU"/>
                    </w:rPr>
                    <w:t xml:space="preserve">633456, Новосибирская область, </w:t>
                  </w:r>
                </w:p>
                <w:p w:rsidR="000421CA" w:rsidRPr="000421CA" w:rsidRDefault="000421CA" w:rsidP="00D463E9">
                  <w:pPr>
                    <w:pStyle w:val="Major"/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ru-RU"/>
                    </w:rPr>
                  </w:pPr>
                  <w:r w:rsidRPr="000421CA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ru-RU"/>
                    </w:rPr>
                    <w:t>г. Тогучин, ул. Садовая, 17</w:t>
                  </w:r>
                </w:p>
                <w:p w:rsidR="00D463E9" w:rsidRDefault="000421CA" w:rsidP="00D46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21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ИНН 5438106338/КПП 543801001</w:t>
                  </w:r>
                </w:p>
                <w:p w:rsidR="000421CA" w:rsidRPr="000421CA" w:rsidRDefault="000421CA" w:rsidP="00D46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21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УФК по Новосибирской области</w:t>
                  </w:r>
                </w:p>
                <w:p w:rsidR="000421CA" w:rsidRPr="000421CA" w:rsidRDefault="000421CA" w:rsidP="00D46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21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(администрация города Тогучина </w:t>
                  </w:r>
                </w:p>
                <w:p w:rsidR="000421CA" w:rsidRPr="000421CA" w:rsidRDefault="000421CA" w:rsidP="00D46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21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Тогучинского района Новосибирской </w:t>
                  </w:r>
                </w:p>
                <w:p w:rsidR="000421CA" w:rsidRPr="000421CA" w:rsidRDefault="000421CA" w:rsidP="00D46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21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области л/с 04513013170)</w:t>
                  </w:r>
                </w:p>
                <w:p w:rsidR="000421CA" w:rsidRPr="000421CA" w:rsidRDefault="000421CA" w:rsidP="00D46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21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Сибирское ГУ Банка России//УФК по</w:t>
                  </w:r>
                </w:p>
                <w:p w:rsidR="000421CA" w:rsidRPr="000421CA" w:rsidRDefault="000421CA" w:rsidP="00D46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21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Новосибирской области г. Новосибирск</w:t>
                  </w:r>
                </w:p>
                <w:p w:rsidR="000421CA" w:rsidRPr="000421CA" w:rsidRDefault="000421CA" w:rsidP="00D46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21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к/с 40102810445370000043</w:t>
                  </w:r>
                </w:p>
                <w:p w:rsidR="000421CA" w:rsidRPr="000421CA" w:rsidRDefault="000421CA" w:rsidP="00D46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21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р/с 03100643000000015100</w:t>
                  </w:r>
                </w:p>
                <w:p w:rsidR="000421CA" w:rsidRPr="000421CA" w:rsidRDefault="000421CA" w:rsidP="00D46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21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ОКТМО 50652101 БИК: 015004950</w:t>
                  </w:r>
                </w:p>
                <w:p w:rsidR="000421CA" w:rsidRPr="000421CA" w:rsidRDefault="000421CA" w:rsidP="00D463E9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421CA" w:rsidRPr="000421CA" w:rsidTr="00365B39">
              <w:trPr>
                <w:trHeight w:val="44"/>
              </w:trPr>
              <w:tc>
                <w:tcPr>
                  <w:tcW w:w="12102" w:type="dxa"/>
                  <w:shd w:val="clear" w:color="auto" w:fill="FFFFFF"/>
                </w:tcPr>
                <w:p w:rsidR="000421CA" w:rsidRPr="000421CA" w:rsidRDefault="000421CA" w:rsidP="00D463E9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421CA" w:rsidRPr="000421CA" w:rsidTr="00365B39">
              <w:trPr>
                <w:trHeight w:val="181"/>
              </w:trPr>
              <w:tc>
                <w:tcPr>
                  <w:tcW w:w="12102" w:type="dxa"/>
                  <w:shd w:val="clear" w:color="auto" w:fill="FFFFFF"/>
                </w:tcPr>
                <w:p w:rsidR="000421CA" w:rsidRPr="000421CA" w:rsidRDefault="000421CA" w:rsidP="00D463E9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463E9" w:rsidRDefault="000421CA" w:rsidP="00D4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1CA">
              <w:rPr>
                <w:rFonts w:ascii="Times New Roman" w:hAnsi="Times New Roman" w:cs="Times New Roman"/>
                <w:sz w:val="28"/>
                <w:szCs w:val="28"/>
              </w:rPr>
              <w:t>Глава города Тогучина</w:t>
            </w:r>
          </w:p>
          <w:p w:rsidR="000421CA" w:rsidRPr="000421CA" w:rsidRDefault="000421CA" w:rsidP="00D4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1CA">
              <w:rPr>
                <w:rFonts w:ascii="Times New Roman" w:hAnsi="Times New Roman" w:cs="Times New Roman"/>
                <w:sz w:val="28"/>
                <w:szCs w:val="28"/>
              </w:rPr>
              <w:t>Тогучинского района</w:t>
            </w:r>
          </w:p>
          <w:p w:rsidR="000421CA" w:rsidRPr="000421CA" w:rsidRDefault="000421CA" w:rsidP="00D4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1C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255" w:type="dxa"/>
          </w:tcPr>
          <w:p w:rsidR="000421CA" w:rsidRPr="000421CA" w:rsidRDefault="000421CA" w:rsidP="00365B39">
            <w:pPr>
              <w:pStyle w:val="Major"/>
              <w:widowControl w:val="0"/>
              <w:autoSpaceDE w:val="0"/>
              <w:autoSpaceDN w:val="0"/>
              <w:adjustRightInd w:val="0"/>
              <w:spacing w:line="240" w:lineRule="auto"/>
              <w:ind w:left="-56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421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АРЕНДАТОР:</w:t>
            </w:r>
          </w:p>
          <w:p w:rsidR="000421CA" w:rsidRPr="000421CA" w:rsidRDefault="000421CA" w:rsidP="00365B39">
            <w:pPr>
              <w:pStyle w:val="Major"/>
              <w:widowControl w:val="0"/>
              <w:autoSpaceDE w:val="0"/>
              <w:autoSpaceDN w:val="0"/>
              <w:adjustRightInd w:val="0"/>
              <w:spacing w:line="240" w:lineRule="auto"/>
              <w:ind w:left="-56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421C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 </w:t>
            </w:r>
          </w:p>
          <w:tbl>
            <w:tblPr>
              <w:tblW w:w="12102" w:type="dxa"/>
              <w:tblLayout w:type="fixed"/>
              <w:tblLook w:val="01E0" w:firstRow="1" w:lastRow="1" w:firstColumn="1" w:lastColumn="1" w:noHBand="0" w:noVBand="0"/>
            </w:tblPr>
            <w:tblGrid>
              <w:gridCol w:w="12102"/>
            </w:tblGrid>
            <w:tr w:rsidR="000421CA" w:rsidRPr="000421CA" w:rsidTr="00365B39">
              <w:trPr>
                <w:trHeight w:val="181"/>
              </w:trPr>
              <w:tc>
                <w:tcPr>
                  <w:tcW w:w="12102" w:type="dxa"/>
                  <w:shd w:val="clear" w:color="auto" w:fill="FFFFFF"/>
                </w:tcPr>
                <w:p w:rsidR="000421CA" w:rsidRPr="000421CA" w:rsidRDefault="000421CA" w:rsidP="00365B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421CA" w:rsidRPr="000421CA" w:rsidRDefault="000421CA" w:rsidP="00365B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421CA" w:rsidRPr="000421CA" w:rsidRDefault="000421CA" w:rsidP="00365B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421CA" w:rsidRPr="000421CA" w:rsidRDefault="000421CA" w:rsidP="00365B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12066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066"/>
                  </w:tblGrid>
                  <w:tr w:rsidR="000421CA" w:rsidRPr="000421CA" w:rsidTr="00365B39">
                    <w:trPr>
                      <w:trHeight w:val="325"/>
                    </w:trPr>
                    <w:tc>
                      <w:tcPr>
                        <w:tcW w:w="12066" w:type="dxa"/>
                        <w:shd w:val="clear" w:color="auto" w:fill="FFFFFF"/>
                      </w:tcPr>
                      <w:p w:rsidR="000421CA" w:rsidRPr="000421CA" w:rsidRDefault="000421CA" w:rsidP="00365B39">
                        <w:pPr>
                          <w:ind w:left="-56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0421CA" w:rsidRPr="000421CA" w:rsidRDefault="000421CA" w:rsidP="00365B39">
                        <w:pPr>
                          <w:ind w:left="-56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  <w:tr w:rsidR="000421CA" w:rsidRPr="000421CA" w:rsidTr="00365B39">
                    <w:trPr>
                      <w:trHeight w:val="325"/>
                    </w:trPr>
                    <w:tc>
                      <w:tcPr>
                        <w:tcW w:w="12066" w:type="dxa"/>
                        <w:shd w:val="clear" w:color="auto" w:fill="FFFFFF"/>
                      </w:tcPr>
                      <w:p w:rsidR="000421CA" w:rsidRPr="000421CA" w:rsidRDefault="000421CA" w:rsidP="00365B39">
                        <w:pPr>
                          <w:ind w:right="213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0421CA" w:rsidRPr="000421CA" w:rsidRDefault="000421CA" w:rsidP="00365B39">
                        <w:pPr>
                          <w:ind w:right="213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0421CA" w:rsidRPr="000421CA" w:rsidRDefault="000421CA" w:rsidP="00365B39">
                        <w:pPr>
                          <w:ind w:right="213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0421CA" w:rsidRPr="000421CA" w:rsidRDefault="000421CA" w:rsidP="00365B39">
                        <w:pPr>
                          <w:ind w:right="213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0421CA" w:rsidRPr="000421CA" w:rsidRDefault="000421CA" w:rsidP="00365B39">
                        <w:pPr>
                          <w:ind w:right="213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0421CA" w:rsidRPr="000421CA" w:rsidRDefault="000421CA" w:rsidP="00365B39">
                        <w:pPr>
                          <w:ind w:right="213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0421CA" w:rsidRPr="000421CA" w:rsidRDefault="000421CA" w:rsidP="00365B39">
                        <w:pPr>
                          <w:ind w:right="213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0421CA" w:rsidRPr="000421CA" w:rsidRDefault="000421CA" w:rsidP="00365B39">
                        <w:pPr>
                          <w:ind w:right="213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0421CA" w:rsidRPr="000421CA" w:rsidRDefault="000421CA" w:rsidP="00365B39">
                        <w:pPr>
                          <w:ind w:right="213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</w:tbl>
                <w:p w:rsidR="000421CA" w:rsidRPr="000421CA" w:rsidRDefault="000421CA" w:rsidP="00365B39">
                  <w:pPr>
                    <w:pStyle w:val="Major"/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0421CA" w:rsidRPr="000421CA" w:rsidRDefault="000421CA" w:rsidP="00365B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1CA" w:rsidRPr="000421CA" w:rsidRDefault="000421CA" w:rsidP="000421CA">
      <w:pPr>
        <w:pStyle w:val="Major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421CA" w:rsidRPr="000421CA" w:rsidRDefault="000421CA" w:rsidP="000421CA">
      <w:pPr>
        <w:pStyle w:val="Major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21CA">
        <w:rPr>
          <w:rFonts w:ascii="Times New Roman" w:hAnsi="Times New Roman" w:cs="Times New Roman"/>
          <w:sz w:val="28"/>
          <w:szCs w:val="28"/>
          <w:lang w:val="ru-RU"/>
        </w:rPr>
        <w:t xml:space="preserve">__________________ С.М. </w:t>
      </w:r>
      <w:proofErr w:type="spellStart"/>
      <w:r w:rsidRPr="000421CA">
        <w:rPr>
          <w:rFonts w:ascii="Times New Roman" w:hAnsi="Times New Roman" w:cs="Times New Roman"/>
          <w:sz w:val="28"/>
          <w:szCs w:val="28"/>
          <w:lang w:val="ru-RU"/>
        </w:rPr>
        <w:t>Борутенко</w:t>
      </w:r>
      <w:proofErr w:type="spellEnd"/>
      <w:r w:rsidRPr="000421C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_______________</w:t>
      </w:r>
      <w:r w:rsidR="00781B4A">
        <w:rPr>
          <w:rFonts w:ascii="Times New Roman" w:hAnsi="Times New Roman" w:cs="Times New Roman"/>
          <w:sz w:val="28"/>
          <w:szCs w:val="28"/>
          <w:lang w:val="ru-RU"/>
        </w:rPr>
        <w:t>ФИО</w:t>
      </w:r>
    </w:p>
    <w:p w:rsidR="000421CA" w:rsidRPr="000421CA" w:rsidRDefault="000421CA" w:rsidP="000421CA">
      <w:pPr>
        <w:pStyle w:val="Major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21CA">
        <w:rPr>
          <w:rFonts w:ascii="Times New Roman" w:hAnsi="Times New Roman" w:cs="Times New Roman"/>
          <w:sz w:val="28"/>
          <w:szCs w:val="28"/>
          <w:lang w:val="ru-RU"/>
        </w:rPr>
        <w:t xml:space="preserve">       (</w:t>
      </w:r>
      <w:proofErr w:type="gramStart"/>
      <w:r w:rsidRPr="000421CA">
        <w:rPr>
          <w:rFonts w:ascii="Times New Roman" w:hAnsi="Times New Roman" w:cs="Times New Roman"/>
          <w:sz w:val="28"/>
          <w:szCs w:val="28"/>
          <w:lang w:val="ru-RU"/>
        </w:rPr>
        <w:t xml:space="preserve">Подпись)   </w:t>
      </w:r>
      <w:proofErr w:type="gramEnd"/>
      <w:r w:rsidRPr="000421C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(Подпись)</w:t>
      </w:r>
    </w:p>
    <w:p w:rsidR="00345B82" w:rsidRPr="000421CA" w:rsidRDefault="00345B82" w:rsidP="000421CA">
      <w:pPr>
        <w:pStyle w:val="a6"/>
        <w:spacing w:before="0" w:beforeAutospacing="0" w:after="0"/>
        <w:jc w:val="center"/>
        <w:rPr>
          <w:sz w:val="28"/>
          <w:szCs w:val="28"/>
        </w:rPr>
      </w:pPr>
    </w:p>
    <w:sectPr w:rsidR="00345B82" w:rsidRPr="000421CA" w:rsidSect="00724FE8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4D"/>
    <w:rsid w:val="000158C1"/>
    <w:rsid w:val="000421CA"/>
    <w:rsid w:val="00042BE6"/>
    <w:rsid w:val="00055818"/>
    <w:rsid w:val="000A1490"/>
    <w:rsid w:val="000A622C"/>
    <w:rsid w:val="000B021E"/>
    <w:rsid w:val="000C41C2"/>
    <w:rsid w:val="000E7498"/>
    <w:rsid w:val="001541F9"/>
    <w:rsid w:val="0015575A"/>
    <w:rsid w:val="001912D7"/>
    <w:rsid w:val="001A159E"/>
    <w:rsid w:val="001A476D"/>
    <w:rsid w:val="001B3869"/>
    <w:rsid w:val="001D09EB"/>
    <w:rsid w:val="00203901"/>
    <w:rsid w:val="0022446B"/>
    <w:rsid w:val="00246609"/>
    <w:rsid w:val="00255EB2"/>
    <w:rsid w:val="002626D9"/>
    <w:rsid w:val="00270037"/>
    <w:rsid w:val="00270E9C"/>
    <w:rsid w:val="00293683"/>
    <w:rsid w:val="002B1580"/>
    <w:rsid w:val="002B532B"/>
    <w:rsid w:val="002C16CC"/>
    <w:rsid w:val="002E108D"/>
    <w:rsid w:val="00317874"/>
    <w:rsid w:val="00336B3F"/>
    <w:rsid w:val="0034108A"/>
    <w:rsid w:val="003417A0"/>
    <w:rsid w:val="00345B82"/>
    <w:rsid w:val="00397B6B"/>
    <w:rsid w:val="003A62A1"/>
    <w:rsid w:val="003C273B"/>
    <w:rsid w:val="003E0A6C"/>
    <w:rsid w:val="003F4C96"/>
    <w:rsid w:val="004021B0"/>
    <w:rsid w:val="00417890"/>
    <w:rsid w:val="004233E2"/>
    <w:rsid w:val="004626CD"/>
    <w:rsid w:val="004A02BA"/>
    <w:rsid w:val="004C2A72"/>
    <w:rsid w:val="00550310"/>
    <w:rsid w:val="00572B21"/>
    <w:rsid w:val="005971C9"/>
    <w:rsid w:val="005B1FA0"/>
    <w:rsid w:val="005C5101"/>
    <w:rsid w:val="005D4BD6"/>
    <w:rsid w:val="005D6B8B"/>
    <w:rsid w:val="005E13BA"/>
    <w:rsid w:val="006039F6"/>
    <w:rsid w:val="00605251"/>
    <w:rsid w:val="006311C1"/>
    <w:rsid w:val="00633866"/>
    <w:rsid w:val="0066047E"/>
    <w:rsid w:val="00665526"/>
    <w:rsid w:val="006B2551"/>
    <w:rsid w:val="006F2791"/>
    <w:rsid w:val="00710D7F"/>
    <w:rsid w:val="00724FE8"/>
    <w:rsid w:val="007257B5"/>
    <w:rsid w:val="00737727"/>
    <w:rsid w:val="0077325F"/>
    <w:rsid w:val="00781B4A"/>
    <w:rsid w:val="00793922"/>
    <w:rsid w:val="007B1600"/>
    <w:rsid w:val="007C7013"/>
    <w:rsid w:val="007D298F"/>
    <w:rsid w:val="007F5AD5"/>
    <w:rsid w:val="00823941"/>
    <w:rsid w:val="0083371C"/>
    <w:rsid w:val="00856458"/>
    <w:rsid w:val="00870DF4"/>
    <w:rsid w:val="008D6D2E"/>
    <w:rsid w:val="008E48A8"/>
    <w:rsid w:val="008F431B"/>
    <w:rsid w:val="00911D88"/>
    <w:rsid w:val="00917717"/>
    <w:rsid w:val="00922E6C"/>
    <w:rsid w:val="00941559"/>
    <w:rsid w:val="00961926"/>
    <w:rsid w:val="00982DE1"/>
    <w:rsid w:val="009C4D4A"/>
    <w:rsid w:val="009D5D09"/>
    <w:rsid w:val="009F1559"/>
    <w:rsid w:val="00A1747C"/>
    <w:rsid w:val="00A55EED"/>
    <w:rsid w:val="00A831E2"/>
    <w:rsid w:val="00AA3168"/>
    <w:rsid w:val="00AA3B33"/>
    <w:rsid w:val="00AC429D"/>
    <w:rsid w:val="00AE309D"/>
    <w:rsid w:val="00AF15AA"/>
    <w:rsid w:val="00B42E1B"/>
    <w:rsid w:val="00B47051"/>
    <w:rsid w:val="00B84681"/>
    <w:rsid w:val="00B90016"/>
    <w:rsid w:val="00BA2455"/>
    <w:rsid w:val="00BF334D"/>
    <w:rsid w:val="00C068C5"/>
    <w:rsid w:val="00C33883"/>
    <w:rsid w:val="00C41AB6"/>
    <w:rsid w:val="00C94021"/>
    <w:rsid w:val="00CA62C9"/>
    <w:rsid w:val="00CB5CA9"/>
    <w:rsid w:val="00CE1BFC"/>
    <w:rsid w:val="00CF4783"/>
    <w:rsid w:val="00D27482"/>
    <w:rsid w:val="00D463E9"/>
    <w:rsid w:val="00D6099A"/>
    <w:rsid w:val="00D63D4C"/>
    <w:rsid w:val="00D83233"/>
    <w:rsid w:val="00D84966"/>
    <w:rsid w:val="00D86DF1"/>
    <w:rsid w:val="00DC5E2C"/>
    <w:rsid w:val="00E22DE4"/>
    <w:rsid w:val="00E30B1D"/>
    <w:rsid w:val="00E320D3"/>
    <w:rsid w:val="00E72604"/>
    <w:rsid w:val="00EB3CB9"/>
    <w:rsid w:val="00EC798D"/>
    <w:rsid w:val="00ED2950"/>
    <w:rsid w:val="00ED781C"/>
    <w:rsid w:val="00EE10AF"/>
    <w:rsid w:val="00F51EFF"/>
    <w:rsid w:val="00F671EC"/>
    <w:rsid w:val="00F817E0"/>
    <w:rsid w:val="00FB3F72"/>
    <w:rsid w:val="00FC6213"/>
    <w:rsid w:val="00FC6916"/>
    <w:rsid w:val="00FD73CA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77EA3-92F8-4FE2-AF0C-DDF2AC10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34D"/>
    <w:pPr>
      <w:spacing w:after="200" w:line="276" w:lineRule="auto"/>
    </w:pPr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3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BF334D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styleId="a3">
    <w:name w:val="Hyperlink"/>
    <w:basedOn w:val="a0"/>
    <w:uiPriority w:val="99"/>
    <w:unhideWhenUsed/>
    <w:rsid w:val="00BF334D"/>
    <w:rPr>
      <w:color w:val="0563C1" w:themeColor="hyperlink"/>
      <w:u w:val="single"/>
    </w:rPr>
  </w:style>
  <w:style w:type="character" w:styleId="a4">
    <w:name w:val="Strong"/>
    <w:basedOn w:val="a0"/>
    <w:qFormat/>
    <w:rsid w:val="00BF334D"/>
    <w:rPr>
      <w:b/>
      <w:bCs/>
    </w:rPr>
  </w:style>
  <w:style w:type="paragraph" w:customStyle="1" w:styleId="1">
    <w:name w:val="Основной текст1"/>
    <w:basedOn w:val="a"/>
    <w:rsid w:val="00BF334D"/>
    <w:pPr>
      <w:widowControl w:val="0"/>
      <w:shd w:val="clear" w:color="auto" w:fill="FFFFFF"/>
      <w:spacing w:before="240" w:after="540" w:line="451" w:lineRule="exact"/>
      <w:jc w:val="righ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0">
    <w:name w:val="стандарт1"/>
    <w:basedOn w:val="a5"/>
    <w:rsid w:val="00BF334D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Indent"/>
    <w:basedOn w:val="a"/>
    <w:uiPriority w:val="99"/>
    <w:semiHidden/>
    <w:unhideWhenUsed/>
    <w:rsid w:val="00BF334D"/>
    <w:pPr>
      <w:ind w:left="708"/>
    </w:pPr>
  </w:style>
  <w:style w:type="paragraph" w:styleId="a6">
    <w:name w:val="Normal (Web)"/>
    <w:basedOn w:val="a"/>
    <w:rsid w:val="00345B8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45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jor">
    <w:name w:val="Major"/>
    <w:basedOn w:val="a"/>
    <w:rsid w:val="00345B8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Calibri" w:hAnsi="Peterburg" w:cs="Peterburg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65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5526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042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elp.rts-tender.ru/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upport@rts-tender.ru" TargetMode="External"/><Relationship Id="rId11" Type="http://schemas.openxmlformats.org/officeDocument/2006/relationships/hyperlink" Target="http://www.admtog.ns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DD0C5-623E-469A-8E0A-C868697F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16</Pages>
  <Words>6316</Words>
  <Characters>36004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178</cp:revision>
  <cp:lastPrinted>2025-03-12T08:59:00Z</cp:lastPrinted>
  <dcterms:created xsi:type="dcterms:W3CDTF">2023-05-05T02:09:00Z</dcterms:created>
  <dcterms:modified xsi:type="dcterms:W3CDTF">2025-07-16T04:34:00Z</dcterms:modified>
</cp:coreProperties>
</file>