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2C" w:rsidRPr="006F6143" w:rsidRDefault="0006277E" w:rsidP="00276A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Информационное сообщение № </w:t>
      </w:r>
      <w:r w:rsidR="00E35E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</w:t>
      </w:r>
    </w:p>
    <w:p w:rsidR="00276A2C" w:rsidRPr="006F6143" w:rsidRDefault="00276A2C" w:rsidP="00276A2C">
      <w:pPr>
        <w:widowControl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6A2C" w:rsidRPr="006F6143" w:rsidRDefault="00276A2C" w:rsidP="00276A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открытого аукциона на право заключения договора аренды</w:t>
      </w:r>
    </w:p>
    <w:p w:rsidR="00276A2C" w:rsidRDefault="00276A2C" w:rsidP="00276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недвижимого имущества, являющегося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собственностью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Тогучина Тогучинского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 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Новосибирской</w:t>
      </w:r>
      <w:proofErr w:type="gramEnd"/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</w:p>
    <w:p w:rsidR="00276A2C" w:rsidRDefault="00276A2C" w:rsidP="00276A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Pr="00BB414E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  <w:r w:rsidRPr="00BB414E">
        <w:rPr>
          <w:b/>
          <w:sz w:val="24"/>
          <w:szCs w:val="24"/>
        </w:rPr>
        <w:t>Дата проведения аукциона</w:t>
      </w:r>
    </w:p>
    <w:p w:rsidR="00276A2C" w:rsidRDefault="00E35EDF" w:rsidP="00276A2C">
      <w:pPr>
        <w:pStyle w:val="1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15</w:t>
      </w:r>
      <w:r w:rsidR="00587012">
        <w:rPr>
          <w:b/>
          <w:sz w:val="24"/>
          <w:szCs w:val="24"/>
        </w:rPr>
        <w:t xml:space="preserve"> июля 2025</w:t>
      </w:r>
      <w:r w:rsidR="00276A2C">
        <w:rPr>
          <w:b/>
          <w:sz w:val="24"/>
          <w:szCs w:val="24"/>
        </w:rPr>
        <w:t xml:space="preserve"> года в 10</w:t>
      </w:r>
      <w:r w:rsidR="00276A2C" w:rsidRPr="00BB414E">
        <w:rPr>
          <w:b/>
          <w:sz w:val="24"/>
          <w:szCs w:val="24"/>
        </w:rPr>
        <w:t>-00 час.00</w:t>
      </w:r>
      <w:r w:rsidR="00276A2C">
        <w:rPr>
          <w:b/>
          <w:sz w:val="24"/>
          <w:szCs w:val="24"/>
        </w:rPr>
        <w:t xml:space="preserve"> </w:t>
      </w:r>
      <w:r w:rsidR="00276A2C" w:rsidRPr="00BB414E">
        <w:rPr>
          <w:b/>
          <w:sz w:val="24"/>
          <w:szCs w:val="24"/>
        </w:rPr>
        <w:t>мин по новосибирскому времени</w:t>
      </w:r>
    </w:p>
    <w:p w:rsidR="00276A2C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</w:p>
    <w:p w:rsidR="00276A2C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Место проведения аукциона в электронной форме:</w:t>
      </w:r>
    </w:p>
    <w:p w:rsidR="00276A2C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  <w:r w:rsidRPr="00F86746">
        <w:rPr>
          <w:b/>
          <w:sz w:val="24"/>
          <w:szCs w:val="24"/>
        </w:rPr>
        <w:t xml:space="preserve">электронная площадка «РТС-тендер» </w:t>
      </w:r>
      <w:hyperlink r:id="rId5" w:history="1">
        <w:r w:rsidRPr="00F86746">
          <w:rPr>
            <w:rStyle w:val="a3"/>
            <w:b/>
            <w:sz w:val="24"/>
            <w:szCs w:val="24"/>
            <w:lang w:val="en-US"/>
          </w:rPr>
          <w:t>www</w:t>
        </w:r>
        <w:r w:rsidRPr="00F86746">
          <w:rPr>
            <w:rStyle w:val="a3"/>
            <w:b/>
            <w:sz w:val="24"/>
            <w:szCs w:val="24"/>
          </w:rPr>
          <w:t>.</w:t>
        </w:r>
        <w:proofErr w:type="spellStart"/>
        <w:r w:rsidRPr="00F86746">
          <w:rPr>
            <w:rStyle w:val="a3"/>
            <w:b/>
            <w:sz w:val="24"/>
            <w:szCs w:val="24"/>
            <w:lang w:val="en-US"/>
          </w:rPr>
          <w:t>rts</w:t>
        </w:r>
        <w:proofErr w:type="spellEnd"/>
        <w:r w:rsidRPr="00F86746">
          <w:rPr>
            <w:rStyle w:val="a3"/>
            <w:b/>
            <w:sz w:val="24"/>
            <w:szCs w:val="24"/>
          </w:rPr>
          <w:t>-</w:t>
        </w:r>
        <w:r w:rsidRPr="00F86746">
          <w:rPr>
            <w:rStyle w:val="a3"/>
            <w:b/>
            <w:sz w:val="24"/>
            <w:szCs w:val="24"/>
            <w:lang w:val="en-US"/>
          </w:rPr>
          <w:t>tender</w:t>
        </w:r>
        <w:r w:rsidRPr="00F86746">
          <w:rPr>
            <w:rStyle w:val="a3"/>
            <w:b/>
            <w:sz w:val="24"/>
            <w:szCs w:val="24"/>
          </w:rPr>
          <w:t>.</w:t>
        </w:r>
        <w:proofErr w:type="spellStart"/>
        <w:r w:rsidRPr="00F86746"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276A2C" w:rsidRPr="00A87DDA" w:rsidRDefault="00276A2C" w:rsidP="00276A2C">
      <w:pPr>
        <w:pStyle w:val="1"/>
        <w:spacing w:before="0"/>
        <w:jc w:val="center"/>
        <w:rPr>
          <w:b/>
          <w:sz w:val="24"/>
          <w:szCs w:val="24"/>
        </w:rPr>
      </w:pPr>
    </w:p>
    <w:p w:rsidR="00276A2C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1. </w:t>
      </w:r>
      <w:r w:rsidRPr="006F61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 аукциона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Администрация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Тогучина Тогучинского района 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6A2C" w:rsidRPr="006F6143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Место нахождения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633456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Новосиби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рская область, город Тогучин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Садовая, д.17</w:t>
      </w:r>
    </w:p>
    <w:p w:rsidR="00276A2C" w:rsidRPr="006F6143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 адрес: 633456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Новосиби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рская область, город Тогучин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Садовая, д.17</w:t>
      </w:r>
    </w:p>
    <w:p w:rsidR="00276A2C" w:rsidRPr="006F6143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anischenko</w:t>
      </w:r>
      <w:proofErr w:type="spellEnd"/>
      <w:r w:rsidRPr="00BC050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</w:t>
      </w:r>
      <w:proofErr w:type="spellEnd"/>
      <w:r w:rsidRPr="00BC050A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nso</w:t>
      </w:r>
      <w:proofErr w:type="spellEnd"/>
      <w:r w:rsidRPr="00BC05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</w:p>
    <w:p w:rsidR="00276A2C" w:rsidRPr="00BC050A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нтактный телефон: 8-(38340</w:t>
      </w:r>
      <w:r w:rsidRPr="00BC050A">
        <w:rPr>
          <w:rFonts w:ascii="Times New Roman" w:eastAsia="Times New Roman" w:hAnsi="Times New Roman" w:cs="Times New Roman"/>
          <w:sz w:val="26"/>
          <w:szCs w:val="26"/>
          <w:lang w:eastAsia="ru-RU"/>
        </w:rPr>
        <w:t>) 21960</w:t>
      </w:r>
    </w:p>
    <w:p w:rsidR="00276A2C" w:rsidRPr="00A87DDA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айт организатора торгов: </w:t>
      </w:r>
      <w:hyperlink r:id="rId6" w:history="1"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</w:t>
        </w:r>
        <w:proofErr w:type="spellStart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admtog</w:t>
        </w:r>
        <w:proofErr w:type="spellEnd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nso</w:t>
        </w:r>
        <w:proofErr w:type="spellEnd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</w:p>
    <w:p w:rsidR="00276A2C" w:rsidRDefault="00276A2C" w:rsidP="00276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</w:pPr>
    </w:p>
    <w:p w:rsidR="00276A2C" w:rsidRPr="00A87DDA" w:rsidRDefault="00276A2C" w:rsidP="00276A2C">
      <w:pPr>
        <w:pStyle w:val="1"/>
        <w:spacing w:before="0"/>
        <w:rPr>
          <w:sz w:val="26"/>
          <w:szCs w:val="26"/>
        </w:rPr>
      </w:pPr>
      <w:r w:rsidRPr="00A87DDA">
        <w:rPr>
          <w:b/>
          <w:sz w:val="26"/>
          <w:szCs w:val="26"/>
        </w:rPr>
        <w:t>3</w:t>
      </w:r>
      <w:r w:rsidRPr="00A87DDA">
        <w:rPr>
          <w:sz w:val="26"/>
          <w:szCs w:val="26"/>
        </w:rPr>
        <w:t xml:space="preserve">. Дата и время начала подачи заявок: </w:t>
      </w:r>
    </w:p>
    <w:p w:rsidR="00276A2C" w:rsidRPr="00A87DDA" w:rsidRDefault="00E35EDF" w:rsidP="00276A2C">
      <w:pPr>
        <w:pStyle w:val="1"/>
        <w:spacing w:before="0"/>
        <w:rPr>
          <w:sz w:val="26"/>
          <w:szCs w:val="26"/>
        </w:rPr>
      </w:pPr>
      <w:r>
        <w:rPr>
          <w:b/>
          <w:sz w:val="26"/>
          <w:szCs w:val="26"/>
        </w:rPr>
        <w:t>11.06.2025</w:t>
      </w:r>
      <w:r w:rsidR="00276A2C" w:rsidRPr="00A87DDA">
        <w:rPr>
          <w:b/>
          <w:sz w:val="26"/>
          <w:szCs w:val="26"/>
        </w:rPr>
        <w:t xml:space="preserve"> с 8 часов 00 мин</w:t>
      </w:r>
      <w:r w:rsidR="00276A2C" w:rsidRPr="00A87DDA">
        <w:rPr>
          <w:sz w:val="26"/>
          <w:szCs w:val="26"/>
        </w:rPr>
        <w:t>. по новосибирскому времени.</w:t>
      </w:r>
    </w:p>
    <w:p w:rsidR="00276A2C" w:rsidRPr="00A87DDA" w:rsidRDefault="00276A2C" w:rsidP="00276A2C">
      <w:pPr>
        <w:pStyle w:val="1"/>
        <w:spacing w:before="0"/>
        <w:rPr>
          <w:b/>
          <w:sz w:val="26"/>
          <w:szCs w:val="26"/>
        </w:rPr>
      </w:pPr>
      <w:r w:rsidRPr="00A87DDA">
        <w:rPr>
          <w:sz w:val="26"/>
          <w:szCs w:val="26"/>
        </w:rPr>
        <w:t>Дата и время окончания подачи заявок:</w:t>
      </w:r>
      <w:r w:rsidRPr="00A87DDA">
        <w:rPr>
          <w:b/>
          <w:sz w:val="26"/>
          <w:szCs w:val="26"/>
        </w:rPr>
        <w:t xml:space="preserve"> </w:t>
      </w:r>
    </w:p>
    <w:p w:rsidR="00276A2C" w:rsidRPr="00A87DDA" w:rsidRDefault="00E35EDF" w:rsidP="00276A2C">
      <w:pPr>
        <w:pStyle w:val="1"/>
        <w:spacing w:before="0"/>
        <w:rPr>
          <w:sz w:val="26"/>
          <w:szCs w:val="26"/>
        </w:rPr>
      </w:pPr>
      <w:r>
        <w:rPr>
          <w:b/>
          <w:sz w:val="26"/>
          <w:szCs w:val="26"/>
        </w:rPr>
        <w:t>11.07.2025</w:t>
      </w:r>
      <w:r w:rsidR="00587012">
        <w:rPr>
          <w:b/>
          <w:sz w:val="26"/>
          <w:szCs w:val="26"/>
        </w:rPr>
        <w:t xml:space="preserve"> </w:t>
      </w:r>
      <w:r w:rsidR="00276A2C" w:rsidRPr="00A87DDA">
        <w:rPr>
          <w:b/>
          <w:sz w:val="26"/>
          <w:szCs w:val="26"/>
        </w:rPr>
        <w:t>в 16 часов 00 мин</w:t>
      </w:r>
      <w:r w:rsidR="00276A2C" w:rsidRPr="00A87DDA">
        <w:rPr>
          <w:sz w:val="26"/>
          <w:szCs w:val="26"/>
        </w:rPr>
        <w:t>. по новосибирскому времени.</w:t>
      </w:r>
    </w:p>
    <w:p w:rsidR="00276A2C" w:rsidRPr="00A87DDA" w:rsidRDefault="00276A2C" w:rsidP="00276A2C">
      <w:pPr>
        <w:pStyle w:val="1"/>
        <w:spacing w:before="0"/>
        <w:rPr>
          <w:sz w:val="26"/>
          <w:szCs w:val="26"/>
        </w:rPr>
      </w:pPr>
      <w:r w:rsidRPr="00A87DDA">
        <w:rPr>
          <w:sz w:val="26"/>
          <w:szCs w:val="26"/>
        </w:rPr>
        <w:t xml:space="preserve">Дата определения участков аукциона, проводимого в электронной форме: </w:t>
      </w:r>
    </w:p>
    <w:p w:rsidR="00276A2C" w:rsidRPr="00A87DDA" w:rsidRDefault="00E35EDF" w:rsidP="00E35EDF">
      <w:pPr>
        <w:pStyle w:val="1"/>
        <w:spacing w:before="0"/>
        <w:ind w:left="708" w:firstLine="0"/>
        <w:rPr>
          <w:sz w:val="26"/>
          <w:szCs w:val="26"/>
        </w:rPr>
      </w:pPr>
      <w:r>
        <w:rPr>
          <w:b/>
          <w:sz w:val="26"/>
          <w:szCs w:val="26"/>
        </w:rPr>
        <w:t>14.07.2025</w:t>
      </w:r>
      <w:r w:rsidR="00587012">
        <w:rPr>
          <w:b/>
          <w:sz w:val="26"/>
          <w:szCs w:val="26"/>
        </w:rPr>
        <w:t xml:space="preserve"> </w:t>
      </w:r>
      <w:r w:rsidR="00276A2C">
        <w:rPr>
          <w:b/>
          <w:sz w:val="26"/>
          <w:szCs w:val="26"/>
        </w:rPr>
        <w:t>в 09</w:t>
      </w:r>
      <w:r w:rsidR="00276A2C" w:rsidRPr="00A87DDA">
        <w:rPr>
          <w:b/>
          <w:sz w:val="26"/>
          <w:szCs w:val="26"/>
        </w:rPr>
        <w:t xml:space="preserve"> часов 00 мин. </w:t>
      </w:r>
      <w:r w:rsidR="00276A2C" w:rsidRPr="00A87DDA">
        <w:rPr>
          <w:sz w:val="26"/>
          <w:szCs w:val="26"/>
        </w:rPr>
        <w:t xml:space="preserve">по новосибирскому времени. </w:t>
      </w:r>
    </w:p>
    <w:p w:rsidR="00276A2C" w:rsidRDefault="00276A2C" w:rsidP="0027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Pr="00905156" w:rsidRDefault="00276A2C" w:rsidP="00276A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4.</w:t>
      </w:r>
      <w:r w:rsidRPr="00A87D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об имуществе, передаваемом в аренду: </w:t>
      </w:r>
    </w:p>
    <w:p w:rsidR="00276A2C" w:rsidRDefault="00276A2C" w:rsidP="00276A2C">
      <w:pPr>
        <w:spacing w:after="0" w:line="30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6F463F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Pr="001A0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A0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Лот № 1</w:t>
      </w:r>
      <w:r w:rsidR="00E35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Канализационный коллектор</w:t>
      </w:r>
      <w:r w:rsidRPr="001A0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кадастровый номер </w:t>
      </w:r>
      <w:r w:rsidR="00E35EDF">
        <w:rPr>
          <w:rFonts w:ascii="Times New Roman" w:eastAsia="Times New Roman" w:hAnsi="Times New Roman" w:cs="Times New Roman"/>
          <w:sz w:val="26"/>
          <w:szCs w:val="26"/>
          <w:lang w:eastAsia="ru-RU"/>
        </w:rPr>
        <w:t>54:24:000000:5777, общая протяженность 1300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м, расположен по адресу: Новосибирская область, г.</w:t>
      </w:r>
      <w:r w:rsidR="00E35EDF">
        <w:rPr>
          <w:rFonts w:ascii="Times New Roman" w:eastAsia="Times New Roman" w:hAnsi="Times New Roman" w:cs="Times New Roman"/>
          <w:sz w:val="26"/>
          <w:szCs w:val="26"/>
          <w:lang w:eastAsia="ru-RU"/>
        </w:rPr>
        <w:t>Тогучин, ул. Сосновая-ул. Лапина</w:t>
      </w:r>
    </w:p>
    <w:p w:rsidR="00276A2C" w:rsidRDefault="00276A2C" w:rsidP="00276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Начальный (минимальный) размер е</w:t>
      </w:r>
      <w:r w:rsidR="00E35ED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жемесячной арендной платы – 6016 (Шесть тысяч шестнадцать) рублей 67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 (без учета НДС)</w:t>
      </w:r>
    </w:p>
    <w:p w:rsidR="00276A2C" w:rsidRPr="009A0A37" w:rsidRDefault="00276A2C" w:rsidP="00276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0A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действия заключаемого договора аренды – 11 месяцев</w:t>
      </w:r>
    </w:p>
    <w:p w:rsidR="00276A2C" w:rsidRPr="00601BCD" w:rsidRDefault="00276A2C" w:rsidP="00276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«Шаг аукциона» в размере 5</w:t>
      </w: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начальной (минимальной) цены: </w:t>
      </w:r>
      <w:proofErr w:type="gramStart"/>
      <w:r w:rsidR="00E35EDF">
        <w:rPr>
          <w:rFonts w:ascii="Times New Roman" w:eastAsia="Times New Roman" w:hAnsi="Times New Roman" w:cs="Times New Roman"/>
          <w:sz w:val="26"/>
          <w:szCs w:val="26"/>
          <w:lang w:eastAsia="ru-RU"/>
        </w:rPr>
        <w:t>300  (</w:t>
      </w:r>
      <w:proofErr w:type="gramEnd"/>
      <w:r w:rsidR="00E35ED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35ED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83 копейки.</w:t>
      </w: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6A2C" w:rsidRDefault="00276A2C" w:rsidP="00276A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Задаток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(10%)</w:t>
      </w: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35EDF">
        <w:rPr>
          <w:rFonts w:ascii="Times New Roman" w:eastAsia="Times New Roman" w:hAnsi="Times New Roman" w:cs="Times New Roman"/>
          <w:sz w:val="26"/>
          <w:szCs w:val="26"/>
          <w:lang w:eastAsia="ru-RU"/>
        </w:rPr>
        <w:t>601 (шестьсот один) рубль 67</w:t>
      </w:r>
      <w:r w:rsidRPr="001607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276A2C" w:rsidRPr="006F6143" w:rsidRDefault="00276A2C" w:rsidP="0027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01B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эксплуатацию и содержание арендуемого объекта не включаются в сумму арендной платы. Арендатор обязан за свой счет проводить капитальный и текущий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 имущества, нести расходы, связанные с эксплуатацией и содержанием имущества.</w:t>
      </w:r>
    </w:p>
    <w:p w:rsidR="00276A2C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Арендная плата перечисляется платежными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ручениями в бюджет города Тогучина Тогучинского района Новосибирской области.</w:t>
      </w:r>
    </w:p>
    <w:p w:rsidR="00276A2C" w:rsidRPr="006F6143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Срок, в течение которого организатор вправе отказаться от проведения аукциона – не позднее 5 дней до даты окончания подачи заявок.</w:t>
      </w:r>
    </w:p>
    <w:p w:rsidR="00276A2C" w:rsidRPr="006F6143" w:rsidRDefault="00276A2C" w:rsidP="00276A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. Ограниче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(обременение): отсутствует</w:t>
      </w:r>
    </w:p>
    <w:p w:rsidR="00276A2C" w:rsidRPr="00AD126D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7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информацией о проведении открытого аукциона на право заключения договора аренды недвижимого имущества </w:t>
      </w:r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ознакомиться на сайте адм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инистрации города Тогучина Тогучинского района</w:t>
      </w:r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Новосиби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рской области </w:t>
      </w:r>
      <w:hyperlink r:id="rId7" w:history="1"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admtog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nso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007D72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CF1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Российской Федерации для размещения информации о проведении торго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www.torgi.gov.ru, </w:t>
      </w:r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Организатора электронных торгов </w:t>
      </w:r>
      <w:hyperlink r:id="rId8" w:history="1">
        <w:r w:rsidRPr="0094227C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www.rts-tender.ru</w:t>
        </w:r>
      </w:hyperlink>
      <w:r w:rsidRPr="001638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документация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аукционе предоставляется бесплатн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 течение двух рабочих дней 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>с 9 часов 00 минут до 15 часов 00 минут с понедельника по пятницу, по адресу: Новоси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бирская область, город Тогучин, ул. Садовая, д.17,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№ 4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Документация предоставляется в письменной форме и на электронном носителе.</w:t>
      </w:r>
    </w:p>
    <w:p w:rsidR="00276A2C" w:rsidRDefault="00276A2C" w:rsidP="0027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документации об аукционе: по письму – запросу, составленному на бланке заинтересованного лица с указанием названия аукциона, поданного в письменной форме, в течение двух рабочих дней со дня получения соответствующего запроса.</w:t>
      </w:r>
    </w:p>
    <w:p w:rsidR="00276A2C" w:rsidRPr="006F6143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6F61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 должен быть подписан не позднее 10</w:t>
      </w:r>
      <w:r w:rsidRPr="00AD1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размещения на официальном сайте протокола об итогах аукциона.</w:t>
      </w:r>
    </w:p>
    <w:p w:rsidR="00276A2C" w:rsidRPr="006F6143" w:rsidRDefault="00276A2C" w:rsidP="00276A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A2C" w:rsidRDefault="00276A2C" w:rsidP="00276A2C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344" w:rsidRDefault="00AE2344"/>
    <w:sectPr w:rsidR="00AE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15D40"/>
    <w:multiLevelType w:val="multilevel"/>
    <w:tmpl w:val="6538ABDA"/>
    <w:lvl w:ilvl="0">
      <w:start w:val="8"/>
      <w:numFmt w:val="decimalZero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1554" w:hanging="1200"/>
      </w:pPr>
      <w:rPr>
        <w:rFonts w:hint="default"/>
        <w:b/>
      </w:rPr>
    </w:lvl>
    <w:lvl w:ilvl="2">
      <w:start w:val="2025"/>
      <w:numFmt w:val="decimal"/>
      <w:lvlText w:val="%1.%2.%3"/>
      <w:lvlJc w:val="left"/>
      <w:pPr>
        <w:ind w:left="190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1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" w15:restartNumberingAfterBreak="0">
    <w:nsid w:val="5B87101E"/>
    <w:multiLevelType w:val="multilevel"/>
    <w:tmpl w:val="0FAA386A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1554" w:hanging="1200"/>
      </w:pPr>
      <w:rPr>
        <w:rFonts w:hint="default"/>
        <w:b/>
      </w:rPr>
    </w:lvl>
    <w:lvl w:ilvl="2">
      <w:start w:val="2024"/>
      <w:numFmt w:val="decimal"/>
      <w:lvlText w:val="%1.%2.%3"/>
      <w:lvlJc w:val="left"/>
      <w:pPr>
        <w:ind w:left="1908" w:hanging="12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2" w:hanging="12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16" w:hanging="12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2C"/>
    <w:rsid w:val="0006277E"/>
    <w:rsid w:val="00276A2C"/>
    <w:rsid w:val="003B4F1F"/>
    <w:rsid w:val="00587012"/>
    <w:rsid w:val="00734E26"/>
    <w:rsid w:val="00AE2344"/>
    <w:rsid w:val="00E3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7A2AF-11BA-4754-AB98-360F5E45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A2C"/>
    <w:rPr>
      <w:color w:val="0563C1" w:themeColor="hyperlink"/>
      <w:u w:val="single"/>
    </w:rPr>
  </w:style>
  <w:style w:type="paragraph" w:customStyle="1" w:styleId="1">
    <w:name w:val="стандарт1"/>
    <w:basedOn w:val="a4"/>
    <w:uiPriority w:val="99"/>
    <w:rsid w:val="00276A2C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Indent"/>
    <w:basedOn w:val="a"/>
    <w:uiPriority w:val="99"/>
    <w:semiHidden/>
    <w:unhideWhenUsed/>
    <w:rsid w:val="00276A2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tog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tog.nso.ru" TargetMode="External"/><Relationship Id="rId5" Type="http://schemas.openxmlformats.org/officeDocument/2006/relationships/hyperlink" Target="http://www.rts-tend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2024-06-19T08:33:00Z</dcterms:created>
  <dcterms:modified xsi:type="dcterms:W3CDTF">2025-06-10T03:11:00Z</dcterms:modified>
</cp:coreProperties>
</file>