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469BD" w:rsidRPr="008F18BF" w:rsidRDefault="008469BD" w:rsidP="008F18BF">
      <w:pPr>
        <w:spacing w:after="0" w:line="240" w:lineRule="auto"/>
        <w:ind w:right="-5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18B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                               </w:t>
      </w:r>
      <w:r w:rsidRPr="008F18BF"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ru-RU"/>
        </w:rPr>
        <w:drawing>
          <wp:inline distT="0" distB="0" distL="0" distR="0" wp14:anchorId="7BA9CC3E" wp14:editId="3C0D5604">
            <wp:extent cx="647700" cy="7620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4484"/>
        <w:gridCol w:w="5329"/>
      </w:tblGrid>
      <w:tr w:rsidR="008469BD" w:rsidRPr="008F18BF" w:rsidTr="00E25DF1">
        <w:tc>
          <w:tcPr>
            <w:tcW w:w="9813" w:type="dxa"/>
            <w:gridSpan w:val="2"/>
          </w:tcPr>
          <w:p w:rsidR="008469BD" w:rsidRPr="008F18BF" w:rsidRDefault="008469BD" w:rsidP="008F18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8F18B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АДМИНИСТРАЦИЯ</w:t>
            </w:r>
          </w:p>
          <w:p w:rsidR="008469BD" w:rsidRPr="008F18BF" w:rsidRDefault="008469BD" w:rsidP="008F18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8F18B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ГОРОДА ТОГУЧИНА</w:t>
            </w:r>
          </w:p>
          <w:p w:rsidR="008469BD" w:rsidRPr="008F18BF" w:rsidRDefault="008469BD" w:rsidP="008F18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8F18B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ТОГУЧИНСКОГО РАЙОНА</w:t>
            </w:r>
          </w:p>
          <w:p w:rsidR="008469BD" w:rsidRPr="008F18BF" w:rsidRDefault="008469BD" w:rsidP="008F18BF">
            <w:pPr>
              <w:spacing w:after="0" w:line="240" w:lineRule="auto"/>
              <w:ind w:right="-55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8F18B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НОВОСИБИРСКОЙ ОБЛАСТИ</w:t>
            </w:r>
          </w:p>
        </w:tc>
      </w:tr>
      <w:tr w:rsidR="008469BD" w:rsidRPr="008F18BF" w:rsidTr="00E25DF1">
        <w:trPr>
          <w:trHeight w:val="567"/>
        </w:trPr>
        <w:tc>
          <w:tcPr>
            <w:tcW w:w="9813" w:type="dxa"/>
            <w:gridSpan w:val="2"/>
          </w:tcPr>
          <w:p w:rsidR="008469BD" w:rsidRPr="008F18BF" w:rsidRDefault="008469BD" w:rsidP="008F18BF">
            <w:pPr>
              <w:spacing w:after="0" w:line="240" w:lineRule="auto"/>
              <w:ind w:right="-55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469BD" w:rsidRPr="008F18BF" w:rsidTr="00E25DF1">
        <w:tc>
          <w:tcPr>
            <w:tcW w:w="9813" w:type="dxa"/>
            <w:gridSpan w:val="2"/>
          </w:tcPr>
          <w:p w:rsidR="008469BD" w:rsidRPr="008F18BF" w:rsidRDefault="008469BD" w:rsidP="008F18BF">
            <w:pPr>
              <w:spacing w:after="0" w:line="240" w:lineRule="auto"/>
              <w:ind w:right="-55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18B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ПОСТАНОВЛЕНИЕ</w:t>
            </w:r>
          </w:p>
        </w:tc>
      </w:tr>
      <w:tr w:rsidR="008469BD" w:rsidRPr="008F18BF" w:rsidTr="00E25DF1">
        <w:trPr>
          <w:trHeight w:val="567"/>
        </w:trPr>
        <w:tc>
          <w:tcPr>
            <w:tcW w:w="9813" w:type="dxa"/>
            <w:gridSpan w:val="2"/>
          </w:tcPr>
          <w:p w:rsidR="008469BD" w:rsidRPr="008F18BF" w:rsidRDefault="008469BD" w:rsidP="008F18BF">
            <w:pPr>
              <w:spacing w:after="0" w:line="240" w:lineRule="auto"/>
              <w:ind w:right="-55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469BD" w:rsidRPr="008F18BF" w:rsidRDefault="008469BD" w:rsidP="008F18BF">
            <w:pPr>
              <w:spacing w:after="0" w:line="240" w:lineRule="auto"/>
              <w:ind w:right="-55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8F18B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Тогучин</w:t>
            </w:r>
          </w:p>
        </w:tc>
      </w:tr>
      <w:tr w:rsidR="008469BD" w:rsidRPr="008F18BF" w:rsidTr="00E25DF1">
        <w:tc>
          <w:tcPr>
            <w:tcW w:w="4484" w:type="dxa"/>
            <w:vAlign w:val="center"/>
          </w:tcPr>
          <w:p w:rsidR="008469BD" w:rsidRPr="008F18BF" w:rsidRDefault="0068216F" w:rsidP="008F18BF">
            <w:pPr>
              <w:spacing w:after="0" w:line="240" w:lineRule="auto"/>
              <w:ind w:right="-55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</w:t>
            </w:r>
            <w:r w:rsidR="001229DA" w:rsidRPr="008F18B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т</w:t>
            </w:r>
            <w:r w:rsidR="001E13A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 w:rsidR="0081375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03.03.2025</w:t>
            </w:r>
          </w:p>
        </w:tc>
        <w:tc>
          <w:tcPr>
            <w:tcW w:w="5329" w:type="dxa"/>
            <w:vAlign w:val="center"/>
          </w:tcPr>
          <w:p w:rsidR="008469BD" w:rsidRPr="008F18BF" w:rsidRDefault="008469BD" w:rsidP="008F18BF">
            <w:pPr>
              <w:spacing w:after="0" w:line="240" w:lineRule="auto"/>
              <w:ind w:right="-55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8F18B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                          № </w:t>
            </w:r>
            <w:r w:rsidR="0081375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124</w:t>
            </w:r>
          </w:p>
        </w:tc>
      </w:tr>
      <w:tr w:rsidR="008469BD" w:rsidRPr="008F18BF" w:rsidTr="00E25DF1">
        <w:trPr>
          <w:trHeight w:val="413"/>
        </w:trPr>
        <w:tc>
          <w:tcPr>
            <w:tcW w:w="9813" w:type="dxa"/>
            <w:gridSpan w:val="2"/>
          </w:tcPr>
          <w:p w:rsidR="008469BD" w:rsidRPr="008F18BF" w:rsidRDefault="008469BD" w:rsidP="008F18BF">
            <w:pPr>
              <w:spacing w:after="0" w:line="240" w:lineRule="auto"/>
              <w:ind w:right="-5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E604E" w:rsidRPr="00E25DF1" w:rsidTr="00E25DF1">
        <w:trPr>
          <w:trHeight w:val="567"/>
        </w:trPr>
        <w:tc>
          <w:tcPr>
            <w:tcW w:w="9813" w:type="dxa"/>
            <w:gridSpan w:val="2"/>
          </w:tcPr>
          <w:p w:rsidR="001E13AF" w:rsidRDefault="001E13AF" w:rsidP="001E13A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создании, реконструкции и поддержании в состоянии </w:t>
            </w:r>
          </w:p>
          <w:p w:rsidR="001E13AF" w:rsidRDefault="001E13AF" w:rsidP="001E13A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постоянной готовности к использованию защитных сооружений </w:t>
            </w:r>
          </w:p>
          <w:p w:rsidR="001E13AF" w:rsidRDefault="001E13AF" w:rsidP="001E13A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 других объектов гражданской обороны на территории </w:t>
            </w:r>
          </w:p>
          <w:p w:rsidR="001E13AF" w:rsidRDefault="001E13AF" w:rsidP="001E13A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города Тогучина </w:t>
            </w:r>
            <w:r w:rsidRPr="00E25DF1">
              <w:rPr>
                <w:rFonts w:ascii="Times New Roman" w:hAnsi="Times New Roman" w:cs="Times New Roman"/>
                <w:sz w:val="28"/>
                <w:szCs w:val="28"/>
              </w:rPr>
              <w:t xml:space="preserve">Тогучинского района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</w:t>
            </w:r>
          </w:p>
          <w:p w:rsidR="008469BD" w:rsidRPr="00E25DF1" w:rsidRDefault="008469BD" w:rsidP="001E13AF">
            <w:pPr>
              <w:spacing w:after="0" w:line="240" w:lineRule="auto"/>
              <w:ind w:right="-709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</w:tbl>
    <w:p w:rsidR="00FE5FE1" w:rsidRPr="00C243E4" w:rsidRDefault="001E13AF" w:rsidP="00FE5FE1">
      <w:pPr>
        <w:pStyle w:val="1"/>
        <w:spacing w:before="0" w:after="0"/>
        <w:ind w:firstLine="600"/>
        <w:jc w:val="both"/>
        <w:rPr>
          <w:rFonts w:ascii="Times New Roman" w:hAnsi="Times New Roman"/>
          <w:b w:val="0"/>
          <w:color w:val="auto"/>
          <w:sz w:val="28"/>
          <w:szCs w:val="28"/>
        </w:rPr>
      </w:pPr>
      <w:r w:rsidRPr="00FE5FE1">
        <w:rPr>
          <w:rFonts w:ascii="Times New Roman" w:hAnsi="Times New Roman"/>
          <w:b w:val="0"/>
          <w:sz w:val="28"/>
          <w:szCs w:val="28"/>
        </w:rPr>
        <w:t xml:space="preserve">В соответствии с </w:t>
      </w:r>
      <w:r w:rsidRPr="00FE5FE1">
        <w:rPr>
          <w:rFonts w:ascii="Times New Roman" w:eastAsia="Calibri" w:hAnsi="Times New Roman"/>
          <w:b w:val="0"/>
          <w:sz w:val="28"/>
          <w:szCs w:val="28"/>
          <w:shd w:val="clear" w:color="auto" w:fill="FFFFFF"/>
        </w:rPr>
        <w:t>Федеральным законом от 12.02.1998 № 28-ФЗ «О гражданской обороне», постановлением Правительства Ро</w:t>
      </w:r>
      <w:r w:rsidR="00F14FB2">
        <w:rPr>
          <w:rFonts w:ascii="Times New Roman" w:eastAsia="Calibri" w:hAnsi="Times New Roman"/>
          <w:b w:val="0"/>
          <w:sz w:val="28"/>
          <w:szCs w:val="28"/>
          <w:shd w:val="clear" w:color="auto" w:fill="FFFFFF"/>
        </w:rPr>
        <w:t>ссийской Федерации от 29.11.1998</w:t>
      </w:r>
      <w:r w:rsidRPr="00FE5FE1">
        <w:rPr>
          <w:rFonts w:ascii="Times New Roman" w:eastAsia="Calibri" w:hAnsi="Times New Roman"/>
          <w:b w:val="0"/>
          <w:sz w:val="28"/>
          <w:szCs w:val="28"/>
          <w:shd w:val="clear" w:color="auto" w:fill="FFFFFF"/>
        </w:rPr>
        <w:t xml:space="preserve"> № 1309 «О </w:t>
      </w:r>
      <w:r w:rsidRPr="00FE5FE1">
        <w:rPr>
          <w:rFonts w:ascii="Times New Roman" w:hAnsi="Times New Roman"/>
          <w:b w:val="0"/>
          <w:color w:val="000000"/>
          <w:sz w:val="28"/>
          <w:szCs w:val="28"/>
        </w:rPr>
        <w:t xml:space="preserve">Порядке </w:t>
      </w:r>
      <w:r w:rsidRPr="00FE5FE1">
        <w:rPr>
          <w:rFonts w:ascii="Times New Roman" w:eastAsia="Calibri" w:hAnsi="Times New Roman"/>
          <w:b w:val="0"/>
          <w:sz w:val="28"/>
          <w:szCs w:val="28"/>
          <w:shd w:val="clear" w:color="auto" w:fill="FFFFFF"/>
        </w:rPr>
        <w:t>создания убежищ и иных объектов гражданской обороны», в целях создания, сохранения и обеспечения готовности защитных сооружений и друг</w:t>
      </w:r>
      <w:r w:rsidR="00F14FB2">
        <w:rPr>
          <w:rFonts w:ascii="Times New Roman" w:eastAsia="Calibri" w:hAnsi="Times New Roman"/>
          <w:b w:val="0"/>
          <w:sz w:val="28"/>
          <w:szCs w:val="28"/>
          <w:shd w:val="clear" w:color="auto" w:fill="FFFFFF"/>
        </w:rPr>
        <w:t xml:space="preserve">их объектов гражданской обороны в </w:t>
      </w:r>
      <w:r w:rsidR="00F14FB2">
        <w:rPr>
          <w:rFonts w:ascii="Times New Roman" w:hAnsi="Times New Roman"/>
          <w:b w:val="0"/>
          <w:color w:val="auto"/>
          <w:sz w:val="28"/>
          <w:szCs w:val="28"/>
        </w:rPr>
        <w:t>городе Тогучине</w:t>
      </w:r>
      <w:r w:rsidR="00FE5FE1" w:rsidRPr="00C243E4">
        <w:rPr>
          <w:rFonts w:ascii="Times New Roman" w:hAnsi="Times New Roman"/>
          <w:b w:val="0"/>
          <w:color w:val="auto"/>
          <w:sz w:val="28"/>
          <w:szCs w:val="28"/>
        </w:rPr>
        <w:t xml:space="preserve"> Тогучинского района Новосибирской области</w:t>
      </w:r>
      <w:r w:rsidR="000A03B0">
        <w:rPr>
          <w:rFonts w:ascii="Times New Roman" w:hAnsi="Times New Roman"/>
          <w:b w:val="0"/>
          <w:color w:val="auto"/>
          <w:sz w:val="28"/>
          <w:szCs w:val="28"/>
        </w:rPr>
        <w:t>, администрация города Тогучина Тогучинского района Новосибирской области</w:t>
      </w:r>
    </w:p>
    <w:p w:rsidR="00FE5FE1" w:rsidRPr="00C243E4" w:rsidRDefault="00FE5FE1" w:rsidP="00FE5FE1">
      <w:pPr>
        <w:autoSpaceDE w:val="0"/>
        <w:autoSpaceDN w:val="0"/>
        <w:adjustRightInd w:val="0"/>
        <w:spacing w:after="0" w:line="240" w:lineRule="auto"/>
        <w:ind w:firstLine="60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FE5FE1" w:rsidRPr="00C243E4" w:rsidRDefault="00FE5FE1" w:rsidP="00FE5FE1">
      <w:pPr>
        <w:spacing w:after="0" w:line="240" w:lineRule="auto"/>
        <w:ind w:firstLine="600"/>
        <w:jc w:val="both"/>
        <w:rPr>
          <w:rFonts w:ascii="Times New Roman" w:hAnsi="Times New Roman"/>
          <w:sz w:val="28"/>
          <w:szCs w:val="28"/>
        </w:rPr>
      </w:pPr>
      <w:r w:rsidRPr="00C243E4">
        <w:rPr>
          <w:rFonts w:ascii="Times New Roman" w:hAnsi="Times New Roman"/>
          <w:sz w:val="28"/>
          <w:szCs w:val="28"/>
        </w:rPr>
        <w:t>ПОСТАНОВЛЯЕТ:</w:t>
      </w:r>
    </w:p>
    <w:p w:rsidR="00FE5FE1" w:rsidRDefault="00FE5FE1" w:rsidP="00FE5FE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</w:pPr>
    </w:p>
    <w:p w:rsidR="001E13AF" w:rsidRDefault="006119C8" w:rsidP="00FE5FE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1. Утвердить прилагаемое Положение</w:t>
      </w:r>
      <w:r w:rsidR="001E13AF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о мерах по сохранению и рациональному использованию защитных сооружений и иных объектов гражданской обороны</w:t>
      </w:r>
      <w:r w:rsidR="001E13AF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 </w:t>
      </w:r>
      <w:r w:rsidR="001E13AF">
        <w:rPr>
          <w:rFonts w:ascii="Times New Roman" w:hAnsi="Times New Roman" w:cs="Times New Roman"/>
          <w:sz w:val="28"/>
          <w:szCs w:val="28"/>
        </w:rPr>
        <w:t xml:space="preserve">города Тогучина </w:t>
      </w:r>
      <w:r w:rsidR="001E13AF" w:rsidRPr="00E25DF1">
        <w:rPr>
          <w:rFonts w:ascii="Times New Roman" w:hAnsi="Times New Roman" w:cs="Times New Roman"/>
          <w:sz w:val="28"/>
          <w:szCs w:val="28"/>
        </w:rPr>
        <w:t>Тогучинского района</w:t>
      </w:r>
      <w:r w:rsidR="001E13AF">
        <w:rPr>
          <w:rFonts w:ascii="Times New Roman" w:hAnsi="Times New Roman" w:cs="Times New Roman"/>
          <w:sz w:val="28"/>
          <w:szCs w:val="28"/>
        </w:rPr>
        <w:t xml:space="preserve"> </w:t>
      </w:r>
      <w:r w:rsidR="001E13AF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Новосибирской области.</w:t>
      </w:r>
    </w:p>
    <w:p w:rsidR="006E38A0" w:rsidRPr="00C243E4" w:rsidRDefault="001E13AF" w:rsidP="006119C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2. </w:t>
      </w:r>
      <w:r w:rsidR="006E38A0" w:rsidRPr="00C243E4">
        <w:rPr>
          <w:rFonts w:ascii="Times New Roman" w:hAnsi="Times New Roman"/>
          <w:sz w:val="28"/>
          <w:szCs w:val="28"/>
        </w:rPr>
        <w:t xml:space="preserve"> Опубликовать настоящее п</w:t>
      </w:r>
      <w:r w:rsidR="006119C8">
        <w:rPr>
          <w:rFonts w:ascii="Times New Roman" w:hAnsi="Times New Roman"/>
          <w:sz w:val="28"/>
          <w:szCs w:val="28"/>
        </w:rPr>
        <w:t>оложение</w:t>
      </w:r>
      <w:r w:rsidR="006E38A0" w:rsidRPr="00C243E4">
        <w:rPr>
          <w:rFonts w:ascii="Times New Roman" w:hAnsi="Times New Roman"/>
          <w:sz w:val="28"/>
          <w:szCs w:val="28"/>
        </w:rPr>
        <w:t xml:space="preserve"> в периодическом печатном издании «Вестник города Тогучина</w:t>
      </w:r>
      <w:r w:rsidR="0068216F" w:rsidRPr="0068216F">
        <w:rPr>
          <w:rFonts w:ascii="Times New Roman" w:hAnsi="Times New Roman"/>
          <w:sz w:val="28"/>
          <w:szCs w:val="28"/>
        </w:rPr>
        <w:t xml:space="preserve"> </w:t>
      </w:r>
      <w:r w:rsidR="0068216F" w:rsidRPr="00C243E4">
        <w:rPr>
          <w:rFonts w:ascii="Times New Roman" w:hAnsi="Times New Roman"/>
          <w:sz w:val="28"/>
          <w:szCs w:val="28"/>
        </w:rPr>
        <w:t>Тогучинского района Новосибирской области</w:t>
      </w:r>
      <w:r w:rsidR="006E38A0" w:rsidRPr="00C243E4">
        <w:rPr>
          <w:rFonts w:ascii="Times New Roman" w:hAnsi="Times New Roman"/>
          <w:sz w:val="28"/>
          <w:szCs w:val="28"/>
        </w:rPr>
        <w:t>» и разместить на официальном сайте города Тогучина в информационно-телекоммуникационной сети «Интернет».</w:t>
      </w:r>
    </w:p>
    <w:p w:rsidR="006E38A0" w:rsidRPr="00C243E4" w:rsidRDefault="006119C8" w:rsidP="0068216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6E38A0" w:rsidRPr="00C243E4">
        <w:rPr>
          <w:rFonts w:ascii="Times New Roman" w:hAnsi="Times New Roman"/>
          <w:sz w:val="28"/>
          <w:szCs w:val="28"/>
        </w:rPr>
        <w:t>. Постановление вступает в силу со дня его официального опубликования.</w:t>
      </w:r>
    </w:p>
    <w:p w:rsidR="006E38A0" w:rsidRPr="00C243E4" w:rsidRDefault="006119C8" w:rsidP="0068216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6E38A0" w:rsidRPr="00C243E4">
        <w:rPr>
          <w:rFonts w:ascii="Times New Roman" w:hAnsi="Times New Roman"/>
          <w:sz w:val="28"/>
          <w:szCs w:val="28"/>
        </w:rPr>
        <w:t xml:space="preserve">. Контроль за исполнением настоящего постановления </w:t>
      </w:r>
      <w:r w:rsidR="00F570C0">
        <w:rPr>
          <w:rFonts w:ascii="Times New Roman" w:hAnsi="Times New Roman"/>
          <w:iCs/>
          <w:sz w:val="28"/>
          <w:szCs w:val="28"/>
        </w:rPr>
        <w:t>оставляю за собой.</w:t>
      </w:r>
    </w:p>
    <w:p w:rsidR="006E38A0" w:rsidRPr="00C243E4" w:rsidRDefault="006E38A0" w:rsidP="006E38A0">
      <w:pPr>
        <w:spacing w:after="0" w:line="240" w:lineRule="auto"/>
        <w:ind w:firstLine="600"/>
        <w:jc w:val="both"/>
        <w:rPr>
          <w:rFonts w:ascii="Times New Roman" w:hAnsi="Times New Roman"/>
          <w:sz w:val="28"/>
          <w:szCs w:val="28"/>
        </w:rPr>
      </w:pPr>
    </w:p>
    <w:p w:rsidR="006E38A0" w:rsidRPr="00C243E4" w:rsidRDefault="006E38A0" w:rsidP="006E38A0">
      <w:pPr>
        <w:pStyle w:val="ac"/>
        <w:tabs>
          <w:tab w:val="left" w:pos="1080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C243E4">
        <w:rPr>
          <w:rFonts w:ascii="Times New Roman" w:hAnsi="Times New Roman"/>
          <w:sz w:val="28"/>
          <w:szCs w:val="28"/>
        </w:rPr>
        <w:t>Глава города Тогучина</w:t>
      </w:r>
    </w:p>
    <w:p w:rsidR="006E38A0" w:rsidRPr="00C243E4" w:rsidRDefault="006E38A0" w:rsidP="006E38A0">
      <w:pPr>
        <w:pStyle w:val="ac"/>
        <w:tabs>
          <w:tab w:val="left" w:pos="1080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C243E4">
        <w:rPr>
          <w:rFonts w:ascii="Times New Roman" w:hAnsi="Times New Roman"/>
          <w:sz w:val="28"/>
          <w:szCs w:val="28"/>
        </w:rPr>
        <w:t>Тогучинского района</w:t>
      </w:r>
    </w:p>
    <w:p w:rsidR="006E38A0" w:rsidRDefault="006E38A0" w:rsidP="006E38A0">
      <w:pPr>
        <w:pStyle w:val="ac"/>
        <w:tabs>
          <w:tab w:val="left" w:pos="1080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C243E4">
        <w:rPr>
          <w:rFonts w:ascii="Times New Roman" w:hAnsi="Times New Roman"/>
          <w:sz w:val="28"/>
          <w:szCs w:val="28"/>
        </w:rPr>
        <w:t>Новосибирской области                                                                       С.М. Борутенко</w:t>
      </w:r>
    </w:p>
    <w:p w:rsidR="00714FC5" w:rsidRDefault="00714FC5" w:rsidP="006E38A0">
      <w:pPr>
        <w:pStyle w:val="ac"/>
        <w:tabs>
          <w:tab w:val="left" w:pos="1080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  <w:sectPr w:rsidR="00714FC5" w:rsidSect="000A03B0">
          <w:pgSz w:w="11906" w:h="16838"/>
          <w:pgMar w:top="851" w:right="567" w:bottom="709" w:left="1418" w:header="709" w:footer="709" w:gutter="0"/>
          <w:cols w:space="708"/>
          <w:docGrid w:linePitch="360"/>
        </w:sectPr>
      </w:pPr>
    </w:p>
    <w:p w:rsidR="00714FC5" w:rsidRPr="00CA341A" w:rsidRDefault="00714FC5" w:rsidP="00714FC5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CA341A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714FC5" w:rsidRPr="00CA341A" w:rsidRDefault="00714FC5" w:rsidP="00714FC5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CA341A"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:rsidR="00714FC5" w:rsidRPr="00CA341A" w:rsidRDefault="00714FC5" w:rsidP="00714FC5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CA341A">
        <w:rPr>
          <w:rFonts w:ascii="Times New Roman" w:hAnsi="Times New Roman" w:cs="Times New Roman"/>
          <w:sz w:val="28"/>
          <w:szCs w:val="28"/>
        </w:rPr>
        <w:t>города Тогучин Тогучинского района</w:t>
      </w:r>
    </w:p>
    <w:p w:rsidR="00714FC5" w:rsidRPr="00CA341A" w:rsidRDefault="00714FC5" w:rsidP="00714FC5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CA341A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714FC5" w:rsidRPr="00CA341A" w:rsidRDefault="00714FC5" w:rsidP="00714FC5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CA341A">
        <w:rPr>
          <w:rFonts w:ascii="Times New Roman" w:hAnsi="Times New Roman" w:cs="Times New Roman"/>
          <w:sz w:val="28"/>
          <w:szCs w:val="28"/>
        </w:rPr>
        <w:t>от</w:t>
      </w:r>
      <w:r>
        <w:rPr>
          <w:rFonts w:ascii="Times New Roman" w:hAnsi="Times New Roman" w:cs="Times New Roman"/>
          <w:sz w:val="28"/>
          <w:szCs w:val="28"/>
        </w:rPr>
        <w:t xml:space="preserve"> 03.03.2025 № 124</w:t>
      </w:r>
    </w:p>
    <w:p w:rsidR="00714FC5" w:rsidRPr="00CA341A" w:rsidRDefault="00714FC5" w:rsidP="00714FC5">
      <w:pPr>
        <w:rPr>
          <w:rFonts w:ascii="Times New Roman" w:hAnsi="Times New Roman" w:cs="Times New Roman"/>
          <w:sz w:val="28"/>
          <w:szCs w:val="28"/>
        </w:rPr>
      </w:pPr>
    </w:p>
    <w:p w:rsidR="00714FC5" w:rsidRPr="00CA341A" w:rsidRDefault="00714FC5" w:rsidP="00714FC5">
      <w:pPr>
        <w:rPr>
          <w:rFonts w:ascii="Times New Roman" w:hAnsi="Times New Roman" w:cs="Times New Roman"/>
          <w:sz w:val="28"/>
          <w:szCs w:val="28"/>
        </w:rPr>
      </w:pPr>
    </w:p>
    <w:p w:rsidR="00714FC5" w:rsidRPr="00CA341A" w:rsidRDefault="00714FC5" w:rsidP="00714FC5">
      <w:pPr>
        <w:rPr>
          <w:rFonts w:ascii="Times New Roman" w:hAnsi="Times New Roman" w:cs="Times New Roman"/>
          <w:sz w:val="28"/>
          <w:szCs w:val="28"/>
        </w:rPr>
      </w:pPr>
    </w:p>
    <w:p w:rsidR="00714FC5" w:rsidRPr="00CA341A" w:rsidRDefault="00714FC5" w:rsidP="00714FC5">
      <w:pPr>
        <w:jc w:val="both"/>
        <w:rPr>
          <w:rFonts w:ascii="Times New Roman" w:hAnsi="Times New Roman" w:cs="Times New Roman"/>
          <w:sz w:val="28"/>
          <w:szCs w:val="28"/>
        </w:rPr>
      </w:pPr>
      <w:r w:rsidRPr="00CA341A">
        <w:rPr>
          <w:rFonts w:ascii="Times New Roman" w:hAnsi="Times New Roman" w:cs="Times New Roman"/>
          <w:sz w:val="28"/>
          <w:szCs w:val="28"/>
        </w:rPr>
        <w:t>Положение о мерах по</w:t>
      </w:r>
      <w:r w:rsidRPr="0016665B">
        <w:rPr>
          <w:rFonts w:ascii="Times New Roman" w:hAnsi="Times New Roman" w:cs="Times New Roman"/>
          <w:sz w:val="28"/>
          <w:szCs w:val="28"/>
        </w:rPr>
        <w:t xml:space="preserve"> реконструкции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CA341A">
        <w:rPr>
          <w:rFonts w:ascii="Times New Roman" w:hAnsi="Times New Roman" w:cs="Times New Roman"/>
          <w:sz w:val="28"/>
          <w:szCs w:val="28"/>
        </w:rPr>
        <w:t xml:space="preserve"> сохранению и рациональному использованию защитных сооружений и иных объектов гражданской обороны города Тогучина Тогучинского района Новосибирской области</w:t>
      </w:r>
    </w:p>
    <w:p w:rsidR="00714FC5" w:rsidRPr="00CA341A" w:rsidRDefault="00714FC5" w:rsidP="00714FC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14FC5" w:rsidRDefault="00714FC5" w:rsidP="00714FC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Общие положения</w:t>
      </w:r>
    </w:p>
    <w:p w:rsidR="00714FC5" w:rsidRDefault="00714FC5" w:rsidP="00714FC5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Настоящее Положение разработано на основании Федерального закона от </w:t>
      </w:r>
      <w:r w:rsidRPr="00CA341A">
        <w:rPr>
          <w:rFonts w:ascii="Times New Roman" w:hAnsi="Times New Roman" w:cs="Times New Roman"/>
          <w:sz w:val="28"/>
          <w:szCs w:val="28"/>
        </w:rPr>
        <w:t>12.02.1998 № 28-ФЗ «О гражданской обороне», постановлением Правительства Российской Федерации от 29.11.1998 № 1309 «О Порядке создания убежищ и иных объектов гражданской обороны», в целях создания, сохранения и обеспечения готовности защитных сооружений и других объектов гражданской обороны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A341A">
        <w:rPr>
          <w:rFonts w:ascii="Times New Roman" w:hAnsi="Times New Roman" w:cs="Times New Roman"/>
          <w:bCs/>
          <w:sz w:val="28"/>
          <w:szCs w:val="28"/>
        </w:rPr>
        <w:t>в городе Тогучине Тогучинского района Новосибирской области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714FC5" w:rsidRDefault="00714FC5" w:rsidP="00714FC5">
      <w:pPr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2. Основные понятия и определения</w:t>
      </w:r>
    </w:p>
    <w:p w:rsidR="00714FC5" w:rsidRDefault="00714FC5" w:rsidP="00714FC5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К объектам гражданской обороны на территории города Тогучина Тогучинского района Новосибирской области относятся:  </w:t>
      </w:r>
    </w:p>
    <w:p w:rsidR="00714FC5" w:rsidRDefault="00714FC5" w:rsidP="00714FC5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укрытие- защитное сооружение гражданской обороны, предназначенное для защиты укрываемых от фугасного и осколочного действия обычных средств поражения, поражения обломками строительных конструкций, а также от обрушения конструкций вышерасположенных этажей зданий различной этажности;</w:t>
      </w:r>
    </w:p>
    <w:p w:rsidR="00714FC5" w:rsidRDefault="00714FC5" w:rsidP="00714FC5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специализированное место хранения- помещение, предназначенное для хранения, размещенного в нем имущества гражданской обороны и выдачи его в установленном порядке;</w:t>
      </w:r>
    </w:p>
    <w:p w:rsidR="00714FC5" w:rsidRDefault="00714FC5" w:rsidP="00714FC5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иные объекты гражданской обороны- объекты, предназначенные для обеспечения проведения мероприятий по гражданской обороне;</w:t>
      </w:r>
    </w:p>
    <w:p w:rsidR="00714FC5" w:rsidRDefault="00714FC5" w:rsidP="00714FC5">
      <w:pPr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3. Объекты гражданской обороны города Тогучина</w:t>
      </w:r>
    </w:p>
    <w:p w:rsidR="00714FC5" w:rsidRDefault="00714FC5" w:rsidP="00714FC5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На территории города Тогучина защитных сооружений гражданской обороны (далее ЗС ГО) в виде убежищ и противорадиационных укрытий нет. </w:t>
      </w:r>
      <w:r>
        <w:rPr>
          <w:rFonts w:ascii="Times New Roman" w:hAnsi="Times New Roman" w:cs="Times New Roman"/>
          <w:bCs/>
          <w:sz w:val="28"/>
          <w:szCs w:val="28"/>
        </w:rPr>
        <w:lastRenderedPageBreak/>
        <w:t>Для укрытия населения города Тогучина приспосабливаются под защитные сооружения гражданской обороны в период мобилизации и в военное время заглубленные помещения и другие сооружения подземного пространства, предназначенные для населения по месту жительства.</w:t>
      </w:r>
    </w:p>
    <w:p w:rsidR="00714FC5" w:rsidRDefault="00714FC5" w:rsidP="00714FC5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К приспосабливаемым под защитные сооружения гражданской обороны относятся: </w:t>
      </w:r>
    </w:p>
    <w:p w:rsidR="00714FC5" w:rsidRDefault="00714FC5" w:rsidP="00714FC5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-138 подвалов многоквартирных домов общей площадью 50982 кв.м, при норме расселения 2,5 на человека, возможно расселение 14275 чел.-70% населения</w:t>
      </w:r>
    </w:p>
    <w:p w:rsidR="00714FC5" w:rsidRDefault="00714FC5" w:rsidP="00714FC5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- при наличии 5613 домов частного жилого сектора с площадью погребов более 2639 кв.м., возможно расселение 6118 чел.- 30% населения.</w:t>
      </w:r>
    </w:p>
    <w:p w:rsidR="00714FC5" w:rsidRDefault="00714FC5" w:rsidP="00714FC5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В качестве ЗС ГО могут быть использованы подвальные и подсобные помещения организаций и учреждений города Тогучина.</w:t>
      </w:r>
    </w:p>
    <w:p w:rsidR="00714FC5" w:rsidRDefault="00714FC5" w:rsidP="00714FC5">
      <w:pPr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4. Основные требования к приспосабливаемым под ЗС ГО</w:t>
      </w:r>
    </w:p>
    <w:p w:rsidR="00714FC5" w:rsidRDefault="00714FC5" w:rsidP="00714FC5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Подвалы многоквартирных домов и погребов частного жилого сектора требуют дооборудования необходимым для обеспечения временной жизнедеятельности населения (освещение, установку скамеек для сидения, ремонт дверей, освобождение от мусора и хлама);</w:t>
      </w:r>
    </w:p>
    <w:p w:rsidR="00714FC5" w:rsidRDefault="00714FC5" w:rsidP="00714FC5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При режиме повседневной деятельности подвальные и подсобные помещения организаций и учреждений должны использоваться для нужд организаций, а также для обслуживания населения под санитарно-бытовые помещения, помещения культурного обслуживания и для учебных занятий, производственные помещения, отнесенные по пожарной опасности к категориям Г и Д, в которых осуществляются технологические процессы, не сопровождающиеся выделением вредных жидкостей, паров и газов, опасных для людей, и не требующие естественного освещения; помещения дежурных электриков, связистов, ремонтных бригад, гаражи для легковых автомобилей, складские помещения для хранения несгораемых, а также сгораемых материалов при наличии автоматической системы пожаротушения; помещения торговли и питания, спортивные помещения, помещения бытового обслуживания населения, вспомогательные помещения лечебных учреждений. </w:t>
      </w:r>
    </w:p>
    <w:p w:rsidR="00714FC5" w:rsidRPr="00CA341A" w:rsidRDefault="00714FC5" w:rsidP="00714FC5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При эксплуатации подвальных и подсобных помещений в режиме повседневной деятельности должны выполняться требования по обеспечению постоянной готовности помещений к переводу их в установленные сроки на режим ЗС: в мирное время запрещается перепланировка помещений, устройство отверстий или проемов в ограждающих конструкциях, нарушение герметизации и гидроизоляции, применение сгораемых синтетических </w:t>
      </w:r>
      <w:r>
        <w:rPr>
          <w:rFonts w:ascii="Times New Roman" w:hAnsi="Times New Roman" w:cs="Times New Roman"/>
          <w:bCs/>
          <w:sz w:val="28"/>
          <w:szCs w:val="28"/>
        </w:rPr>
        <w:lastRenderedPageBreak/>
        <w:t>материалов при отделке помещений. Пути движения, входы и аварийные выходы должны быть свободными, не допускается их загромождение. Защитно-герметические и герметические ворота и двери находятся в открытом положении на подставках и прикрываются съемными легкими экранами или щитами. На период использования помещений в интересах производства и обслуживания населения для закрытия дверных проемов устанавливаются обычные двери.</w:t>
      </w:r>
    </w:p>
    <w:p w:rsidR="00714FC5" w:rsidRDefault="00714FC5" w:rsidP="00714FC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Меры по сохранению приспособленных под ЗС ГО</w:t>
      </w:r>
    </w:p>
    <w:p w:rsidR="00714FC5" w:rsidRDefault="00714FC5" w:rsidP="00714FC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1. Руководители организаций и учреждений города Тогучина, в т.ч. обслуживающие управляющие компании обеспечивают сохранность приспособленных под защитные сооружения гражданской обороны хозяйственные, складские и подвальные помещения, а также принимают меры по поддержанию их в состоянии постоянной готовности к использованию, ведут уче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т существующих и создаваемых объектов гражданской обороны.</w:t>
      </w:r>
    </w:p>
    <w:p w:rsidR="00714FC5" w:rsidRPr="00CA341A" w:rsidRDefault="00714FC5" w:rsidP="00714FC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2. Создание объектов гражданской обороны осуществляется за счет приспособления существующих, реконструируемых и вновь строящихся зданий и сооружений, которые по своему предназначению могут быть использованы как объекты гражданской обороны. В качестве объектов гражданской обороны также могут использоваться объекты, предназначены для обеспечения от чрезвычайных ситуаций природного и технического характера. </w:t>
      </w:r>
    </w:p>
    <w:p w:rsidR="00714FC5" w:rsidRPr="00C243E4" w:rsidRDefault="00714FC5" w:rsidP="006E38A0">
      <w:pPr>
        <w:pStyle w:val="ac"/>
        <w:tabs>
          <w:tab w:val="left" w:pos="1080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sectPr w:rsidR="00714FC5" w:rsidRPr="00C243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03A93" w:rsidRDefault="00303A93" w:rsidP="001E13AF">
      <w:pPr>
        <w:spacing w:after="0" w:line="240" w:lineRule="auto"/>
      </w:pPr>
      <w:r>
        <w:separator/>
      </w:r>
    </w:p>
  </w:endnote>
  <w:endnote w:type="continuationSeparator" w:id="0">
    <w:p w:rsidR="00303A93" w:rsidRDefault="00303A93" w:rsidP="001E13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03A93" w:rsidRDefault="00303A93" w:rsidP="001E13AF">
      <w:pPr>
        <w:spacing w:after="0" w:line="240" w:lineRule="auto"/>
      </w:pPr>
      <w:r>
        <w:separator/>
      </w:r>
    </w:p>
  </w:footnote>
  <w:footnote w:type="continuationSeparator" w:id="0">
    <w:p w:rsidR="00303A93" w:rsidRDefault="00303A93" w:rsidP="001E13A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ED7599"/>
    <w:multiLevelType w:val="hybridMultilevel"/>
    <w:tmpl w:val="D36434AA"/>
    <w:lvl w:ilvl="0" w:tplc="21307E32">
      <w:start w:val="1"/>
      <w:numFmt w:val="decimal"/>
      <w:lvlText w:val="%1."/>
      <w:lvlJc w:val="left"/>
      <w:pPr>
        <w:ind w:left="1018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763E79B0"/>
    <w:multiLevelType w:val="hybridMultilevel"/>
    <w:tmpl w:val="54F23D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18A1"/>
    <w:rsid w:val="000A03B0"/>
    <w:rsid w:val="001229DA"/>
    <w:rsid w:val="00157F63"/>
    <w:rsid w:val="001E13AF"/>
    <w:rsid w:val="001F3818"/>
    <w:rsid w:val="00200956"/>
    <w:rsid w:val="00303A93"/>
    <w:rsid w:val="003828FE"/>
    <w:rsid w:val="00460172"/>
    <w:rsid w:val="00594B25"/>
    <w:rsid w:val="005D0B32"/>
    <w:rsid w:val="006119C8"/>
    <w:rsid w:val="0068216F"/>
    <w:rsid w:val="006A4746"/>
    <w:rsid w:val="006E38A0"/>
    <w:rsid w:val="00714FC5"/>
    <w:rsid w:val="00727B34"/>
    <w:rsid w:val="00763CCD"/>
    <w:rsid w:val="00774B0D"/>
    <w:rsid w:val="007C1FE8"/>
    <w:rsid w:val="00813757"/>
    <w:rsid w:val="008469BD"/>
    <w:rsid w:val="008B4C27"/>
    <w:rsid w:val="008F18BF"/>
    <w:rsid w:val="008F1A48"/>
    <w:rsid w:val="00A818A1"/>
    <w:rsid w:val="00B701EB"/>
    <w:rsid w:val="00B876E2"/>
    <w:rsid w:val="00BA450B"/>
    <w:rsid w:val="00CB02B3"/>
    <w:rsid w:val="00CC0133"/>
    <w:rsid w:val="00D126AA"/>
    <w:rsid w:val="00D95A3B"/>
    <w:rsid w:val="00DA2822"/>
    <w:rsid w:val="00DD78EF"/>
    <w:rsid w:val="00DE604E"/>
    <w:rsid w:val="00E25DF1"/>
    <w:rsid w:val="00E36A75"/>
    <w:rsid w:val="00E81067"/>
    <w:rsid w:val="00F14FB2"/>
    <w:rsid w:val="00F27117"/>
    <w:rsid w:val="00F570C0"/>
    <w:rsid w:val="00FD3BDD"/>
    <w:rsid w:val="00FE5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E345213-CF0F-4B3C-9D20-EEC16BC2A7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FE5FE1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Times New Roman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D0B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D0B32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CB02B3"/>
    <w:pPr>
      <w:ind w:left="720"/>
      <w:contextualSpacing/>
    </w:pPr>
  </w:style>
  <w:style w:type="paragraph" w:styleId="a6">
    <w:name w:val="Body Text"/>
    <w:basedOn w:val="a"/>
    <w:link w:val="a7"/>
    <w:uiPriority w:val="99"/>
    <w:rsid w:val="00460172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7">
    <w:name w:val="Основной текст Знак"/>
    <w:basedOn w:val="a0"/>
    <w:link w:val="a6"/>
    <w:uiPriority w:val="99"/>
    <w:rsid w:val="00460172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8">
    <w:name w:val="Символ сноски"/>
    <w:qFormat/>
    <w:rsid w:val="001E13AF"/>
    <w:rPr>
      <w:vertAlign w:val="superscript"/>
    </w:rPr>
  </w:style>
  <w:style w:type="character" w:styleId="a9">
    <w:name w:val="footnote reference"/>
    <w:rsid w:val="001E13AF"/>
    <w:rPr>
      <w:vertAlign w:val="superscript"/>
    </w:rPr>
  </w:style>
  <w:style w:type="paragraph" w:styleId="aa">
    <w:name w:val="footnote text"/>
    <w:basedOn w:val="a"/>
    <w:link w:val="ab"/>
    <w:rsid w:val="001E13AF"/>
    <w:pPr>
      <w:suppressLineNumbers/>
      <w:suppressAutoHyphens/>
      <w:spacing w:after="0" w:line="240" w:lineRule="auto"/>
      <w:ind w:left="340" w:hanging="340"/>
    </w:pPr>
    <w:rPr>
      <w:sz w:val="20"/>
      <w:szCs w:val="20"/>
    </w:rPr>
  </w:style>
  <w:style w:type="character" w:customStyle="1" w:styleId="ab">
    <w:name w:val="Текст сноски Знак"/>
    <w:basedOn w:val="a0"/>
    <w:link w:val="aa"/>
    <w:rsid w:val="001E13AF"/>
    <w:rPr>
      <w:sz w:val="20"/>
      <w:szCs w:val="20"/>
    </w:rPr>
  </w:style>
  <w:style w:type="paragraph" w:customStyle="1" w:styleId="4">
    <w:name w:val="Знак Знак4 Знак Знак Знак Знак"/>
    <w:basedOn w:val="a"/>
    <w:rsid w:val="006E38A0"/>
    <w:pPr>
      <w:spacing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styleId="ac">
    <w:name w:val="Body Text Indent"/>
    <w:basedOn w:val="a"/>
    <w:link w:val="ad"/>
    <w:rsid w:val="006E38A0"/>
    <w:pPr>
      <w:spacing w:after="120" w:line="276" w:lineRule="auto"/>
      <w:ind w:left="283"/>
    </w:pPr>
    <w:rPr>
      <w:rFonts w:ascii="Calibri" w:eastAsia="Calibri" w:hAnsi="Calibri" w:cs="Times New Roman"/>
    </w:rPr>
  </w:style>
  <w:style w:type="character" w:customStyle="1" w:styleId="ad">
    <w:name w:val="Основной текст с отступом Знак"/>
    <w:basedOn w:val="a0"/>
    <w:link w:val="ac"/>
    <w:rsid w:val="006E38A0"/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rsid w:val="00FE5FE1"/>
    <w:rPr>
      <w:rFonts w:ascii="Arial" w:eastAsia="Times New Roman" w:hAnsi="Arial" w:cs="Times New Roman"/>
      <w:b/>
      <w:bCs/>
      <w:color w:val="26282F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</TotalTime>
  <Pages>4</Pages>
  <Words>1040</Words>
  <Characters>5929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MAIN</dc:creator>
  <cp:keywords/>
  <dc:description/>
  <cp:lastModifiedBy>User</cp:lastModifiedBy>
  <cp:revision>36</cp:revision>
  <cp:lastPrinted>2025-03-03T07:58:00Z</cp:lastPrinted>
  <dcterms:created xsi:type="dcterms:W3CDTF">2018-07-11T02:18:00Z</dcterms:created>
  <dcterms:modified xsi:type="dcterms:W3CDTF">2025-03-11T08:46:00Z</dcterms:modified>
</cp:coreProperties>
</file>