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31BB" w:rsidRDefault="00D531BB" w:rsidP="00D531B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>И</w:t>
      </w:r>
      <w:r w:rsidRPr="00D71120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 xml:space="preserve">нформационные материалы к </w:t>
      </w:r>
      <w:r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>проектам</w:t>
      </w:r>
      <w:r w:rsidRPr="00D7112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71120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>подлежащ</w:t>
      </w:r>
      <w:r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>их</w:t>
      </w:r>
      <w:r w:rsidRPr="00D71120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 xml:space="preserve"> рассмотрению на общественных </w:t>
      </w:r>
      <w:r w:rsidRPr="00E37F01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>обсуждениях</w:t>
      </w:r>
      <w:r w:rsidRPr="00E37F0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E37F0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с </w:t>
      </w:r>
      <w:r w:rsidR="00FF5CB0">
        <w:rPr>
          <w:rFonts w:ascii="Times New Roman" w:hAnsi="Times New Roman" w:cs="Times New Roman"/>
          <w:b/>
          <w:sz w:val="28"/>
          <w:szCs w:val="26"/>
        </w:rPr>
        <w:t>06.02.2025</w:t>
      </w:r>
      <w:r w:rsidRPr="00FE7383">
        <w:rPr>
          <w:rFonts w:ascii="Times New Roman" w:hAnsi="Times New Roman" w:cs="Times New Roman"/>
          <w:b/>
          <w:sz w:val="28"/>
          <w:szCs w:val="26"/>
        </w:rPr>
        <w:t xml:space="preserve"> по </w:t>
      </w:r>
      <w:r w:rsidR="00FF5CB0">
        <w:rPr>
          <w:rFonts w:ascii="Times New Roman" w:hAnsi="Times New Roman" w:cs="Times New Roman"/>
          <w:b/>
          <w:sz w:val="28"/>
          <w:szCs w:val="26"/>
        </w:rPr>
        <w:t>27.02.2025</w:t>
      </w:r>
      <w:r w:rsidR="00D8122A">
        <w:rPr>
          <w:rFonts w:ascii="Times New Roman" w:hAnsi="Times New Roman" w:cs="Times New Roman"/>
          <w:b/>
          <w:sz w:val="28"/>
          <w:szCs w:val="26"/>
        </w:rPr>
        <w:t>.</w:t>
      </w:r>
    </w:p>
    <w:p w:rsidR="00D531BB" w:rsidRPr="00D71120" w:rsidRDefault="00D531BB" w:rsidP="00D531BB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5CB0" w:rsidRPr="00FF5CB0" w:rsidRDefault="00FF5CB0" w:rsidP="00FF5CB0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75EF">
        <w:rPr>
          <w:rFonts w:ascii="Times New Roman" w:hAnsi="Times New Roman"/>
          <w:b/>
          <w:sz w:val="28"/>
          <w:szCs w:val="28"/>
        </w:rPr>
        <w:t>Земельный участок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FF5CB0" w:rsidRPr="00FF5CB0" w:rsidRDefault="00FF5CB0" w:rsidP="00FF5C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F5CB0">
        <w:rPr>
          <w:rFonts w:ascii="Times New Roman" w:hAnsi="Times New Roman" w:cs="Times New Roman"/>
          <w:sz w:val="28"/>
          <w:szCs w:val="28"/>
        </w:rPr>
        <w:t>ЗУ2 площадью</w:t>
      </w:r>
      <w:r w:rsidRPr="00FF5CB0">
        <w:rPr>
          <w:rFonts w:ascii="Times New Roman" w:hAnsi="Times New Roman" w:cs="Times New Roman"/>
          <w:sz w:val="28"/>
          <w:szCs w:val="28"/>
        </w:rPr>
        <w:t xml:space="preserve"> 15 кв. м. образуем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FF5CB0">
        <w:rPr>
          <w:rFonts w:ascii="Times New Roman" w:hAnsi="Times New Roman" w:cs="Times New Roman"/>
          <w:sz w:val="28"/>
          <w:szCs w:val="28"/>
        </w:rPr>
        <w:t xml:space="preserve"> в результате раздела земельного участка с кадастровым номером 54:24:010150:79 по адресу: Новосибирская область, </w:t>
      </w:r>
      <w:proofErr w:type="spellStart"/>
      <w:r w:rsidRPr="00FF5CB0">
        <w:rPr>
          <w:rFonts w:ascii="Times New Roman" w:hAnsi="Times New Roman" w:cs="Times New Roman"/>
          <w:sz w:val="28"/>
          <w:szCs w:val="28"/>
        </w:rPr>
        <w:t>Тогучинский</w:t>
      </w:r>
      <w:proofErr w:type="spellEnd"/>
      <w:r w:rsidRPr="00FF5CB0">
        <w:rPr>
          <w:rFonts w:ascii="Times New Roman" w:hAnsi="Times New Roman" w:cs="Times New Roman"/>
          <w:sz w:val="28"/>
          <w:szCs w:val="28"/>
        </w:rPr>
        <w:t xml:space="preserve"> район, г. Тогучин, ул. Островского, 2Б, согласно схеме;</w:t>
      </w:r>
    </w:p>
    <w:p w:rsidR="00FF5CB0" w:rsidRPr="00FF5CB0" w:rsidRDefault="00FF5CB0" w:rsidP="00FF5C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F5CB0">
        <w:rPr>
          <w:rFonts w:ascii="Times New Roman" w:hAnsi="Times New Roman" w:cs="Times New Roman"/>
          <w:sz w:val="28"/>
          <w:szCs w:val="28"/>
          <w:u w:val="single"/>
        </w:rPr>
        <w:t>площадь:</w:t>
      </w:r>
      <w:r w:rsidRPr="00FF5CB0">
        <w:rPr>
          <w:rFonts w:ascii="Times New Roman" w:hAnsi="Times New Roman" w:cs="Times New Roman"/>
          <w:sz w:val="28"/>
          <w:szCs w:val="28"/>
        </w:rPr>
        <w:t xml:space="preserve"> </w:t>
      </w:r>
      <w:r w:rsidRPr="00FF5CB0">
        <w:rPr>
          <w:rFonts w:ascii="Times New Roman" w:hAnsi="Times New Roman" w:cs="Times New Roman"/>
          <w:sz w:val="28"/>
          <w:szCs w:val="28"/>
        </w:rPr>
        <w:t>15</w:t>
      </w:r>
      <w:r w:rsidRPr="00FF5CB0">
        <w:rPr>
          <w:rFonts w:ascii="Times New Roman" w:hAnsi="Times New Roman" w:cs="Times New Roman"/>
          <w:sz w:val="28"/>
          <w:szCs w:val="28"/>
        </w:rPr>
        <w:t xml:space="preserve"> кв. м.;</w:t>
      </w:r>
    </w:p>
    <w:p w:rsidR="00FF5CB0" w:rsidRPr="00FF5CB0" w:rsidRDefault="00FF5CB0" w:rsidP="00FF5C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F5CB0">
        <w:rPr>
          <w:rFonts w:ascii="Times New Roman" w:hAnsi="Times New Roman" w:cs="Times New Roman"/>
          <w:sz w:val="28"/>
          <w:szCs w:val="28"/>
          <w:u w:val="single"/>
        </w:rPr>
        <w:t>категории земель</w:t>
      </w:r>
      <w:r w:rsidRPr="00FF5CB0">
        <w:rPr>
          <w:rFonts w:ascii="Times New Roman" w:hAnsi="Times New Roman" w:cs="Times New Roman"/>
          <w:sz w:val="28"/>
          <w:szCs w:val="28"/>
        </w:rPr>
        <w:t xml:space="preserve"> – земли населенных пунктов;</w:t>
      </w:r>
    </w:p>
    <w:p w:rsidR="00FF5CB0" w:rsidRPr="00FF5CB0" w:rsidRDefault="00FF5CB0" w:rsidP="00FF5C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CB0">
        <w:rPr>
          <w:rFonts w:ascii="Times New Roman" w:hAnsi="Times New Roman" w:cs="Times New Roman"/>
          <w:sz w:val="28"/>
          <w:szCs w:val="28"/>
          <w:u w:val="single"/>
        </w:rPr>
        <w:t>территориальная зона:</w:t>
      </w:r>
      <w:r w:rsidRPr="00FF5CB0">
        <w:rPr>
          <w:rFonts w:ascii="Times New Roman" w:hAnsi="Times New Roman" w:cs="Times New Roman"/>
          <w:sz w:val="28"/>
          <w:szCs w:val="28"/>
        </w:rPr>
        <w:t xml:space="preserve"> Многофункциональная общественно-деловая зона в границах земель населенных пунктов.</w:t>
      </w:r>
    </w:p>
    <w:p w:rsidR="00FF5CB0" w:rsidRPr="002B020A" w:rsidRDefault="00FF5CB0" w:rsidP="00FF5CB0">
      <w:pPr>
        <w:pStyle w:val="a6"/>
        <w:ind w:firstLine="708"/>
        <w:jc w:val="both"/>
        <w:rPr>
          <w:b w:val="0"/>
          <w:szCs w:val="28"/>
        </w:rPr>
      </w:pPr>
      <w:r w:rsidRPr="00273338">
        <w:rPr>
          <w:szCs w:val="28"/>
        </w:rPr>
        <w:t>Запрос:</w:t>
      </w:r>
      <w:r w:rsidRPr="00273338">
        <w:rPr>
          <w:b w:val="0"/>
          <w:szCs w:val="28"/>
        </w:rPr>
        <w:t xml:space="preserve"> Предоставление</w:t>
      </w:r>
      <w:r w:rsidRPr="0054222B">
        <w:rPr>
          <w:b w:val="0"/>
          <w:szCs w:val="28"/>
        </w:rPr>
        <w:t xml:space="preserve"> разрешения на </w:t>
      </w:r>
      <w:r w:rsidRPr="0054222B">
        <w:rPr>
          <w:b w:val="0"/>
          <w:bCs w:val="0"/>
          <w:szCs w:val="28"/>
        </w:rPr>
        <w:t>условно разрешенный вид использования земельного участка</w:t>
      </w:r>
      <w:r>
        <w:rPr>
          <w:b w:val="0"/>
          <w:szCs w:val="28"/>
        </w:rPr>
        <w:t xml:space="preserve">: </w:t>
      </w:r>
      <w:r w:rsidRPr="002B020A">
        <w:rPr>
          <w:b w:val="0"/>
          <w:szCs w:val="28"/>
        </w:rPr>
        <w:t>«</w:t>
      </w:r>
      <w:r w:rsidRPr="00FF5CB0">
        <w:rPr>
          <w:b w:val="0"/>
          <w:szCs w:val="28"/>
        </w:rPr>
        <w:t>Хранение автотранспорта».</w:t>
      </w:r>
    </w:p>
    <w:p w:rsidR="00FF5CB0" w:rsidRDefault="00FF5CB0" w:rsidP="00FF5CB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795A57">
        <w:rPr>
          <w:rFonts w:ascii="Times New Roman" w:hAnsi="Times New Roman"/>
          <w:sz w:val="28"/>
          <w:szCs w:val="28"/>
          <w:u w:val="single"/>
        </w:rPr>
        <w:t>Планируется: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строительство гаража.</w:t>
      </w:r>
    </w:p>
    <w:p w:rsidR="00FF5CB0" w:rsidRPr="00F02909" w:rsidRDefault="00FF5CB0" w:rsidP="00FF5CB0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 w:rsidRPr="00F02909">
        <w:rPr>
          <w:rFonts w:ascii="Times New Roman" w:hAnsi="Times New Roman"/>
          <w:b/>
          <w:sz w:val="28"/>
          <w:szCs w:val="28"/>
        </w:rPr>
        <w:t>Схема расположения земельно</w:t>
      </w:r>
      <w:r>
        <w:rPr>
          <w:rFonts w:ascii="Times New Roman" w:hAnsi="Times New Roman"/>
          <w:b/>
          <w:sz w:val="28"/>
          <w:szCs w:val="28"/>
        </w:rPr>
        <w:t>го участка</w:t>
      </w:r>
      <w:r w:rsidRPr="00F02909">
        <w:rPr>
          <w:rFonts w:ascii="Times New Roman" w:hAnsi="Times New Roman"/>
          <w:b/>
          <w:sz w:val="28"/>
          <w:szCs w:val="28"/>
        </w:rPr>
        <w:t>:</w:t>
      </w:r>
    </w:p>
    <w:tbl>
      <w:tblPr>
        <w:tblStyle w:val="a4"/>
        <w:tblW w:w="10070" w:type="dxa"/>
        <w:tblInd w:w="-10" w:type="dxa"/>
        <w:tblBorders>
          <w:top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70"/>
      </w:tblGrid>
      <w:tr w:rsidR="00FF5CB0" w:rsidTr="00BA6B81">
        <w:trPr>
          <w:trHeight w:val="3689"/>
        </w:trPr>
        <w:tc>
          <w:tcPr>
            <w:tcW w:w="10070" w:type="dxa"/>
            <w:tcBorders>
              <w:top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FF5CB0" w:rsidRPr="00D54573" w:rsidRDefault="00FF5CB0" w:rsidP="00BA6B8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1234D25" wp14:editId="12534196">
                  <wp:extent cx="5940425" cy="6053455"/>
                  <wp:effectExtent l="0" t="0" r="3175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Схема Островского 2б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605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5CB0" w:rsidRDefault="00FF5CB0" w:rsidP="00FF5C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5CB0" w:rsidRDefault="00FF5C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531BB" w:rsidRPr="00D55943" w:rsidRDefault="00D531BB" w:rsidP="00D531BB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55943">
        <w:rPr>
          <w:rFonts w:ascii="Times New Roman" w:hAnsi="Times New Roman"/>
          <w:b/>
          <w:sz w:val="28"/>
          <w:szCs w:val="28"/>
        </w:rPr>
        <w:lastRenderedPageBreak/>
        <w:t>З</w:t>
      </w:r>
      <w:r w:rsidR="00FF5CB0">
        <w:rPr>
          <w:rFonts w:ascii="Times New Roman" w:hAnsi="Times New Roman"/>
          <w:b/>
          <w:sz w:val="28"/>
          <w:szCs w:val="28"/>
        </w:rPr>
        <w:t>емельные</w:t>
      </w:r>
      <w:r w:rsidRPr="00D55943">
        <w:rPr>
          <w:rFonts w:ascii="Times New Roman" w:hAnsi="Times New Roman"/>
          <w:b/>
          <w:sz w:val="28"/>
          <w:szCs w:val="28"/>
        </w:rPr>
        <w:t xml:space="preserve"> участ</w:t>
      </w:r>
      <w:r w:rsidR="00FF5CB0">
        <w:rPr>
          <w:rFonts w:ascii="Times New Roman" w:hAnsi="Times New Roman"/>
          <w:b/>
          <w:sz w:val="28"/>
          <w:szCs w:val="28"/>
        </w:rPr>
        <w:t>ки</w:t>
      </w:r>
      <w:r w:rsidRPr="00D55943">
        <w:rPr>
          <w:rFonts w:ascii="Times New Roman" w:hAnsi="Times New Roman"/>
          <w:b/>
          <w:sz w:val="28"/>
          <w:szCs w:val="28"/>
        </w:rPr>
        <w:t>:</w:t>
      </w:r>
    </w:p>
    <w:p w:rsidR="00D531BB" w:rsidRDefault="00D531BB" w:rsidP="00D531BB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33DDE">
        <w:rPr>
          <w:rFonts w:ascii="Times New Roman" w:hAnsi="Times New Roman" w:cs="Times New Roman"/>
          <w:sz w:val="28"/>
          <w:szCs w:val="28"/>
        </w:rPr>
        <w:t>кадастровы</w:t>
      </w:r>
      <w:r w:rsidR="00FF5CB0">
        <w:rPr>
          <w:rFonts w:ascii="Times New Roman" w:hAnsi="Times New Roman" w:cs="Times New Roman"/>
          <w:sz w:val="28"/>
          <w:szCs w:val="28"/>
        </w:rPr>
        <w:t>е</w:t>
      </w:r>
      <w:r w:rsidRPr="00A33DDE">
        <w:rPr>
          <w:rFonts w:ascii="Times New Roman" w:hAnsi="Times New Roman" w:cs="Times New Roman"/>
          <w:sz w:val="28"/>
          <w:szCs w:val="28"/>
        </w:rPr>
        <w:t xml:space="preserve"> ном</w:t>
      </w:r>
      <w:r w:rsidRPr="002F718D">
        <w:rPr>
          <w:rFonts w:ascii="Times New Roman" w:hAnsi="Times New Roman" w:cs="Times New Roman"/>
          <w:sz w:val="28"/>
          <w:szCs w:val="28"/>
        </w:rPr>
        <w:t>ер</w:t>
      </w:r>
      <w:r w:rsidR="00FF5CB0">
        <w:rPr>
          <w:rFonts w:ascii="Times New Roman" w:hAnsi="Times New Roman" w:cs="Times New Roman"/>
          <w:sz w:val="28"/>
          <w:szCs w:val="28"/>
        </w:rPr>
        <w:t>а</w:t>
      </w:r>
      <w:r w:rsidRPr="002F718D">
        <w:rPr>
          <w:rFonts w:ascii="Times New Roman" w:hAnsi="Times New Roman" w:cs="Times New Roman"/>
          <w:sz w:val="28"/>
          <w:szCs w:val="28"/>
        </w:rPr>
        <w:t xml:space="preserve">: </w:t>
      </w:r>
      <w:r w:rsidR="00FF5CB0" w:rsidRPr="00552C64">
        <w:rPr>
          <w:b/>
          <w:bCs/>
          <w:szCs w:val="28"/>
        </w:rPr>
        <w:t xml:space="preserve">54:24:010148:14, </w:t>
      </w:r>
      <w:r w:rsidR="00FF5CB0" w:rsidRPr="00552C64">
        <w:rPr>
          <w:szCs w:val="28"/>
        </w:rPr>
        <w:t>54:24:0</w:t>
      </w:r>
      <w:r w:rsidR="00FF5CB0" w:rsidRPr="00552C64">
        <w:rPr>
          <w:b/>
          <w:szCs w:val="28"/>
        </w:rPr>
        <w:t>10148:125</w:t>
      </w:r>
      <w:r w:rsidRPr="002F718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531BB" w:rsidRPr="002F718D" w:rsidRDefault="00D531BB" w:rsidP="00D531BB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33DDE">
        <w:rPr>
          <w:rFonts w:ascii="Times New Roman" w:hAnsi="Times New Roman" w:cs="Times New Roman"/>
          <w:sz w:val="28"/>
          <w:szCs w:val="28"/>
        </w:rPr>
        <w:t>адрес</w:t>
      </w:r>
      <w:r w:rsidRPr="002F718D">
        <w:rPr>
          <w:rFonts w:ascii="Times New Roman" w:hAnsi="Times New Roman" w:cs="Times New Roman"/>
          <w:sz w:val="28"/>
          <w:szCs w:val="28"/>
        </w:rPr>
        <w:t xml:space="preserve">: </w:t>
      </w:r>
      <w:r w:rsidR="00C45815" w:rsidRPr="00552C64">
        <w:rPr>
          <w:szCs w:val="28"/>
        </w:rPr>
        <w:t xml:space="preserve">Новосибирская область, </w:t>
      </w:r>
      <w:proofErr w:type="spellStart"/>
      <w:r w:rsidR="00C45815" w:rsidRPr="00552C64">
        <w:rPr>
          <w:szCs w:val="28"/>
        </w:rPr>
        <w:t>Тогучинский</w:t>
      </w:r>
      <w:proofErr w:type="spellEnd"/>
      <w:r w:rsidR="00C45815" w:rsidRPr="00552C64">
        <w:rPr>
          <w:szCs w:val="28"/>
        </w:rPr>
        <w:t xml:space="preserve"> район, г</w:t>
      </w:r>
      <w:r w:rsidR="00C45815" w:rsidRPr="00552C64">
        <w:rPr>
          <w:b/>
          <w:szCs w:val="28"/>
        </w:rPr>
        <w:t>.</w:t>
      </w:r>
      <w:r w:rsidR="00C45815" w:rsidRPr="00552C64">
        <w:rPr>
          <w:szCs w:val="28"/>
        </w:rPr>
        <w:t xml:space="preserve"> Тогучин, ул. </w:t>
      </w:r>
      <w:r w:rsidR="00C45815" w:rsidRPr="00552C64">
        <w:rPr>
          <w:b/>
          <w:szCs w:val="28"/>
        </w:rPr>
        <w:t>Островского, д. 29, кв. 1 и кв. 2</w:t>
      </w:r>
      <w:r w:rsidRPr="002F718D">
        <w:rPr>
          <w:rFonts w:ascii="Times New Roman" w:hAnsi="Times New Roman" w:cs="Times New Roman"/>
          <w:sz w:val="28"/>
          <w:szCs w:val="28"/>
        </w:rPr>
        <w:t>;</w:t>
      </w:r>
    </w:p>
    <w:p w:rsidR="00D531BB" w:rsidRPr="002F718D" w:rsidRDefault="00C45815" w:rsidP="00D531BB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общая </w:t>
      </w:r>
      <w:r w:rsidR="00D531BB" w:rsidRPr="002F718D">
        <w:rPr>
          <w:rFonts w:ascii="Times New Roman" w:hAnsi="Times New Roman" w:cs="Times New Roman"/>
          <w:sz w:val="28"/>
          <w:szCs w:val="28"/>
        </w:rPr>
        <w:t>площадь:</w:t>
      </w:r>
      <w:r>
        <w:rPr>
          <w:rFonts w:ascii="Times New Roman" w:hAnsi="Times New Roman" w:cs="Times New Roman"/>
          <w:sz w:val="28"/>
          <w:szCs w:val="28"/>
        </w:rPr>
        <w:t xml:space="preserve"> 1814</w:t>
      </w:r>
      <w:r w:rsidR="00D531BB" w:rsidRPr="002F718D">
        <w:rPr>
          <w:rFonts w:ascii="Times New Roman" w:hAnsi="Times New Roman" w:cs="Times New Roman"/>
          <w:sz w:val="28"/>
          <w:szCs w:val="28"/>
        </w:rPr>
        <w:t xml:space="preserve"> кв. м.;</w:t>
      </w:r>
    </w:p>
    <w:p w:rsidR="00D531BB" w:rsidRDefault="00D531BB" w:rsidP="00D531BB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категория земель:</w:t>
      </w:r>
      <w:r w:rsidRPr="00A33DDE">
        <w:rPr>
          <w:rFonts w:ascii="Times New Roman" w:hAnsi="Times New Roman" w:cs="Times New Roman"/>
          <w:sz w:val="28"/>
          <w:szCs w:val="28"/>
        </w:rPr>
        <w:t xml:space="preserve"> земли населенных пунктов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531BB" w:rsidRPr="00D55943" w:rsidRDefault="00D531BB" w:rsidP="00D531BB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33DDE">
        <w:rPr>
          <w:rFonts w:ascii="Times New Roman" w:hAnsi="Times New Roman" w:cs="Times New Roman"/>
          <w:sz w:val="28"/>
          <w:szCs w:val="28"/>
        </w:rPr>
        <w:t>территориальн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A33DDE">
        <w:rPr>
          <w:rFonts w:ascii="Times New Roman" w:hAnsi="Times New Roman" w:cs="Times New Roman"/>
          <w:sz w:val="28"/>
          <w:szCs w:val="28"/>
        </w:rPr>
        <w:t xml:space="preserve"> зон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8122A">
        <w:rPr>
          <w:rFonts w:ascii="Times New Roman" w:hAnsi="Times New Roman" w:cs="Times New Roman"/>
          <w:sz w:val="28"/>
          <w:szCs w:val="28"/>
        </w:rPr>
        <w:t>:</w:t>
      </w:r>
      <w:r w:rsidRPr="00A33DDE">
        <w:rPr>
          <w:rFonts w:ascii="Times New Roman" w:hAnsi="Times New Roman" w:cs="Times New Roman"/>
          <w:sz w:val="28"/>
          <w:szCs w:val="28"/>
        </w:rPr>
        <w:t xml:space="preserve"> </w:t>
      </w:r>
      <w:r w:rsidR="00C45815">
        <w:rPr>
          <w:rFonts w:ascii="Times New Roman" w:hAnsi="Times New Roman" w:cs="Times New Roman"/>
          <w:sz w:val="28"/>
          <w:szCs w:val="28"/>
        </w:rPr>
        <w:t>З</w:t>
      </w:r>
      <w:r w:rsidR="00D8122A" w:rsidRPr="00D8122A">
        <w:rPr>
          <w:rFonts w:ascii="Times New Roman" w:hAnsi="Times New Roman" w:cs="Times New Roman"/>
          <w:sz w:val="28"/>
          <w:szCs w:val="28"/>
        </w:rPr>
        <w:t>она застройки индивидуальными жилыми домами в границах земель населенных пунктов</w:t>
      </w:r>
      <w:r w:rsidRPr="00D8122A">
        <w:rPr>
          <w:rFonts w:ascii="Times New Roman" w:hAnsi="Times New Roman" w:cs="Times New Roman"/>
          <w:sz w:val="28"/>
          <w:szCs w:val="28"/>
        </w:rPr>
        <w:t>.</w:t>
      </w:r>
    </w:p>
    <w:p w:rsidR="00D531BB" w:rsidRPr="00D55943" w:rsidRDefault="00D531BB" w:rsidP="00D531BB">
      <w:pPr>
        <w:pStyle w:val="a6"/>
        <w:ind w:firstLine="708"/>
        <w:jc w:val="both"/>
        <w:rPr>
          <w:b w:val="0"/>
          <w:szCs w:val="28"/>
        </w:rPr>
      </w:pPr>
      <w:r w:rsidRPr="00776522">
        <w:rPr>
          <w:color w:val="000000" w:themeColor="text1"/>
          <w:szCs w:val="28"/>
        </w:rPr>
        <w:t>Запрос:</w:t>
      </w:r>
      <w:r w:rsidRPr="00776522">
        <w:rPr>
          <w:b w:val="0"/>
          <w:color w:val="000000" w:themeColor="text1"/>
          <w:szCs w:val="28"/>
        </w:rPr>
        <w:t xml:space="preserve"> </w:t>
      </w:r>
      <w:r w:rsidRPr="00D55943">
        <w:rPr>
          <w:b w:val="0"/>
          <w:szCs w:val="28"/>
        </w:rPr>
        <w:t>Предоставление разрешения на условно разрешенный вид использования земельного участка или объекта капитального строительства «</w:t>
      </w:r>
      <w:r w:rsidR="00C45815" w:rsidRPr="00552C64">
        <w:rPr>
          <w:b w:val="0"/>
          <w:szCs w:val="28"/>
        </w:rPr>
        <w:t>Площадки для занятий спортом</w:t>
      </w:r>
      <w:r w:rsidRPr="00D55943">
        <w:rPr>
          <w:b w:val="0"/>
          <w:szCs w:val="28"/>
        </w:rPr>
        <w:t>».</w:t>
      </w:r>
    </w:p>
    <w:p w:rsidR="00D531BB" w:rsidRDefault="00D531BB" w:rsidP="00D531B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8122A">
        <w:rPr>
          <w:rFonts w:ascii="Times New Roman" w:hAnsi="Times New Roman"/>
          <w:b/>
          <w:sz w:val="28"/>
          <w:szCs w:val="28"/>
        </w:rPr>
        <w:t>Планируется</w:t>
      </w:r>
      <w:r w:rsidRPr="00D8122A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C45815">
        <w:rPr>
          <w:rFonts w:ascii="Times New Roman" w:hAnsi="Times New Roman"/>
          <w:sz w:val="28"/>
          <w:szCs w:val="28"/>
        </w:rPr>
        <w:t>обустройство спортивной площадки</w:t>
      </w:r>
      <w:r>
        <w:rPr>
          <w:rFonts w:ascii="Times New Roman" w:hAnsi="Times New Roman"/>
          <w:sz w:val="28"/>
          <w:szCs w:val="28"/>
        </w:rPr>
        <w:t>.</w:t>
      </w:r>
    </w:p>
    <w:p w:rsidR="00D531BB" w:rsidRDefault="00D531BB" w:rsidP="00D531BB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  <w:szCs w:val="26"/>
        </w:rPr>
      </w:pPr>
      <w:r>
        <w:rPr>
          <w:rFonts w:ascii="Times New Roman" w:eastAsia="Times New Roman" w:hAnsi="Times New Roman" w:cs="Times New Roman"/>
          <w:b/>
          <w:sz w:val="28"/>
          <w:szCs w:val="26"/>
        </w:rPr>
        <w:t>Схема расположения земельн</w:t>
      </w:r>
      <w:r w:rsidR="00C45815">
        <w:rPr>
          <w:rFonts w:ascii="Times New Roman" w:eastAsia="Times New Roman" w:hAnsi="Times New Roman" w:cs="Times New Roman"/>
          <w:b/>
          <w:sz w:val="28"/>
          <w:szCs w:val="26"/>
        </w:rPr>
        <w:t>ых</w:t>
      </w:r>
      <w:r>
        <w:rPr>
          <w:rFonts w:ascii="Times New Roman" w:eastAsia="Times New Roman" w:hAnsi="Times New Roman" w:cs="Times New Roman"/>
          <w:b/>
          <w:sz w:val="28"/>
          <w:szCs w:val="26"/>
        </w:rPr>
        <w:t xml:space="preserve"> участк</w:t>
      </w:r>
      <w:r w:rsidR="00C45815">
        <w:rPr>
          <w:rFonts w:ascii="Times New Roman" w:eastAsia="Times New Roman" w:hAnsi="Times New Roman" w:cs="Times New Roman"/>
          <w:b/>
          <w:sz w:val="28"/>
          <w:szCs w:val="26"/>
        </w:rPr>
        <w:t>ов</w:t>
      </w:r>
      <w:r>
        <w:rPr>
          <w:rFonts w:ascii="Times New Roman" w:eastAsia="Times New Roman" w:hAnsi="Times New Roman" w:cs="Times New Roman"/>
          <w:b/>
          <w:sz w:val="28"/>
          <w:szCs w:val="26"/>
        </w:rPr>
        <w:t>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054"/>
      </w:tblGrid>
      <w:tr w:rsidR="00D531BB" w:rsidTr="00FD66F9">
        <w:trPr>
          <w:trHeight w:val="8230"/>
        </w:trPr>
        <w:tc>
          <w:tcPr>
            <w:tcW w:w="10054" w:type="dxa"/>
          </w:tcPr>
          <w:p w:rsidR="00D531BB" w:rsidRDefault="00C45815" w:rsidP="00FD66F9">
            <w:pPr>
              <w:ind w:left="-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8315" w:dyaOrig="185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2.5pt;height:508.5pt" o:ole="">
                  <v:imagedata r:id="rId6" o:title=""/>
                </v:shape>
                <o:OLEObject Type="Embed" ProgID="PBrush" ShapeID="_x0000_i1025" DrawAspect="Content" ObjectID="_1800194921" r:id="rId7"/>
              </w:object>
            </w:r>
          </w:p>
        </w:tc>
        <w:bookmarkStart w:id="0" w:name="_GoBack"/>
        <w:bookmarkEnd w:id="0"/>
      </w:tr>
    </w:tbl>
    <w:p w:rsidR="00D531BB" w:rsidRDefault="00D531BB" w:rsidP="00D531BB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:rsidR="00776522" w:rsidRPr="00D531BB" w:rsidRDefault="00776522" w:rsidP="00D531BB"/>
    <w:sectPr w:rsidR="00776522" w:rsidRPr="00D531BB" w:rsidSect="00A8512A">
      <w:pgSz w:w="11906" w:h="16838"/>
      <w:pgMar w:top="851" w:right="424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71BE6"/>
    <w:multiLevelType w:val="hybridMultilevel"/>
    <w:tmpl w:val="8CDA1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930CC4"/>
    <w:multiLevelType w:val="hybridMultilevel"/>
    <w:tmpl w:val="08481C12"/>
    <w:lvl w:ilvl="0" w:tplc="69C414A2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1080330E"/>
    <w:multiLevelType w:val="multilevel"/>
    <w:tmpl w:val="EB0CA838"/>
    <w:lvl w:ilvl="0">
      <w:start w:val="1"/>
      <w:numFmt w:val="decimal"/>
      <w:lvlText w:val="%1."/>
      <w:lvlJc w:val="left"/>
      <w:pPr>
        <w:ind w:left="861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16" w:hanging="2160"/>
      </w:pPr>
      <w:rPr>
        <w:rFonts w:hint="default"/>
      </w:rPr>
    </w:lvl>
  </w:abstractNum>
  <w:abstractNum w:abstractNumId="3" w15:restartNumberingAfterBreak="0">
    <w:nsid w:val="168C21DF"/>
    <w:multiLevelType w:val="hybridMultilevel"/>
    <w:tmpl w:val="51E8C394"/>
    <w:lvl w:ilvl="0" w:tplc="C570D4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0A1A60"/>
    <w:multiLevelType w:val="hybridMultilevel"/>
    <w:tmpl w:val="8CDA1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E60857"/>
    <w:multiLevelType w:val="hybridMultilevel"/>
    <w:tmpl w:val="51E8C394"/>
    <w:lvl w:ilvl="0" w:tplc="C570D4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5D5601"/>
    <w:multiLevelType w:val="hybridMultilevel"/>
    <w:tmpl w:val="51E8C394"/>
    <w:lvl w:ilvl="0" w:tplc="C570D4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6D1571"/>
    <w:multiLevelType w:val="hybridMultilevel"/>
    <w:tmpl w:val="8CDA1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EE58AC"/>
    <w:multiLevelType w:val="hybridMultilevel"/>
    <w:tmpl w:val="51E8C394"/>
    <w:lvl w:ilvl="0" w:tplc="C570D4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48042C"/>
    <w:multiLevelType w:val="hybridMultilevel"/>
    <w:tmpl w:val="08481C12"/>
    <w:lvl w:ilvl="0" w:tplc="69C414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5E220183"/>
    <w:multiLevelType w:val="hybridMultilevel"/>
    <w:tmpl w:val="8CDA1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F06FA2"/>
    <w:multiLevelType w:val="hybridMultilevel"/>
    <w:tmpl w:val="51E8C394"/>
    <w:lvl w:ilvl="0" w:tplc="C570D4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2B6601"/>
    <w:multiLevelType w:val="hybridMultilevel"/>
    <w:tmpl w:val="08481C12"/>
    <w:lvl w:ilvl="0" w:tplc="69C414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6C012565"/>
    <w:multiLevelType w:val="hybridMultilevel"/>
    <w:tmpl w:val="51E8C394"/>
    <w:lvl w:ilvl="0" w:tplc="C570D4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0"/>
  </w:num>
  <w:num w:numId="4">
    <w:abstractNumId w:val="4"/>
  </w:num>
  <w:num w:numId="5">
    <w:abstractNumId w:val="5"/>
  </w:num>
  <w:num w:numId="6">
    <w:abstractNumId w:val="6"/>
  </w:num>
  <w:num w:numId="7">
    <w:abstractNumId w:val="2"/>
  </w:num>
  <w:num w:numId="8">
    <w:abstractNumId w:val="13"/>
  </w:num>
  <w:num w:numId="9">
    <w:abstractNumId w:val="11"/>
  </w:num>
  <w:num w:numId="10">
    <w:abstractNumId w:val="8"/>
  </w:num>
  <w:num w:numId="11">
    <w:abstractNumId w:val="3"/>
  </w:num>
  <w:num w:numId="12">
    <w:abstractNumId w:val="9"/>
  </w:num>
  <w:num w:numId="13">
    <w:abstractNumId w:val="1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A02"/>
    <w:rsid w:val="00003B66"/>
    <w:rsid w:val="00063561"/>
    <w:rsid w:val="00064382"/>
    <w:rsid w:val="000B177A"/>
    <w:rsid w:val="00104A8B"/>
    <w:rsid w:val="001114B3"/>
    <w:rsid w:val="0016331A"/>
    <w:rsid w:val="00233003"/>
    <w:rsid w:val="002374C9"/>
    <w:rsid w:val="00273338"/>
    <w:rsid w:val="00293745"/>
    <w:rsid w:val="002F35E1"/>
    <w:rsid w:val="002F718D"/>
    <w:rsid w:val="003113A9"/>
    <w:rsid w:val="003157DD"/>
    <w:rsid w:val="00322A9D"/>
    <w:rsid w:val="003E41D9"/>
    <w:rsid w:val="00500275"/>
    <w:rsid w:val="00532E31"/>
    <w:rsid w:val="00571A4D"/>
    <w:rsid w:val="005B5559"/>
    <w:rsid w:val="005E4F02"/>
    <w:rsid w:val="006079F1"/>
    <w:rsid w:val="00612B09"/>
    <w:rsid w:val="00632A61"/>
    <w:rsid w:val="006E5B45"/>
    <w:rsid w:val="007034C0"/>
    <w:rsid w:val="0072731E"/>
    <w:rsid w:val="00762F0A"/>
    <w:rsid w:val="007656B6"/>
    <w:rsid w:val="00776522"/>
    <w:rsid w:val="00783ABA"/>
    <w:rsid w:val="00795A57"/>
    <w:rsid w:val="007D19D9"/>
    <w:rsid w:val="00834AF3"/>
    <w:rsid w:val="008459A2"/>
    <w:rsid w:val="00876C08"/>
    <w:rsid w:val="008875EF"/>
    <w:rsid w:val="008C5113"/>
    <w:rsid w:val="00927397"/>
    <w:rsid w:val="00933DA9"/>
    <w:rsid w:val="00982D77"/>
    <w:rsid w:val="0099045F"/>
    <w:rsid w:val="009A5038"/>
    <w:rsid w:val="009A794B"/>
    <w:rsid w:val="009B15CE"/>
    <w:rsid w:val="009F46D9"/>
    <w:rsid w:val="00A8512A"/>
    <w:rsid w:val="00AB61F5"/>
    <w:rsid w:val="00B113C8"/>
    <w:rsid w:val="00B14611"/>
    <w:rsid w:val="00B624E9"/>
    <w:rsid w:val="00B7436C"/>
    <w:rsid w:val="00C2432F"/>
    <w:rsid w:val="00C407FA"/>
    <w:rsid w:val="00C45815"/>
    <w:rsid w:val="00CC425F"/>
    <w:rsid w:val="00CE628A"/>
    <w:rsid w:val="00CF55D6"/>
    <w:rsid w:val="00D531BB"/>
    <w:rsid w:val="00D55943"/>
    <w:rsid w:val="00D617F7"/>
    <w:rsid w:val="00D71120"/>
    <w:rsid w:val="00D77526"/>
    <w:rsid w:val="00D8122A"/>
    <w:rsid w:val="00DB4CC8"/>
    <w:rsid w:val="00E1687A"/>
    <w:rsid w:val="00E37F01"/>
    <w:rsid w:val="00EB7DA5"/>
    <w:rsid w:val="00ED05C0"/>
    <w:rsid w:val="00ED6486"/>
    <w:rsid w:val="00EE70FD"/>
    <w:rsid w:val="00F02909"/>
    <w:rsid w:val="00F12A02"/>
    <w:rsid w:val="00F6538A"/>
    <w:rsid w:val="00FD66F9"/>
    <w:rsid w:val="00FE7383"/>
    <w:rsid w:val="00FF174A"/>
    <w:rsid w:val="00FF5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2BDA47-F9F0-4BC1-A8FF-1AA157355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31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46D9"/>
    <w:pPr>
      <w:ind w:left="720"/>
      <w:contextualSpacing/>
    </w:pPr>
  </w:style>
  <w:style w:type="table" w:styleId="a4">
    <w:name w:val="Table Grid"/>
    <w:basedOn w:val="a1"/>
    <w:uiPriority w:val="59"/>
    <w:rsid w:val="00EB7D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876C08"/>
    <w:rPr>
      <w:color w:val="0563C1" w:themeColor="hyperlink"/>
      <w:u w:val="single"/>
    </w:rPr>
  </w:style>
  <w:style w:type="paragraph" w:styleId="a6">
    <w:name w:val="Title"/>
    <w:basedOn w:val="a"/>
    <w:link w:val="a7"/>
    <w:qFormat/>
    <w:rsid w:val="00E37F0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7">
    <w:name w:val="Название Знак"/>
    <w:basedOn w:val="a0"/>
    <w:link w:val="a6"/>
    <w:rsid w:val="00E37F0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624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624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03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1109</TotalTime>
  <Pages>2</Pages>
  <Words>201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User1</cp:lastModifiedBy>
  <cp:revision>21</cp:revision>
  <cp:lastPrinted>2023-08-30T04:05:00Z</cp:lastPrinted>
  <dcterms:created xsi:type="dcterms:W3CDTF">2023-08-30T04:05:00Z</dcterms:created>
  <dcterms:modified xsi:type="dcterms:W3CDTF">2025-02-04T10:22:00Z</dcterms:modified>
</cp:coreProperties>
</file>