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38" w:rsidRDefault="00EA4737" w:rsidP="00DA7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5860" cy="7645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551"/>
                    <a:stretch/>
                  </pic:blipFill>
                  <pic:spPr bwMode="auto">
                    <a:xfrm>
                      <a:off x="0" y="0"/>
                      <a:ext cx="60586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FE2" w:rsidRDefault="00DA7FE2" w:rsidP="00DA7FE2">
      <w:pPr>
        <w:tabs>
          <w:tab w:val="righ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A7FE2" w:rsidRDefault="00DA7FE2" w:rsidP="00DA7FE2">
      <w:pPr>
        <w:tabs>
          <w:tab w:val="righ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ТОГУЧИНА</w:t>
      </w:r>
    </w:p>
    <w:p w:rsidR="00DA7FE2" w:rsidRDefault="00DA7FE2" w:rsidP="00DA7FE2">
      <w:pPr>
        <w:tabs>
          <w:tab w:val="righ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ТОГУЧИНСКОГО РАЙОНА </w:t>
      </w:r>
    </w:p>
    <w:p w:rsidR="00DA7FE2" w:rsidRDefault="00DA7FE2" w:rsidP="00DA7FE2">
      <w:pPr>
        <w:tabs>
          <w:tab w:val="righ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A7FE2" w:rsidRDefault="00DA7FE2" w:rsidP="00DA7FE2">
      <w:pPr>
        <w:tabs>
          <w:tab w:val="righ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FE2" w:rsidRDefault="00DA7FE2" w:rsidP="00DA7FE2">
      <w:pPr>
        <w:tabs>
          <w:tab w:val="righ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A7FE2" w:rsidRDefault="00DA7FE2" w:rsidP="00DA7FE2">
      <w:pPr>
        <w:tabs>
          <w:tab w:val="righ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FE2" w:rsidRPr="00DA7FE2" w:rsidRDefault="00DA7FE2" w:rsidP="00DA7FE2">
      <w:pPr>
        <w:tabs>
          <w:tab w:val="righ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</w:t>
      </w:r>
    </w:p>
    <w:p w:rsidR="00DA7FE2" w:rsidRDefault="00E9150E" w:rsidP="00DA7FE2">
      <w:pPr>
        <w:tabs>
          <w:tab w:val="right" w:pos="978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7FE2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</w:t>
      </w:r>
    </w:p>
    <w:p w:rsidR="00535638" w:rsidRPr="00E9150E" w:rsidRDefault="00C34CCF" w:rsidP="00DA7FE2">
      <w:pPr>
        <w:tabs>
          <w:tab w:val="right" w:pos="978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50E" w:rsidRPr="00E915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686</w:t>
      </w:r>
    </w:p>
    <w:p w:rsidR="00535638" w:rsidRDefault="00EA4737" w:rsidP="00DA7FE2">
      <w:pPr>
        <w:shd w:val="clear" w:color="auto" w:fill="FFFFFF"/>
        <w:spacing w:after="0" w:line="240" w:lineRule="auto"/>
        <w:ind w:right="2834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принятии муниципальной Программы «Безопасность дорожного движения в городе Тогучине Тогучинского района Новосибирской области на 20</w:t>
      </w:r>
      <w:r w:rsidR="00E9150E"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E9150E"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гг.»</w:t>
      </w:r>
    </w:p>
    <w:p w:rsidR="00DA7FE2" w:rsidRPr="00E9150E" w:rsidRDefault="00DA7FE2" w:rsidP="00DA7FE2">
      <w:pPr>
        <w:shd w:val="clear" w:color="auto" w:fill="FFFFFF"/>
        <w:spacing w:after="0" w:line="240" w:lineRule="auto"/>
        <w:ind w:right="28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638" w:rsidRPr="00E9150E" w:rsidRDefault="00EA4737" w:rsidP="00DA7F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9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N 196-ФЗ (в ред. от 28.07.2012г)" О безопасности дорожного движения", Федеральным законом № 257-ФЗ (в ред. от 28.11.2011г) «Об автомобильных дорогах и о дорожной деятельности…», с Уставом города Тогучина, в целях обеспечения безопасности дорожного движения по автомобильным дорогам местного значения в городе Тогучине Тогучинского района Новосибирской области</w:t>
      </w:r>
      <w:r w:rsidR="009F6726" w:rsidRPr="00E9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города Тогучина Тогучинского района Новосибирской области </w:t>
      </w:r>
    </w:p>
    <w:p w:rsidR="00535638" w:rsidRPr="00E9150E" w:rsidRDefault="00535638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50E" w:rsidRDefault="00EA4737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A7FE2" w:rsidRPr="00E9150E" w:rsidRDefault="00DA7FE2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38" w:rsidRDefault="00EA4737" w:rsidP="00DA7F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безопасности дорожного движения</w:t>
      </w:r>
      <w:r w:rsidRPr="00E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городе Тогучине Тогучинского района Новосибирской области на 20</w:t>
      </w:r>
      <w:r w:rsidR="00052C9C"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9150E"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052C9C"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9150E" w:rsidRPr="00E91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гг.</w:t>
      </w:r>
    </w:p>
    <w:p w:rsidR="00E9150E" w:rsidRPr="00E9150E" w:rsidRDefault="00EA4737" w:rsidP="00DA7F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Ежегодная корректировка мероприятий Программы проводится с учетом бюджетных ассигнований, предусмотренных в бюджете администрации города Тогучина Тогучинского района Новосибирской области на текущий финансовый период.</w:t>
      </w:r>
    </w:p>
    <w:p w:rsidR="00E9150E" w:rsidRPr="00E9150E" w:rsidRDefault="00EA4737" w:rsidP="00DA7F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E9150E" w:rsidRPr="00E9150E"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 органов местного самоуправления «Вестник города Тогучина» и разместить на официальном сайте администрации города Тогучина в информационно-телекоммуникационной сети «Интернет».</w:t>
      </w:r>
    </w:p>
    <w:p w:rsidR="00535638" w:rsidRPr="00E9150E" w:rsidRDefault="00EA4737" w:rsidP="00DA7F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535638" w:rsidRDefault="00535638" w:rsidP="00DA7FE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2" w:rsidRPr="00E9150E" w:rsidRDefault="00DA7FE2" w:rsidP="00DA7FE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50E" w:rsidRPr="00E9150E" w:rsidRDefault="00E9150E" w:rsidP="00DA7FE2">
      <w:pPr>
        <w:spacing w:after="0" w:line="240" w:lineRule="auto"/>
        <w:ind w:left="-113"/>
        <w:contextualSpacing/>
        <w:rPr>
          <w:rFonts w:ascii="Times New Roman" w:hAnsi="Times New Roman" w:cs="Times New Roman"/>
          <w:sz w:val="28"/>
          <w:szCs w:val="28"/>
        </w:rPr>
      </w:pPr>
      <w:r w:rsidRPr="00E9150E">
        <w:rPr>
          <w:rFonts w:ascii="Times New Roman" w:hAnsi="Times New Roman" w:cs="Times New Roman"/>
          <w:sz w:val="28"/>
          <w:szCs w:val="28"/>
        </w:rPr>
        <w:t>Глава города Тогучина</w:t>
      </w:r>
    </w:p>
    <w:p w:rsidR="00E9150E" w:rsidRPr="00E9150E" w:rsidRDefault="00E9150E" w:rsidP="00DA7FE2">
      <w:pPr>
        <w:spacing w:after="0" w:line="240" w:lineRule="auto"/>
        <w:ind w:left="-113"/>
        <w:contextualSpacing/>
        <w:rPr>
          <w:rFonts w:ascii="Times New Roman" w:hAnsi="Times New Roman" w:cs="Times New Roman"/>
          <w:sz w:val="28"/>
          <w:szCs w:val="28"/>
        </w:rPr>
      </w:pPr>
      <w:r w:rsidRPr="00E9150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811DF0" w:rsidRPr="00DA7FE2" w:rsidRDefault="00E9150E" w:rsidP="00DA7FE2">
      <w:pPr>
        <w:spacing w:after="0" w:line="240" w:lineRule="auto"/>
        <w:ind w:left="-113"/>
        <w:contextualSpacing/>
        <w:rPr>
          <w:rFonts w:ascii="Times New Roman" w:hAnsi="Times New Roman" w:cs="Times New Roman"/>
          <w:sz w:val="28"/>
          <w:szCs w:val="28"/>
        </w:rPr>
      </w:pPr>
      <w:r w:rsidRPr="00E9150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</w:t>
      </w:r>
      <w:r w:rsidRPr="00E9150E">
        <w:rPr>
          <w:rFonts w:ascii="Times New Roman" w:eastAsia="Calibri" w:hAnsi="Times New Roman" w:cs="Times New Roman"/>
          <w:sz w:val="28"/>
          <w:szCs w:val="28"/>
        </w:rPr>
        <w:t>С.М. Борутенко</w:t>
      </w:r>
      <w:r w:rsidR="00811DF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35638" w:rsidRPr="00DA7FE2" w:rsidRDefault="004227DE" w:rsidP="00DA7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4227DE" w:rsidRDefault="00EA4737" w:rsidP="00DA7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города </w:t>
      </w:r>
    </w:p>
    <w:p w:rsidR="004227DE" w:rsidRDefault="00EA4737" w:rsidP="00DA7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Тогучина</w:t>
      </w:r>
      <w:r w:rsidR="004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535638" w:rsidRPr="00DA7FE2" w:rsidRDefault="00EA4737" w:rsidP="00DA7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35638" w:rsidRPr="00DA7FE2" w:rsidRDefault="004227DE" w:rsidP="00DA7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A4737" w:rsidRPr="00DA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20.12.2023 № 686 </w:t>
      </w:r>
    </w:p>
    <w:p w:rsidR="00535638" w:rsidRDefault="00535638" w:rsidP="00DA7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638" w:rsidRDefault="00535638" w:rsidP="00DA7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14BA" w:rsidRDefault="00EA4737" w:rsidP="00DA7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14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МУНИЦИПАЛЬНАЯ ПРОГРАММА</w:t>
      </w:r>
    </w:p>
    <w:p w:rsidR="00535638" w:rsidRPr="009814BA" w:rsidRDefault="00EA4737" w:rsidP="00DA7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814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«Безопасность дорожного движения</w:t>
      </w:r>
      <w:r w:rsidRPr="0098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81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городе Тогучине Тогучинского района Новосибирской области на 20</w:t>
      </w:r>
      <w:r w:rsidR="00052C9C" w:rsidRPr="00981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9F204F" w:rsidRPr="00981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981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-20</w:t>
      </w:r>
      <w:r w:rsidR="00052C9C" w:rsidRPr="00981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9F204F" w:rsidRPr="00981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9814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гг.»</w:t>
      </w:r>
    </w:p>
    <w:p w:rsidR="00535638" w:rsidRPr="00894CD4" w:rsidRDefault="00EA4737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6564"/>
      </w:tblGrid>
      <w:tr w:rsidR="00535638" w:rsidTr="000536A3">
        <w:trPr>
          <w:trHeight w:val="465"/>
          <w:tblCellSpacing w:w="0" w:type="dxa"/>
        </w:trPr>
        <w:tc>
          <w:tcPr>
            <w:tcW w:w="30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5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«Программа безопасности дорожного движения в городе Тогучине Тогучинско</w:t>
            </w:r>
            <w:r w:rsidR="009F204F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Новосибирской области</w:t>
            </w: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052C9C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204F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052C9C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204F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52C9C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204F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</w:tr>
      <w:tr w:rsidR="00535638" w:rsidTr="000536A3">
        <w:trPr>
          <w:trHeight w:val="105"/>
          <w:tblCellSpacing w:w="0" w:type="dxa"/>
        </w:trPr>
        <w:tc>
          <w:tcPr>
            <w:tcW w:w="30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535638" w:rsidTr="000536A3">
        <w:trPr>
          <w:trHeight w:val="405"/>
          <w:tblCellSpacing w:w="0" w:type="dxa"/>
        </w:trPr>
        <w:tc>
          <w:tcPr>
            <w:tcW w:w="30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основа</w:t>
            </w:r>
          </w:p>
        </w:tc>
        <w:tc>
          <w:tcPr>
            <w:tcW w:w="65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№ 257-ФЗ </w:t>
            </w:r>
            <w:r w:rsidR="00894CD4"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от 28.11.2011г) «Об автомобильных дорогах и об автомобильной деятельности»,</w:t>
            </w:r>
          </w:p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10.12.1995 N193-ФЗ "О безопасности дорожного движения",</w:t>
            </w:r>
          </w:p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№ 131-ФЗ «Об общих принципах организации местного самоуправления в Российской Федерации»</w:t>
            </w:r>
          </w:p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 города Тогучина.</w:t>
            </w:r>
          </w:p>
        </w:tc>
      </w:tr>
      <w:tr w:rsidR="00535638" w:rsidTr="000536A3">
        <w:trPr>
          <w:trHeight w:val="405"/>
          <w:tblCellSpacing w:w="0" w:type="dxa"/>
        </w:trPr>
        <w:tc>
          <w:tcPr>
            <w:tcW w:w="30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  </w:t>
            </w:r>
          </w:p>
        </w:tc>
        <w:tc>
          <w:tcPr>
            <w:tcW w:w="65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жизни, здоровья и имущества граждан, защита их прав законных интересов на безопасные условия движения на дорогах города Тогучина</w:t>
            </w:r>
          </w:p>
        </w:tc>
      </w:tr>
      <w:tr w:rsidR="00535638" w:rsidTr="000536A3">
        <w:trPr>
          <w:trHeight w:val="480"/>
          <w:tblCellSpacing w:w="0" w:type="dxa"/>
        </w:trPr>
        <w:tc>
          <w:tcPr>
            <w:tcW w:w="30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</w:t>
            </w:r>
          </w:p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общественной поддержки мероприятий по повышению безопасности дорожного движения</w:t>
            </w: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системы организации движения транспортных средств и пешеходов и повышение безопасности дорожных условий</w:t>
            </w: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управления реализацией основных направлений муниципальной политики</w:t>
            </w:r>
          </w:p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предупреждение </w:t>
            </w:r>
            <w:r w:rsidR="00B4349E"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опасного поведения участников</w:t>
            </w: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движения;</w:t>
            </w:r>
          </w:p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совершенствование </w:t>
            </w:r>
            <w:r w:rsidR="00B4349E"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 движения транспорта</w:t>
            </w: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пешеходов      в местах повышенной опасности</w:t>
            </w: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5638" w:rsidTr="000536A3">
        <w:trPr>
          <w:trHeight w:val="870"/>
          <w:tblCellSpacing w:w="0" w:type="dxa"/>
        </w:trPr>
        <w:tc>
          <w:tcPr>
            <w:tcW w:w="300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5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1.сокращение количества ДТП с пострадавшими;</w:t>
            </w:r>
          </w:p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2.снижения транспортного риска;</w:t>
            </w:r>
          </w:p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3.снижение социального риска;</w:t>
            </w:r>
          </w:p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4.снижение тяжести последствий</w:t>
            </w:r>
          </w:p>
        </w:tc>
      </w:tr>
      <w:tr w:rsidR="00535638" w:rsidTr="000536A3">
        <w:trPr>
          <w:trHeight w:val="495"/>
          <w:tblCellSpacing w:w="0" w:type="dxa"/>
        </w:trPr>
        <w:tc>
          <w:tcPr>
            <w:tcW w:w="300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5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52C9C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204F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052C9C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204F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   </w:t>
            </w:r>
          </w:p>
        </w:tc>
      </w:tr>
      <w:tr w:rsidR="00535638" w:rsidTr="000536A3">
        <w:trPr>
          <w:trHeight w:val="105"/>
          <w:tblCellSpacing w:w="0" w:type="dxa"/>
        </w:trPr>
        <w:tc>
          <w:tcPr>
            <w:tcW w:w="300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муниципальной</w:t>
            </w:r>
          </w:p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64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программы осуществляется за счет средств местного и областного бюджетов.</w:t>
            </w:r>
          </w:p>
          <w:p w:rsidR="00535638" w:rsidRPr="000536A3" w:rsidRDefault="00EA4737" w:rsidP="00DA7FE2">
            <w:pPr>
              <w:spacing w:after="0" w:line="240" w:lineRule="auto"/>
              <w:ind w:right="-14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программы составляет:</w:t>
            </w:r>
          </w:p>
          <w:p w:rsidR="001F6DCA" w:rsidRPr="000536A3" w:rsidRDefault="001F6DCA" w:rsidP="00DA7FE2">
            <w:pPr>
              <w:shd w:val="clear" w:color="auto" w:fill="FFFFFF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56642,989 тыс.руб.;</w:t>
            </w:r>
          </w:p>
          <w:p w:rsidR="001F6DCA" w:rsidRPr="000536A3" w:rsidRDefault="001F6DCA" w:rsidP="00DA7FE2">
            <w:pPr>
              <w:shd w:val="clear" w:color="auto" w:fill="FFFFFF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41027,603 тыс.руб.;</w:t>
            </w:r>
          </w:p>
          <w:p w:rsidR="00535638" w:rsidRPr="000536A3" w:rsidRDefault="001F6DCA" w:rsidP="00DA7FE2">
            <w:pPr>
              <w:shd w:val="clear" w:color="auto" w:fill="FFFFFF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24393,212 тыс.руб.</w:t>
            </w:r>
          </w:p>
        </w:tc>
      </w:tr>
      <w:tr w:rsidR="00535638" w:rsidTr="000536A3">
        <w:trPr>
          <w:trHeight w:val="1119"/>
          <w:tblCellSpacing w:w="0" w:type="dxa"/>
        </w:trPr>
        <w:tc>
          <w:tcPr>
            <w:tcW w:w="300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64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35638" w:rsidRPr="000536A3" w:rsidRDefault="00EA4737" w:rsidP="00DA7FE2">
            <w:pPr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536A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реализации Программы ожидается </w:t>
            </w:r>
            <w:r w:rsidR="009808C4"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 условий</w:t>
            </w:r>
            <w:r w:rsidRPr="0005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на автомобильных дорогах, снижение аварийности на дорогах и сокращение числа травмированных в ДТП.</w:t>
            </w:r>
          </w:p>
        </w:tc>
      </w:tr>
      <w:bookmarkEnd w:id="0"/>
    </w:tbl>
    <w:p w:rsidR="00535638" w:rsidRDefault="00535638" w:rsidP="00DA7FE2">
      <w:pPr>
        <w:spacing w:after="0" w:line="240" w:lineRule="auto"/>
        <w:contextualSpacing/>
      </w:pPr>
    </w:p>
    <w:p w:rsidR="00535638" w:rsidRPr="00893081" w:rsidRDefault="00EA4737" w:rsidP="00DA7FE2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ХАРАКТЕРИСТИКА ТЕКУЩЕГО СОСТОЯНИЯ</w:t>
      </w:r>
    </w:p>
    <w:p w:rsidR="00535638" w:rsidRPr="00893081" w:rsidRDefault="00894CD4" w:rsidP="00DA7FE2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«БЕЗОПАСНОСТИ</w:t>
      </w:r>
      <w:r w:rsidR="00EA4737" w:rsidRPr="00893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ДОРОЖНОГО ДВИЖЕНИЯ»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893081">
        <w:rPr>
          <w:rFonts w:ascii="yandex-sans" w:eastAsia="Times New Roman" w:hAnsi="yandex-sans" w:cs="Times New Roman"/>
          <w:sz w:val="24"/>
          <w:szCs w:val="24"/>
          <w:lang w:eastAsia="ru-RU"/>
        </w:rPr>
        <w:t>        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из-за роста интенсивности движения автомобильного транспорта предупреждение травматизма на дорогах становится одной из серьезнейших социально-экономических проблем. От ее успешного решения в значительной степени зависят не только жизнь и здоровье людей, но и развитие экономики города Тогучина.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 увеличение численности легковых автомобилей приводит к существенному изменению условий движения, и оказывают негативное влияние на состояние аварийности.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893081">
        <w:rPr>
          <w:rFonts w:ascii="yandex-sans" w:eastAsia="Times New Roman" w:hAnsi="yandex-sans" w:cs="Times New Roman"/>
          <w:sz w:val="24"/>
          <w:szCs w:val="24"/>
          <w:lang w:eastAsia="ru-RU"/>
        </w:rPr>
        <w:t>        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травматизма на автомобильных дорогах объясняется рядом факторов:</w:t>
      </w:r>
    </w:p>
    <w:p w:rsidR="00535638" w:rsidRPr="00893081" w:rsidRDefault="00FC45E6" w:rsidP="00DA7FE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4737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возрастающая мобильность населения;</w:t>
      </w:r>
    </w:p>
    <w:p w:rsidR="00535638" w:rsidRPr="00893081" w:rsidRDefault="00FC45E6" w:rsidP="00DA7FE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4737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перевозок общественным транспортом и увеличение перевозок личным транспортом;</w:t>
      </w:r>
    </w:p>
    <w:p w:rsidR="00535638" w:rsidRPr="00893081" w:rsidRDefault="00FC45E6" w:rsidP="00DA7FE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sz w:val="24"/>
          <w:szCs w:val="24"/>
          <w:lang w:eastAsia="ru-RU"/>
        </w:rPr>
        <w:t> </w:t>
      </w:r>
      <w:r w:rsidR="00EA4737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737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низкое качество подготовки водителей, приводящее к ошибкам в </w:t>
      </w:r>
      <w:r w:rsidR="00894CD4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 транспортными</w:t>
      </w:r>
      <w:r w:rsidR="00EA4737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средствами, недостаточной оценке дорожной обстановки;</w:t>
      </w:r>
    </w:p>
    <w:p w:rsidR="00535638" w:rsidRPr="00893081" w:rsidRDefault="00FC45E6" w:rsidP="00DA7FE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4737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неудовлетворительная дисциплина, невнимательность и небрежность водителей при управлении транспортным средствам.</w:t>
      </w:r>
    </w:p>
    <w:p w:rsidR="00535638" w:rsidRPr="00893081" w:rsidRDefault="00EA4737" w:rsidP="00DA7FE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yandex-sans" w:eastAsia="Times New Roman" w:hAnsi="yandex-sans" w:cs="Times New Roman"/>
          <w:color w:val="303F50"/>
          <w:sz w:val="24"/>
          <w:szCs w:val="24"/>
          <w:lang w:eastAsia="ru-RU"/>
        </w:rPr>
      </w:pPr>
      <w:r w:rsidRPr="00893081">
        <w:rPr>
          <w:rFonts w:ascii="yandex-sans" w:eastAsia="Times New Roman" w:hAnsi="yandex-sans" w:cs="Times New Roman"/>
          <w:color w:val="303F50"/>
          <w:sz w:val="24"/>
          <w:szCs w:val="24"/>
          <w:lang w:eastAsia="ru-RU"/>
        </w:rPr>
        <w:t>        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center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ЦЕЛЬ И ЗАДАЧИ ПРОГРАММЫ, ЦЕЛЕВЫЕ ПОКАЗАТЕЛИ ПРОГРАММЫ, СРОКИ РЕАЛИЗАЦИИ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893081">
        <w:rPr>
          <w:rFonts w:ascii="yandex-sans" w:eastAsia="Times New Roman" w:hAnsi="yandex-sans" w:cs="Times New Roman"/>
          <w:color w:val="303F50"/>
          <w:sz w:val="24"/>
          <w:szCs w:val="24"/>
          <w:lang w:eastAsia="ru-RU"/>
        </w:rPr>
        <w:t>         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сокращение дорожно-транспортного травматизма;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893081">
        <w:rPr>
          <w:rFonts w:ascii="yandex-sans" w:eastAsia="Times New Roman" w:hAnsi="yandex-sans" w:cs="Times New Roman"/>
          <w:sz w:val="24"/>
          <w:szCs w:val="24"/>
          <w:lang w:eastAsia="ru-RU"/>
        </w:rPr>
        <w:t>         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усиление контроля </w:t>
      </w:r>
      <w:r w:rsidR="00894CD4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эксплуатационным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автомобильных дорог, дорожных сооружений.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b/>
          <w:sz w:val="24"/>
          <w:szCs w:val="24"/>
          <w:lang w:eastAsia="ru-RU"/>
        </w:rPr>
      </w:pPr>
      <w:r w:rsidRPr="00893081">
        <w:rPr>
          <w:rFonts w:ascii="yandex-sans" w:eastAsia="Times New Roman" w:hAnsi="yandex-sans" w:cs="Times New Roman"/>
          <w:sz w:val="24"/>
          <w:szCs w:val="24"/>
          <w:lang w:eastAsia="ru-RU"/>
        </w:rPr>
        <w:t>         </w:t>
      </w:r>
      <w:r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Программы предусматривается решение следующих </w:t>
      </w:r>
      <w:r w:rsidRPr="00893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53A6" w:rsidRPr="00893081" w:rsidRDefault="00FC45E6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A4737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общественной поддержки мероприятий по повышению б</w:t>
      </w:r>
      <w:r w:rsidR="00E453A6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дорожного движения;</w:t>
      </w:r>
    </w:p>
    <w:p w:rsidR="00E453A6" w:rsidRPr="00893081" w:rsidRDefault="00E453A6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5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системы организации движения транспортных средств и пешеходов и повышение безопасности дорожных условий;</w:t>
      </w:r>
    </w:p>
    <w:p w:rsidR="00E453A6" w:rsidRPr="00893081" w:rsidRDefault="00FC45E6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53A6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управления реализацией основных направлений муниципальной политики;</w:t>
      </w:r>
    </w:p>
    <w:p w:rsidR="00E453A6" w:rsidRPr="00893081" w:rsidRDefault="00E453A6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опасного поведения участников дорожного движения;</w:t>
      </w:r>
    </w:p>
    <w:p w:rsidR="00E453A6" w:rsidRPr="00893081" w:rsidRDefault="00E453A6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организации движения транспорта и пешеходов      в местах повышенной опасности;</w:t>
      </w:r>
      <w:r w:rsidRPr="0089308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E453A6" w:rsidRPr="00646F67" w:rsidRDefault="000B1CE1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E453A6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дорог,</w:t>
      </w:r>
      <w:r w:rsidR="00E453A6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нормативным требованием (обустройство автомобильных дорог тротуарами, освещением и техническими средствами организации дорожного движения, согласно новых национальных стандартов);</w:t>
      </w:r>
    </w:p>
    <w:p w:rsidR="00646F67" w:rsidRPr="00893081" w:rsidRDefault="00646F67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новых механизмов развития и эксплуатации дорожной сети, включая использование наилучших технологий и материалов;</w:t>
      </w:r>
    </w:p>
    <w:p w:rsidR="00E453A6" w:rsidRPr="00893081" w:rsidRDefault="00E453A6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общедоступной информационной системы контроля за формированием и использованием средств дорожных фондов;</w:t>
      </w:r>
    </w:p>
    <w:p w:rsidR="00E453A6" w:rsidRPr="00893081" w:rsidRDefault="00E453A6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механизмов экономического стимулирования сохранности автомобильных дорог местного значения;</w:t>
      </w:r>
    </w:p>
    <w:p w:rsidR="00E453A6" w:rsidRPr="00893081" w:rsidRDefault="00E453A6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технических требований и стандартов обустройства автомо</w:t>
      </w:r>
      <w:r w:rsidR="00893081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бильных дорог, в том числе на основе цифровых технологий, направленных на устранение мест концентрации ДТП;</w:t>
      </w:r>
    </w:p>
    <w:p w:rsidR="00893081" w:rsidRPr="00893081" w:rsidRDefault="00893081" w:rsidP="00DA7FE2">
      <w:pPr>
        <w:pStyle w:val="a5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автоматизированных и роботизированных технологий организации дорожного движения и контроля за соблюдением ПДД.</w:t>
      </w:r>
      <w:r w:rsidR="00E453A6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737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399" w:rsidRDefault="001F6399" w:rsidP="00DA7FE2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638" w:rsidRPr="00893081" w:rsidRDefault="00EA4737" w:rsidP="00DA7FE2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 реализации </w:t>
      </w:r>
      <w:r w:rsidR="00052C9C"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 планируется</w:t>
      </w:r>
      <w:r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осуществление следующих мероприятий: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обеспечение своевременной установки, замены технических средств организации дорожного движения;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обустройства маршрутной пассажирской сети.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установка, замена дорожных знаков;</w:t>
      </w:r>
    </w:p>
    <w:p w:rsidR="00535638" w:rsidRPr="00893081" w:rsidRDefault="00EA4737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реконструкция и ремонт проезжей части автодорог; ямочный ремонт и частичное     асфальтирование дорог;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обустройство тротуаров </w:t>
      </w:r>
      <w:r w:rsidR="00893081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пешеходных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переходов;</w:t>
      </w:r>
    </w:p>
    <w:p w:rsidR="00535638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установка остановочных павильонов, дорожных ограждений;</w:t>
      </w:r>
    </w:p>
    <w:p w:rsidR="00646F67" w:rsidRPr="00646F67" w:rsidRDefault="00646F67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46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новых механизмов развития и эксплуатации дорожной сети, включая использование наилучших технологий и материалов;</w:t>
      </w:r>
    </w:p>
    <w:p w:rsidR="00646F67" w:rsidRPr="00646F67" w:rsidRDefault="00646F67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общедоступной информационной системы контроля за формированием и использованием средств дорожных фондов;</w:t>
      </w:r>
    </w:p>
    <w:p w:rsidR="001F6399" w:rsidRDefault="00646F67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механизмов экономического стимулирования сохранности автомобильных дорог местного значения;</w:t>
      </w:r>
    </w:p>
    <w:p w:rsidR="00646F67" w:rsidRPr="00646F67" w:rsidRDefault="00646F67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ДТП;</w:t>
      </w:r>
    </w:p>
    <w:p w:rsidR="00646F67" w:rsidRPr="00893081" w:rsidRDefault="00646F6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автоматизированных и роботизированных технологий организации дорожного 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контроля за соблюдением ПДД;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содержание уличного освещения вдоль автомобильных дорог местного значения.</w:t>
      </w:r>
    </w:p>
    <w:p w:rsidR="001F6399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893081" w:rsidRPr="00893081" w:rsidRDefault="00EA4737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Целевыми показателями достижения целей и решения задач Программы являются: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снижение транспортного риска;</w:t>
      </w:r>
    </w:p>
    <w:p w:rsidR="00535638" w:rsidRDefault="00893081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4737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социального риска;</w:t>
      </w:r>
    </w:p>
    <w:p w:rsidR="00646F67" w:rsidRPr="00893081" w:rsidRDefault="00646F6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01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автомобильных дорог, соответствующих нормативным требованием (обустройство автомобильных дорог тротуарами, освещением и техническими средствами организации дорожного движения, согласно новых национальных стандартов)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снижение тяжести последствий.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В результате реализации Программы ожидается </w:t>
      </w:r>
      <w:r w:rsidR="00893081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 условий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на автомобильных дорогах, общего пользования местного значения снижение аварийности на дорогах.</w:t>
      </w:r>
    </w:p>
    <w:p w:rsidR="00535638" w:rsidRPr="00893081" w:rsidRDefault="00EA4737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муниципальной </w:t>
      </w:r>
      <w:r w:rsidR="00893081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возможно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</w:t>
      </w:r>
      <w:r w:rsidR="00893081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 и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1F6399" w:rsidRDefault="001F6399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Программы</w:t>
      </w:r>
    </w:p>
    <w:p w:rsidR="00535638" w:rsidRPr="00893081" w:rsidRDefault="00EA4737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за счет средств бюджета города Тогучина будет осуществляться в объемах, утвержденных решением Совета депутатов города Тогучина Тогучинского района Новосибирской области о бюджете на очередной финансовый год и плановый период.</w:t>
      </w:r>
    </w:p>
    <w:p w:rsidR="00535638" w:rsidRPr="00D36555" w:rsidRDefault="00EA4737" w:rsidP="00DA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</w:t>
      </w:r>
      <w:r w:rsidR="009808C4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сирования Программы составляет </w:t>
      </w:r>
      <w:r w:rsidR="00D36555" w:rsidRPr="00D36555">
        <w:rPr>
          <w:rFonts w:ascii="Times New Roman" w:eastAsia="Times New Roman" w:hAnsi="Times New Roman" w:cs="Times New Roman"/>
          <w:color w:val="000000"/>
          <w:lang w:eastAsia="ru-RU"/>
        </w:rPr>
        <w:t>122063,804</w:t>
      </w:r>
      <w:r w:rsidR="00D36555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руб.:</w:t>
      </w:r>
    </w:p>
    <w:p w:rsidR="00535638" w:rsidRPr="00D36555" w:rsidRDefault="00EA4737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4CD4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0172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08C4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63645C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56642,989 </w:t>
      </w:r>
      <w:r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тыс.руб.;</w:t>
      </w:r>
    </w:p>
    <w:p w:rsidR="001F6DCA" w:rsidRDefault="00894CD4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172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4118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63645C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41027,603 </w:t>
      </w:r>
      <w:r w:rsidR="00EA4737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тыс.руб.;</w:t>
      </w:r>
    </w:p>
    <w:p w:rsidR="00535638" w:rsidRPr="009808C4" w:rsidRDefault="00894CD4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172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4118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63645C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24393,212 </w:t>
      </w:r>
      <w:r w:rsidR="00EA4737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D36555" w:rsidRPr="00D365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F6399" w:rsidRDefault="001F6399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638" w:rsidRPr="001F6399" w:rsidRDefault="00EA4737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</w:p>
    <w:p w:rsidR="00535638" w:rsidRDefault="00EA4737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период реализации с 20</w:t>
      </w:r>
      <w:r w:rsid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01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20</w:t>
      </w:r>
      <w:r w:rsid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01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предусматривает подведение промежуточных итогов.</w:t>
      </w:r>
    </w:p>
    <w:p w:rsidR="000536A3" w:rsidRDefault="000536A3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A3" w:rsidRPr="00893081" w:rsidRDefault="000536A3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38" w:rsidRPr="00893081" w:rsidRDefault="00BE1C2C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EA4737"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ВЫПОЛНЕНИЯ</w:t>
      </w:r>
      <w:r w:rsidR="00EA4737"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реализации Программы ожидается существенное снижение аварий и ДТП на дорогах города. Будут улучшены условия движения на дорогах и улицах. 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535638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466EE0" w:rsidRPr="00893081" w:rsidRDefault="00466EE0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исполнителем настоящей Программы является: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Тогучина Тогучинского района Новосибирской области.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Соисполнителями настоящей Программы являются: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Тогучина Тогучинского района Новосибирской области.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средств местного бюджета Программы является администрация города Тогучина Тогучинского района Новосибирской области.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заказчик - администрация города Тогучина Тогучинского района Новосибирской области.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Ответственный исполнитель муниципальной программы с учетом 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В процессе реализации муниципальной программы ответственный исполнитель вправе внести изменения в </w:t>
      </w:r>
      <w:r w:rsidR="00893081"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 и</w:t>
      </w: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535638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муниципальную программу не допускается:</w:t>
      </w:r>
    </w:p>
    <w:p w:rsidR="00466EE0" w:rsidRPr="00466EE0" w:rsidRDefault="00466EE0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35638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целей и задач, для комплексного решения которых была принята муниципальная программа;</w:t>
      </w:r>
    </w:p>
    <w:p w:rsidR="00466EE0" w:rsidRPr="00466EE0" w:rsidRDefault="00466EE0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целевых показателей, планируемых конечных результатов, приводящих к ухудшению социально-экономических последствий ее реализации.</w:t>
      </w: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контроля реализации Программы</w:t>
      </w:r>
    </w:p>
    <w:p w:rsidR="00894CD4" w:rsidRPr="00894CD4" w:rsidRDefault="00EA4737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реализации Программы осуществляет администрация города Тогучина Тогучинского района Новосибирской области</w:t>
      </w:r>
    </w:p>
    <w:p w:rsidR="009F3A0A" w:rsidRDefault="009F3A0A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638" w:rsidRPr="00893081" w:rsidRDefault="00EA4737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основа принятия Программы</w:t>
      </w:r>
    </w:p>
    <w:p w:rsidR="00535638" w:rsidRPr="00893081" w:rsidRDefault="00EA4737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№ 257-ФЗ (в ред. от 28.11.2011г) «Об автомобильных дорогах и об автомобильной деятельности»,</w:t>
      </w:r>
    </w:p>
    <w:p w:rsidR="00535638" w:rsidRPr="00893081" w:rsidRDefault="00EA4737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10.12.1995 N 196-ФЗ "О безопасности дорожного движения".</w:t>
      </w:r>
    </w:p>
    <w:p w:rsidR="00535638" w:rsidRPr="00893081" w:rsidRDefault="00EA4737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закон № 131-ФЗ от 06.10.2006г «Об общих принципах организации местного самоуправления в Российской Федерации»,</w:t>
      </w:r>
    </w:p>
    <w:p w:rsidR="00535638" w:rsidRPr="00893081" w:rsidRDefault="00EA4737" w:rsidP="00DA7FE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Устав администрации города Тогучина.</w:t>
      </w:r>
    </w:p>
    <w:p w:rsidR="0014484B" w:rsidRDefault="0014484B" w:rsidP="00DA7F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35638" w:rsidRPr="000536A3" w:rsidRDefault="00EA4737" w:rsidP="00DA7FE2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53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535638" w:rsidRPr="00FC45E6" w:rsidRDefault="00EA4737" w:rsidP="00DA7FE2">
      <w:pPr>
        <w:spacing w:after="0" w:line="240" w:lineRule="auto"/>
        <w:ind w:left="4962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  <w:r w:rsidR="0014484B" w:rsidRPr="00FC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FC4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Безопасность дорожного движения в городе Тогучине</w:t>
      </w:r>
      <w:r w:rsidR="0014484B" w:rsidRPr="00FC4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4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Тогучинского района Новосибирской области</w:t>
      </w:r>
      <w:r w:rsidR="0014484B" w:rsidRPr="00FC4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4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</w:t>
      </w:r>
      <w:r w:rsidR="00893081" w:rsidRPr="00FC4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0E33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FC4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</w:t>
      </w:r>
      <w:r w:rsidR="00893081" w:rsidRPr="00FC4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0E33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FC4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гг.</w:t>
      </w:r>
      <w:r w:rsidR="0014484B" w:rsidRPr="00FC4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0536A3" w:rsidRDefault="000536A3" w:rsidP="00DA7FE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535638" w:rsidRDefault="00EA4737" w:rsidP="00DA7FE2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535638" w:rsidRPr="00893081" w:rsidRDefault="00EA4737" w:rsidP="00DA7FE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535638" w:rsidRPr="00893081" w:rsidRDefault="00EA4737" w:rsidP="00DA7FE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3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муниципальной программы</w:t>
      </w:r>
    </w:p>
    <w:p w:rsidR="00535638" w:rsidRDefault="00EA4737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«Безопасность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городе Тогучине Тогучинского района Новосибирской области на 20</w:t>
      </w:r>
      <w:r w:rsidR="008930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5E38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-20</w:t>
      </w:r>
      <w:r w:rsidR="008930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5E38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гг.»</w:t>
      </w:r>
    </w:p>
    <w:p w:rsidR="00EB5638" w:rsidRPr="00EB5638" w:rsidRDefault="00EB5638" w:rsidP="00DA7F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145"/>
        <w:gridCol w:w="1163"/>
        <w:gridCol w:w="1163"/>
        <w:gridCol w:w="1163"/>
        <w:gridCol w:w="1947"/>
        <w:gridCol w:w="2264"/>
      </w:tblGrid>
      <w:tr w:rsidR="00535638" w:rsidTr="00FD2DF3">
        <w:tc>
          <w:tcPr>
            <w:tcW w:w="6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38" w:rsidRPr="002C0F0A" w:rsidRDefault="00EA4737" w:rsidP="00DA7FE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0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2C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35638" w:rsidRPr="002C0F0A" w:rsidRDefault="00EA4737" w:rsidP="00DA7FE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1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38" w:rsidRPr="002C0F0A" w:rsidRDefault="00EA4737" w:rsidP="00DA7FE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4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38" w:rsidRPr="00EB5638" w:rsidRDefault="00EA4737" w:rsidP="00DA7FE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EB56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B5638" w:rsidRPr="00EB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тыс.руб.</w:t>
            </w:r>
          </w:p>
        </w:tc>
        <w:tc>
          <w:tcPr>
            <w:tcW w:w="19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38" w:rsidRPr="002C0F0A" w:rsidRDefault="00EA4737" w:rsidP="00DA7FE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38" w:rsidRPr="002C0F0A" w:rsidRDefault="00EA4737" w:rsidP="00DA7FE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35638" w:rsidTr="00FD2DF3">
        <w:tc>
          <w:tcPr>
            <w:tcW w:w="643" w:type="dxa"/>
            <w:vMerge/>
            <w:vAlign w:val="center"/>
            <w:hideMark/>
          </w:tcPr>
          <w:p w:rsidR="00535638" w:rsidRPr="002C0F0A" w:rsidRDefault="00535638" w:rsidP="00DA7FE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535638" w:rsidRPr="002C0F0A" w:rsidRDefault="00535638" w:rsidP="00DA7FE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38" w:rsidRPr="005E3899" w:rsidRDefault="00EA4737" w:rsidP="00DA7FE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893081" w:rsidRPr="005E3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325D7" w:rsidRPr="005E3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E3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38" w:rsidRPr="005E3899" w:rsidRDefault="00893081" w:rsidP="00DA7FE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F325D7" w:rsidRPr="005E3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 w:rsidR="00EA4737" w:rsidRPr="005E3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38" w:rsidRPr="005E3899" w:rsidRDefault="00893081" w:rsidP="00DA7FE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F325D7" w:rsidRPr="005E3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A4737" w:rsidRPr="005E3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47" w:type="dxa"/>
            <w:vMerge/>
            <w:vAlign w:val="center"/>
            <w:hideMark/>
          </w:tcPr>
          <w:p w:rsidR="00535638" w:rsidRPr="002C0F0A" w:rsidRDefault="00535638" w:rsidP="00DA7FE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5638" w:rsidRPr="002C0F0A" w:rsidRDefault="00535638" w:rsidP="00DA7FE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2DF3" w:rsidTr="00FD2DF3"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 дорожных знаков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FD2DF3" w:rsidTr="00FD2DF3"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мочный ремонт и частичное асфальтирование дорог.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4743,991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4916,363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2922,822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и местного бюджета</w:t>
            </w:r>
          </w:p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Тогучина Тогучинского района Новосибирской области </w:t>
            </w:r>
          </w:p>
        </w:tc>
      </w:tr>
      <w:tr w:rsidR="00FD2DF3" w:rsidTr="00FD2DF3"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дорог от снега, вывоз снега Приобретение против гололёдного материала 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15000,000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бюджета.</w:t>
            </w:r>
          </w:p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Тогучина Тогучинского района Новосибирской области </w:t>
            </w:r>
          </w:p>
        </w:tc>
      </w:tr>
      <w:tr w:rsidR="00FD2DF3" w:rsidTr="00FD2DF3">
        <w:trPr>
          <w:trHeight w:val="430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разметка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FD2DF3" w:rsidTr="00FD2DF3">
        <w:trPr>
          <w:trHeight w:val="430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уличного освещения вдоль автомобильных дорог 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1600,000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FD2DF3" w:rsidTr="00FD2DF3">
        <w:trPr>
          <w:trHeight w:val="430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знаков и светофоров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FD2DF3" w:rsidTr="00FD2DF3">
        <w:trPr>
          <w:trHeight w:val="430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проектной документации на ремонт, капитальный ремонт автомобильных дорог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10281,615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902,407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FD2DF3" w:rsidTr="00FD2DF3">
        <w:trPr>
          <w:trHeight w:val="430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капитальный ремонт автомобильных дорог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23974,383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17641,240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F3" w:rsidRDefault="00FD2DF3" w:rsidP="00DA7FE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2097,983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Тогучина Тогучинского района Новосибирской области</w:t>
            </w:r>
          </w:p>
        </w:tc>
      </w:tr>
      <w:tr w:rsidR="00FD2DF3" w:rsidTr="00FD2DF3"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2DF3" w:rsidRDefault="00FD2DF3" w:rsidP="00DA7FE2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56642,989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2DF3" w:rsidRDefault="00FD2DF3" w:rsidP="00DA7FE2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41027,603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2DF3" w:rsidRDefault="00FD2DF3" w:rsidP="00DA7FE2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24393,212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DF3" w:rsidRPr="002C278F" w:rsidRDefault="00FD2DF3" w:rsidP="00DA7F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5638" w:rsidRDefault="00EA4737" w:rsidP="00DA7FE2">
      <w:pPr>
        <w:spacing w:after="0" w:line="240" w:lineRule="auto"/>
        <w:contextualSpacing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sectPr w:rsidR="00535638" w:rsidSect="009814BA">
      <w:pgSz w:w="11906" w:h="16838"/>
      <w:pgMar w:top="1135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E3" w:rsidRDefault="003D35E3" w:rsidP="00052C9C">
      <w:pPr>
        <w:spacing w:after="0" w:line="240" w:lineRule="auto"/>
      </w:pPr>
      <w:r>
        <w:separator/>
      </w:r>
    </w:p>
  </w:endnote>
  <w:endnote w:type="continuationSeparator" w:id="0">
    <w:p w:rsidR="003D35E3" w:rsidRDefault="003D35E3" w:rsidP="0005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E3" w:rsidRDefault="003D35E3" w:rsidP="00052C9C">
      <w:pPr>
        <w:spacing w:after="0" w:line="240" w:lineRule="auto"/>
      </w:pPr>
      <w:r>
        <w:separator/>
      </w:r>
    </w:p>
  </w:footnote>
  <w:footnote w:type="continuationSeparator" w:id="0">
    <w:p w:rsidR="003D35E3" w:rsidRDefault="003D35E3" w:rsidP="0005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DAD"/>
    <w:multiLevelType w:val="hybridMultilevel"/>
    <w:tmpl w:val="70329F5C"/>
    <w:lvl w:ilvl="0" w:tplc="D79C15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67E66"/>
    <w:multiLevelType w:val="hybridMultilevel"/>
    <w:tmpl w:val="D34C94B0"/>
    <w:lvl w:ilvl="0" w:tplc="AF747D28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5934D5E"/>
    <w:multiLevelType w:val="hybridMultilevel"/>
    <w:tmpl w:val="BDF6027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404E439E"/>
    <w:multiLevelType w:val="hybridMultilevel"/>
    <w:tmpl w:val="50AAE760"/>
    <w:lvl w:ilvl="0" w:tplc="E968C7D8">
      <w:start w:val="1"/>
      <w:numFmt w:val="decimal"/>
      <w:lvlText w:val="%1."/>
      <w:lvlJc w:val="left"/>
      <w:pPr>
        <w:ind w:left="9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58074F7A"/>
    <w:multiLevelType w:val="hybridMultilevel"/>
    <w:tmpl w:val="F2D69B9A"/>
    <w:lvl w:ilvl="0" w:tplc="970652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C7A76CE"/>
    <w:multiLevelType w:val="hybridMultilevel"/>
    <w:tmpl w:val="D34C94B0"/>
    <w:lvl w:ilvl="0" w:tplc="AF747D28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73170192"/>
    <w:multiLevelType w:val="hybridMultilevel"/>
    <w:tmpl w:val="D34C94B0"/>
    <w:lvl w:ilvl="0" w:tplc="AF747D28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38"/>
    <w:rsid w:val="000011BC"/>
    <w:rsid w:val="00052C9C"/>
    <w:rsid w:val="000536A3"/>
    <w:rsid w:val="000741AA"/>
    <w:rsid w:val="00091084"/>
    <w:rsid w:val="000B1CE1"/>
    <w:rsid w:val="000E33C9"/>
    <w:rsid w:val="00141889"/>
    <w:rsid w:val="0014484B"/>
    <w:rsid w:val="00170EB4"/>
    <w:rsid w:val="001B3A98"/>
    <w:rsid w:val="001D2FB4"/>
    <w:rsid w:val="001F6399"/>
    <w:rsid w:val="001F6DCA"/>
    <w:rsid w:val="002C0F0A"/>
    <w:rsid w:val="002C18B4"/>
    <w:rsid w:val="002C278F"/>
    <w:rsid w:val="00370AAF"/>
    <w:rsid w:val="003D35E3"/>
    <w:rsid w:val="004227DE"/>
    <w:rsid w:val="00426A1E"/>
    <w:rsid w:val="00443E04"/>
    <w:rsid w:val="00466EE0"/>
    <w:rsid w:val="0047799D"/>
    <w:rsid w:val="00535638"/>
    <w:rsid w:val="00566DC0"/>
    <w:rsid w:val="005D1614"/>
    <w:rsid w:val="005E3899"/>
    <w:rsid w:val="0063645C"/>
    <w:rsid w:val="00646F67"/>
    <w:rsid w:val="00727874"/>
    <w:rsid w:val="00770172"/>
    <w:rsid w:val="0077169B"/>
    <w:rsid w:val="007A2353"/>
    <w:rsid w:val="007D5974"/>
    <w:rsid w:val="00811DF0"/>
    <w:rsid w:val="00893081"/>
    <w:rsid w:val="00894CD4"/>
    <w:rsid w:val="00896CC0"/>
    <w:rsid w:val="008E4118"/>
    <w:rsid w:val="00936642"/>
    <w:rsid w:val="0096255D"/>
    <w:rsid w:val="009808C4"/>
    <w:rsid w:val="009814BA"/>
    <w:rsid w:val="009B1A71"/>
    <w:rsid w:val="009C26F1"/>
    <w:rsid w:val="009F204F"/>
    <w:rsid w:val="009F3A0A"/>
    <w:rsid w:val="009F6726"/>
    <w:rsid w:val="00A241DF"/>
    <w:rsid w:val="00A434B4"/>
    <w:rsid w:val="00A819BB"/>
    <w:rsid w:val="00A8299F"/>
    <w:rsid w:val="00B4349E"/>
    <w:rsid w:val="00B8797A"/>
    <w:rsid w:val="00BE1C2C"/>
    <w:rsid w:val="00C03F51"/>
    <w:rsid w:val="00C34CCF"/>
    <w:rsid w:val="00CD4D3A"/>
    <w:rsid w:val="00D02FE3"/>
    <w:rsid w:val="00D36555"/>
    <w:rsid w:val="00DA7FE2"/>
    <w:rsid w:val="00E453A6"/>
    <w:rsid w:val="00E9150E"/>
    <w:rsid w:val="00EA4737"/>
    <w:rsid w:val="00EB5638"/>
    <w:rsid w:val="00F21261"/>
    <w:rsid w:val="00F325D7"/>
    <w:rsid w:val="00F90D7D"/>
    <w:rsid w:val="00FC05E5"/>
    <w:rsid w:val="00FC45E6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29826-51F7-496D-A67F-E11B23A7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C9C"/>
  </w:style>
  <w:style w:type="paragraph" w:styleId="a8">
    <w:name w:val="footer"/>
    <w:basedOn w:val="a"/>
    <w:link w:val="a9"/>
    <w:uiPriority w:val="99"/>
    <w:unhideWhenUsed/>
    <w:rsid w:val="0005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C9C"/>
  </w:style>
  <w:style w:type="paragraph" w:styleId="aa">
    <w:name w:val="Body Text"/>
    <w:basedOn w:val="a"/>
    <w:link w:val="ab"/>
    <w:rsid w:val="00E915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915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IRyadinena</dc:creator>
  <cp:keywords/>
  <dc:description/>
  <cp:lastModifiedBy>User</cp:lastModifiedBy>
  <cp:revision>53</cp:revision>
  <cp:lastPrinted>2019-12-06T09:01:00Z</cp:lastPrinted>
  <dcterms:created xsi:type="dcterms:W3CDTF">2017-05-19T03:10:00Z</dcterms:created>
  <dcterms:modified xsi:type="dcterms:W3CDTF">2023-12-25T02:09:00Z</dcterms:modified>
</cp:coreProperties>
</file>