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49" w:rsidRPr="005C0AF3" w:rsidRDefault="00870E49" w:rsidP="00AF3ABB">
      <w:pPr>
        <w:ind w:firstLine="612"/>
        <w:jc w:val="right"/>
        <w:rPr>
          <w:sz w:val="28"/>
          <w:szCs w:val="28"/>
        </w:rPr>
      </w:pPr>
      <w:r w:rsidRPr="005C0AF3">
        <w:rPr>
          <w:sz w:val="28"/>
          <w:szCs w:val="28"/>
        </w:rPr>
        <w:t>ПРИЛОЖЕНИЕ</w:t>
      </w:r>
    </w:p>
    <w:p w:rsidR="00870E49" w:rsidRPr="005C0AF3" w:rsidRDefault="00870E49" w:rsidP="00AF3ABB">
      <w:pPr>
        <w:ind w:firstLine="612"/>
        <w:jc w:val="right"/>
        <w:rPr>
          <w:sz w:val="28"/>
          <w:szCs w:val="28"/>
        </w:rPr>
      </w:pPr>
      <w:r w:rsidRPr="005C0AF3">
        <w:rPr>
          <w:sz w:val="28"/>
          <w:szCs w:val="28"/>
        </w:rPr>
        <w:t>к постановлению администрации</w:t>
      </w:r>
    </w:p>
    <w:p w:rsidR="00870E49" w:rsidRPr="005C0AF3" w:rsidRDefault="00870E49" w:rsidP="00AF3ABB">
      <w:pPr>
        <w:ind w:firstLine="612"/>
        <w:jc w:val="right"/>
        <w:rPr>
          <w:sz w:val="28"/>
          <w:szCs w:val="28"/>
        </w:rPr>
      </w:pPr>
      <w:r w:rsidRPr="005C0AF3">
        <w:rPr>
          <w:sz w:val="28"/>
          <w:szCs w:val="28"/>
        </w:rPr>
        <w:t xml:space="preserve"> города Тогучина Тогучинского района </w:t>
      </w:r>
    </w:p>
    <w:p w:rsidR="00870E49" w:rsidRPr="005C0AF3" w:rsidRDefault="007C1420" w:rsidP="00AF3ABB">
      <w:pPr>
        <w:ind w:firstLine="612"/>
        <w:jc w:val="right"/>
        <w:rPr>
          <w:sz w:val="28"/>
          <w:szCs w:val="28"/>
        </w:rPr>
      </w:pPr>
      <w:r w:rsidRPr="005C0AF3">
        <w:rPr>
          <w:sz w:val="28"/>
          <w:szCs w:val="28"/>
        </w:rPr>
        <w:t>Новосибирской области</w:t>
      </w:r>
    </w:p>
    <w:p w:rsidR="00870E49" w:rsidRPr="005C0AF3" w:rsidRDefault="00870E49" w:rsidP="00AF3ABB">
      <w:pPr>
        <w:ind w:firstLine="612"/>
        <w:jc w:val="right"/>
        <w:rPr>
          <w:sz w:val="28"/>
          <w:szCs w:val="28"/>
        </w:rPr>
      </w:pPr>
      <w:r w:rsidRPr="005C0AF3">
        <w:rPr>
          <w:sz w:val="28"/>
          <w:szCs w:val="28"/>
        </w:rPr>
        <w:t xml:space="preserve">от </w:t>
      </w:r>
      <w:r w:rsidR="00C0314B">
        <w:rPr>
          <w:sz w:val="28"/>
          <w:szCs w:val="28"/>
        </w:rPr>
        <w:t>_____________</w:t>
      </w:r>
      <w:r w:rsidRPr="005C0AF3">
        <w:rPr>
          <w:sz w:val="28"/>
          <w:szCs w:val="28"/>
        </w:rPr>
        <w:t xml:space="preserve"> № </w:t>
      </w:r>
      <w:r w:rsidR="00C0314B">
        <w:rPr>
          <w:sz w:val="28"/>
          <w:szCs w:val="28"/>
        </w:rPr>
        <w:t>___</w:t>
      </w:r>
    </w:p>
    <w:p w:rsidR="004D6FBF" w:rsidRPr="005C0AF3" w:rsidRDefault="004D6FBF" w:rsidP="00AF3ABB">
      <w:pPr>
        <w:shd w:val="clear" w:color="auto" w:fill="FFFFFF"/>
        <w:jc w:val="center"/>
        <w:rPr>
          <w:sz w:val="28"/>
          <w:szCs w:val="28"/>
        </w:rPr>
      </w:pPr>
    </w:p>
    <w:p w:rsidR="00AF3ABB" w:rsidRPr="005C0AF3" w:rsidRDefault="004D6FBF" w:rsidP="00AF3ABB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5C0AF3">
        <w:rPr>
          <w:b/>
          <w:bCs/>
          <w:sz w:val="28"/>
          <w:szCs w:val="28"/>
        </w:rPr>
        <w:t>П</w:t>
      </w:r>
      <w:r w:rsidRPr="005C0AF3">
        <w:rPr>
          <w:b/>
          <w:bCs/>
          <w:sz w:val="28"/>
          <w:szCs w:val="28"/>
          <w:shd w:val="clear" w:color="auto" w:fill="FFFFFF"/>
        </w:rPr>
        <w:t xml:space="preserve">рограмма </w:t>
      </w:r>
    </w:p>
    <w:p w:rsidR="004D6FBF" w:rsidRPr="005C0AF3" w:rsidRDefault="004D6FBF" w:rsidP="00AF3ABB">
      <w:pPr>
        <w:jc w:val="center"/>
        <w:rPr>
          <w:b/>
          <w:sz w:val="28"/>
          <w:szCs w:val="28"/>
        </w:rPr>
      </w:pPr>
      <w:r w:rsidRPr="005C0AF3">
        <w:rPr>
          <w:b/>
          <w:bCs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 w:rsidR="00AF3ABB" w:rsidRPr="005C0AF3">
        <w:rPr>
          <w:b/>
          <w:sz w:val="28"/>
          <w:szCs w:val="28"/>
        </w:rPr>
        <w:t>при осуществлении муниципального контроля на автомобильном транспорте</w:t>
      </w:r>
      <w:r w:rsidR="002720DC">
        <w:rPr>
          <w:b/>
          <w:sz w:val="28"/>
          <w:szCs w:val="28"/>
        </w:rPr>
        <w:t xml:space="preserve"> и</w:t>
      </w:r>
      <w:r w:rsidR="00AF3ABB" w:rsidRPr="005C0AF3">
        <w:rPr>
          <w:b/>
          <w:sz w:val="28"/>
          <w:szCs w:val="28"/>
        </w:rPr>
        <w:t xml:space="preserve"> в дорожном хозяйстве </w:t>
      </w:r>
      <w:r w:rsidR="002720DC">
        <w:rPr>
          <w:b/>
          <w:sz w:val="28"/>
          <w:szCs w:val="28"/>
        </w:rPr>
        <w:t>в границах</w:t>
      </w:r>
      <w:r w:rsidR="00AF3ABB" w:rsidRPr="005C0AF3">
        <w:rPr>
          <w:b/>
          <w:sz w:val="28"/>
          <w:szCs w:val="28"/>
        </w:rPr>
        <w:t xml:space="preserve"> города</w:t>
      </w:r>
      <w:r w:rsidR="00870E49" w:rsidRPr="005C0AF3">
        <w:rPr>
          <w:b/>
          <w:bCs/>
          <w:sz w:val="28"/>
          <w:szCs w:val="28"/>
        </w:rPr>
        <w:t xml:space="preserve"> Тогучина Тогучинского райо</w:t>
      </w:r>
      <w:r w:rsidR="0033166B">
        <w:rPr>
          <w:b/>
          <w:bCs/>
          <w:sz w:val="28"/>
          <w:szCs w:val="28"/>
        </w:rPr>
        <w:t>на Новосибирской области на 202</w:t>
      </w:r>
      <w:r w:rsidR="00C0314B">
        <w:rPr>
          <w:b/>
          <w:bCs/>
          <w:sz w:val="28"/>
          <w:szCs w:val="28"/>
        </w:rPr>
        <w:t>4</w:t>
      </w:r>
      <w:r w:rsidR="00870E49" w:rsidRPr="005C0AF3">
        <w:rPr>
          <w:b/>
          <w:bCs/>
          <w:sz w:val="28"/>
          <w:szCs w:val="28"/>
        </w:rPr>
        <w:t xml:space="preserve"> год</w:t>
      </w:r>
    </w:p>
    <w:p w:rsidR="00AF3ABB" w:rsidRPr="005C0AF3" w:rsidRDefault="00AF3ABB" w:rsidP="00AF3ABB">
      <w:pPr>
        <w:rPr>
          <w:sz w:val="28"/>
          <w:szCs w:val="28"/>
        </w:rPr>
      </w:pPr>
    </w:p>
    <w:p w:rsidR="00AF3ABB" w:rsidRPr="005C0AF3" w:rsidRDefault="00AF3ABB" w:rsidP="00AF3ABB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2720DC">
        <w:rPr>
          <w:sz w:val="28"/>
          <w:szCs w:val="28"/>
        </w:rPr>
        <w:t xml:space="preserve"> и</w:t>
      </w:r>
      <w:r w:rsidRPr="005C0AF3">
        <w:rPr>
          <w:sz w:val="28"/>
          <w:szCs w:val="28"/>
        </w:rPr>
        <w:t xml:space="preserve"> в дорожном хозяйстве </w:t>
      </w:r>
      <w:r w:rsidR="002720DC">
        <w:rPr>
          <w:sz w:val="28"/>
          <w:szCs w:val="28"/>
        </w:rPr>
        <w:t>в границах</w:t>
      </w:r>
      <w:r w:rsidRPr="005C0AF3">
        <w:rPr>
          <w:sz w:val="28"/>
          <w:szCs w:val="28"/>
        </w:rPr>
        <w:t xml:space="preserve"> города Тогучина Тогучинского района Новосибирской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</w:t>
      </w:r>
      <w:r w:rsidR="002720DC">
        <w:rPr>
          <w:sz w:val="28"/>
          <w:szCs w:val="28"/>
        </w:rPr>
        <w:t xml:space="preserve"> и</w:t>
      </w:r>
      <w:r w:rsidRPr="005C0AF3">
        <w:rPr>
          <w:sz w:val="28"/>
          <w:szCs w:val="28"/>
        </w:rPr>
        <w:t xml:space="preserve"> в дорожном хозяйстве на территории города Тогучина Тогучинского района Новосибирской области (далее - муниципальный контроль).</w:t>
      </w:r>
    </w:p>
    <w:p w:rsidR="00AF3ABB" w:rsidRPr="005C0AF3" w:rsidRDefault="00AF3ABB" w:rsidP="00AF3ABB">
      <w:pPr>
        <w:rPr>
          <w:sz w:val="28"/>
          <w:szCs w:val="28"/>
        </w:rPr>
      </w:pPr>
    </w:p>
    <w:p w:rsidR="00AF3ABB" w:rsidRPr="005C0AF3" w:rsidRDefault="0060361F" w:rsidP="00AF3AB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4"/>
      <w:r w:rsidRPr="005C0AF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F3ABB" w:rsidRPr="005C0AF3">
        <w:rPr>
          <w:rFonts w:ascii="Times New Roman" w:hAnsi="Times New Roman" w:cs="Times New Roman"/>
          <w:color w:val="auto"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3E00B1" w:rsidRPr="005C0AF3">
        <w:rPr>
          <w:rFonts w:ascii="Times New Roman" w:hAnsi="Times New Roman" w:cs="Times New Roman"/>
          <w:color w:val="auto"/>
          <w:sz w:val="28"/>
          <w:szCs w:val="28"/>
        </w:rPr>
        <w:t>контрол</w:t>
      </w:r>
      <w:r w:rsidR="005C0AF3" w:rsidRPr="005C0AF3">
        <w:rPr>
          <w:rFonts w:ascii="Times New Roman" w:hAnsi="Times New Roman" w:cs="Times New Roman"/>
          <w:color w:val="auto"/>
          <w:sz w:val="28"/>
          <w:szCs w:val="28"/>
        </w:rPr>
        <w:t>ьно</w:t>
      </w:r>
      <w:r w:rsidR="003E00B1" w:rsidRPr="005C0AF3">
        <w:rPr>
          <w:rFonts w:ascii="Times New Roman" w:hAnsi="Times New Roman" w:cs="Times New Roman"/>
          <w:color w:val="auto"/>
          <w:sz w:val="28"/>
          <w:szCs w:val="28"/>
        </w:rPr>
        <w:t>го органа</w:t>
      </w:r>
      <w:r w:rsidR="00AF3ABB" w:rsidRPr="005C0AF3">
        <w:rPr>
          <w:rFonts w:ascii="Times New Roman" w:hAnsi="Times New Roman" w:cs="Times New Roman"/>
          <w:color w:val="auto"/>
          <w:sz w:val="28"/>
          <w:szCs w:val="28"/>
        </w:rPr>
        <w:t>, характеристика проблем, на решение которых направлена Программа</w:t>
      </w:r>
    </w:p>
    <w:bookmarkEnd w:id="0"/>
    <w:p w:rsidR="00AF3ABB" w:rsidRPr="005C0AF3" w:rsidRDefault="00AF3ABB" w:rsidP="00AF3ABB">
      <w:pPr>
        <w:rPr>
          <w:sz w:val="28"/>
          <w:szCs w:val="28"/>
        </w:rPr>
      </w:pPr>
    </w:p>
    <w:p w:rsidR="00AF3ABB" w:rsidRPr="005C0AF3" w:rsidRDefault="00BF4D45" w:rsidP="000472DB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 xml:space="preserve">1.1. </w:t>
      </w:r>
      <w:r w:rsidR="00AF3ABB" w:rsidRPr="005C0AF3">
        <w:rPr>
          <w:sz w:val="28"/>
          <w:szCs w:val="28"/>
        </w:rPr>
        <w:t xml:space="preserve">Объектами при осуществлении </w:t>
      </w:r>
      <w:r w:rsidR="000472DB" w:rsidRPr="005C0AF3">
        <w:rPr>
          <w:sz w:val="28"/>
          <w:szCs w:val="28"/>
        </w:rPr>
        <w:t xml:space="preserve">данного </w:t>
      </w:r>
      <w:r w:rsidR="00AF3ABB" w:rsidRPr="005C0AF3">
        <w:rPr>
          <w:sz w:val="28"/>
          <w:szCs w:val="28"/>
        </w:rPr>
        <w:t>вида муниципального контроля являются:</w:t>
      </w:r>
    </w:p>
    <w:p w:rsidR="00AF3ABB" w:rsidRPr="005C0AF3" w:rsidRDefault="00AF3ABB" w:rsidP="000472DB">
      <w:pPr>
        <w:ind w:firstLine="567"/>
        <w:jc w:val="both"/>
        <w:rPr>
          <w:sz w:val="28"/>
          <w:szCs w:val="28"/>
        </w:rPr>
      </w:pPr>
      <w:bookmarkStart w:id="1" w:name="sub_5"/>
      <w:r w:rsidRPr="005C0AF3">
        <w:rPr>
          <w:sz w:val="28"/>
          <w:szCs w:val="28"/>
        </w:rPr>
        <w:t>а) деятельность по использованию полос отвода и (или) придорожных полос автомобильных дорог общего пользования;</w:t>
      </w:r>
    </w:p>
    <w:bookmarkEnd w:id="1"/>
    <w:p w:rsidR="00AF3ABB" w:rsidRPr="005C0AF3" w:rsidRDefault="00AF3ABB" w:rsidP="000472DB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AF3ABB" w:rsidRPr="005C0AF3" w:rsidRDefault="00AF3ABB" w:rsidP="000472DB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дорожном хозяйстве в области организации регулярных перевозок;</w:t>
      </w:r>
    </w:p>
    <w:p w:rsidR="00AF3ABB" w:rsidRPr="005C0AF3" w:rsidRDefault="00AF3ABB" w:rsidP="000472DB">
      <w:pPr>
        <w:ind w:firstLine="567"/>
        <w:jc w:val="both"/>
        <w:rPr>
          <w:sz w:val="28"/>
          <w:szCs w:val="28"/>
        </w:rPr>
      </w:pPr>
      <w:bookmarkStart w:id="2" w:name="sub_6"/>
      <w:r w:rsidRPr="005C0AF3">
        <w:rPr>
          <w:sz w:val="28"/>
          <w:szCs w:val="28"/>
        </w:rPr>
        <w:t>б) производственные объекты:</w:t>
      </w:r>
    </w:p>
    <w:bookmarkEnd w:id="2"/>
    <w:p w:rsidR="00AF3ABB" w:rsidRPr="005C0AF3" w:rsidRDefault="00AF3ABB" w:rsidP="000472DB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объекты дорожного сервиса, размещенные в полосах отвода и (или) придорожных полосах автомобильных дорог общего пользования;</w:t>
      </w:r>
    </w:p>
    <w:p w:rsidR="00AF3ABB" w:rsidRPr="005C0AF3" w:rsidRDefault="00AF3ABB" w:rsidP="000472DB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придорожные полосы и полосы отвода автомобильных дорог общего пользования;</w:t>
      </w:r>
    </w:p>
    <w:p w:rsidR="00AF3ABB" w:rsidRPr="005C0AF3" w:rsidRDefault="00AF3ABB" w:rsidP="000472DB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:rsidR="00AF3ABB" w:rsidRPr="005C0AF3" w:rsidRDefault="00AF3ABB" w:rsidP="000472DB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lastRenderedPageBreak/>
        <w:t>примыкания к автомобильным дорогам местного значения, в том числе примыкания объектов дорожного сервиса.</w:t>
      </w:r>
    </w:p>
    <w:p w:rsidR="00AF3ABB" w:rsidRPr="005C0AF3" w:rsidRDefault="00BF4D45" w:rsidP="00C00AB0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 xml:space="preserve">1.2. </w:t>
      </w:r>
      <w:r w:rsidR="00AF3ABB" w:rsidRPr="005C0AF3">
        <w:rPr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C00AB0" w:rsidRPr="005C0AF3" w:rsidRDefault="00BF4D45" w:rsidP="00C00AB0">
      <w:pPr>
        <w:ind w:firstLine="567"/>
        <w:contextualSpacing/>
        <w:jc w:val="both"/>
        <w:rPr>
          <w:sz w:val="28"/>
          <w:szCs w:val="28"/>
        </w:rPr>
      </w:pPr>
      <w:r w:rsidRPr="005C0AF3">
        <w:rPr>
          <w:sz w:val="28"/>
          <w:szCs w:val="28"/>
        </w:rPr>
        <w:t xml:space="preserve">1.3. </w:t>
      </w:r>
      <w:r w:rsidR="00C00AB0" w:rsidRPr="005C0AF3">
        <w:rPr>
          <w:sz w:val="28"/>
          <w:szCs w:val="28"/>
        </w:rPr>
        <w:t xml:space="preserve">Муниципальный контроль на автомобильном транспорте </w:t>
      </w:r>
      <w:r w:rsidR="00C0314B" w:rsidRPr="005C0AF3">
        <w:rPr>
          <w:sz w:val="28"/>
          <w:szCs w:val="28"/>
        </w:rPr>
        <w:t xml:space="preserve">осуществляется </w:t>
      </w:r>
      <w:r w:rsidRPr="005C0AF3">
        <w:rPr>
          <w:sz w:val="28"/>
          <w:szCs w:val="28"/>
        </w:rPr>
        <w:t>администраци</w:t>
      </w:r>
      <w:r w:rsidR="00C0314B">
        <w:rPr>
          <w:sz w:val="28"/>
          <w:szCs w:val="28"/>
        </w:rPr>
        <w:t>ей</w:t>
      </w:r>
      <w:r w:rsidRPr="005C0AF3">
        <w:rPr>
          <w:sz w:val="28"/>
          <w:szCs w:val="28"/>
        </w:rPr>
        <w:t xml:space="preserve"> города Тогучина </w:t>
      </w:r>
      <w:r w:rsidR="00C00AB0" w:rsidRPr="005C0AF3">
        <w:rPr>
          <w:sz w:val="28"/>
          <w:szCs w:val="28"/>
        </w:rPr>
        <w:t>(далее –</w:t>
      </w:r>
      <w:r w:rsidR="005C0AF3" w:rsidRPr="005C0AF3">
        <w:rPr>
          <w:sz w:val="28"/>
          <w:szCs w:val="28"/>
        </w:rPr>
        <w:t>контрольный</w:t>
      </w:r>
      <w:r w:rsidR="00C00AB0" w:rsidRPr="005C0AF3">
        <w:rPr>
          <w:sz w:val="28"/>
          <w:szCs w:val="28"/>
        </w:rPr>
        <w:t xml:space="preserve"> орган).</w:t>
      </w:r>
    </w:p>
    <w:p w:rsidR="00AF3ABB" w:rsidRPr="005C0AF3" w:rsidRDefault="008D58F2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 xml:space="preserve">1.4. </w:t>
      </w:r>
      <w:r w:rsidR="00AF3ABB" w:rsidRPr="005C0AF3">
        <w:rPr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F3ABB" w:rsidRPr="005C0AF3" w:rsidRDefault="00D66377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В 202</w:t>
      </w:r>
      <w:r w:rsidR="00C0314B">
        <w:rPr>
          <w:sz w:val="28"/>
          <w:szCs w:val="28"/>
        </w:rPr>
        <w:t>3</w:t>
      </w:r>
      <w:r w:rsidRPr="005C0AF3">
        <w:rPr>
          <w:sz w:val="28"/>
          <w:szCs w:val="28"/>
        </w:rPr>
        <w:t xml:space="preserve"> </w:t>
      </w:r>
      <w:r w:rsidR="00AF3ABB" w:rsidRPr="005C0AF3">
        <w:rPr>
          <w:sz w:val="28"/>
          <w:szCs w:val="28"/>
        </w:rPr>
        <w:t>году в рамках муниципального контроля нарушения обязательных требований</w:t>
      </w:r>
      <w:r w:rsidRPr="005C0AF3">
        <w:rPr>
          <w:sz w:val="28"/>
          <w:szCs w:val="28"/>
        </w:rPr>
        <w:t xml:space="preserve"> не выявлены, профилактические мероприятия не проводились</w:t>
      </w:r>
      <w:r w:rsidR="00AF3ABB" w:rsidRPr="005C0AF3">
        <w:rPr>
          <w:sz w:val="28"/>
          <w:szCs w:val="28"/>
        </w:rPr>
        <w:t>.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 xml:space="preserve">Для устранения </w:t>
      </w:r>
      <w:r w:rsidR="00D66377" w:rsidRPr="005C0AF3">
        <w:rPr>
          <w:sz w:val="28"/>
          <w:szCs w:val="28"/>
        </w:rPr>
        <w:t>возможных</w:t>
      </w:r>
      <w:r w:rsidRPr="005C0AF3">
        <w:rPr>
          <w:sz w:val="28"/>
          <w:szCs w:val="28"/>
        </w:rPr>
        <w:t xml:space="preserve"> рисков деятельность </w:t>
      </w:r>
      <w:r w:rsidR="005C0AF3" w:rsidRPr="005C0AF3">
        <w:rPr>
          <w:sz w:val="28"/>
          <w:szCs w:val="28"/>
        </w:rPr>
        <w:t>контрольного</w:t>
      </w:r>
      <w:r w:rsidR="00D66377" w:rsidRPr="005C0AF3">
        <w:rPr>
          <w:sz w:val="28"/>
          <w:szCs w:val="28"/>
        </w:rPr>
        <w:t xml:space="preserve"> органа</w:t>
      </w:r>
      <w:r w:rsidRPr="005C0AF3">
        <w:rPr>
          <w:sz w:val="28"/>
          <w:szCs w:val="28"/>
        </w:rPr>
        <w:t xml:space="preserve"> в 202</w:t>
      </w:r>
      <w:r w:rsidR="00C0314B">
        <w:rPr>
          <w:sz w:val="28"/>
          <w:szCs w:val="28"/>
        </w:rPr>
        <w:t>4</w:t>
      </w:r>
      <w:r w:rsidR="00D66377" w:rsidRPr="005C0AF3">
        <w:rPr>
          <w:sz w:val="28"/>
          <w:szCs w:val="28"/>
        </w:rPr>
        <w:t xml:space="preserve"> </w:t>
      </w:r>
      <w:r w:rsidRPr="005C0AF3">
        <w:rPr>
          <w:sz w:val="28"/>
          <w:szCs w:val="28"/>
        </w:rPr>
        <w:t>году будет сосредоточена на стимулировании добросовестного соблюдения обязательных требований контролируемыми лицами, устранении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доведении обязательных требований до контролируемых лиц, способов их соблюдения.</w:t>
      </w:r>
    </w:p>
    <w:p w:rsidR="00AF3ABB" w:rsidRPr="005C0AF3" w:rsidRDefault="00AF3ABB" w:rsidP="00AF3ABB">
      <w:pPr>
        <w:rPr>
          <w:sz w:val="28"/>
          <w:szCs w:val="28"/>
        </w:rPr>
      </w:pPr>
    </w:p>
    <w:p w:rsidR="00AF3ABB" w:rsidRPr="005C0AF3" w:rsidRDefault="00D66377" w:rsidP="00AF3ABB">
      <w:pPr>
        <w:pStyle w:val="1"/>
        <w:spacing w:before="0" w:after="0"/>
        <w:rPr>
          <w:color w:val="auto"/>
          <w:sz w:val="28"/>
          <w:szCs w:val="28"/>
        </w:rPr>
      </w:pPr>
      <w:bookmarkStart w:id="3" w:name="sub_7"/>
      <w:r w:rsidRPr="005C0AF3">
        <w:rPr>
          <w:color w:val="auto"/>
          <w:sz w:val="28"/>
          <w:szCs w:val="28"/>
        </w:rPr>
        <w:t>2</w:t>
      </w:r>
      <w:r w:rsidR="00AF3ABB" w:rsidRPr="005C0AF3">
        <w:rPr>
          <w:color w:val="auto"/>
          <w:sz w:val="28"/>
          <w:szCs w:val="28"/>
        </w:rPr>
        <w:t>. Цели и задачи реализации Программы</w:t>
      </w:r>
    </w:p>
    <w:bookmarkEnd w:id="3"/>
    <w:p w:rsidR="00AF3ABB" w:rsidRPr="005C0AF3" w:rsidRDefault="00AF3ABB" w:rsidP="00AF3ABB">
      <w:pPr>
        <w:rPr>
          <w:sz w:val="28"/>
          <w:szCs w:val="28"/>
        </w:rPr>
      </w:pPr>
    </w:p>
    <w:p w:rsidR="00AF3ABB" w:rsidRPr="005C0AF3" w:rsidRDefault="008D58F2" w:rsidP="00D66377">
      <w:pPr>
        <w:ind w:firstLine="567"/>
        <w:jc w:val="both"/>
        <w:rPr>
          <w:sz w:val="28"/>
          <w:szCs w:val="28"/>
        </w:rPr>
      </w:pPr>
      <w:bookmarkStart w:id="4" w:name="sub_8"/>
      <w:r w:rsidRPr="005C0AF3">
        <w:rPr>
          <w:sz w:val="28"/>
          <w:szCs w:val="28"/>
        </w:rPr>
        <w:t>2.</w:t>
      </w:r>
      <w:r w:rsidR="00AF3ABB" w:rsidRPr="005C0AF3">
        <w:rPr>
          <w:sz w:val="28"/>
          <w:szCs w:val="28"/>
        </w:rPr>
        <w:t>1. Целями реализации Программы являются:</w:t>
      </w:r>
    </w:p>
    <w:bookmarkEnd w:id="4"/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- предупреждение нарушений обязательных требований;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причинению вреда;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AF3ABB" w:rsidRPr="005C0AF3" w:rsidRDefault="008D58F2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 xml:space="preserve">2.2. </w:t>
      </w:r>
      <w:r w:rsidR="00AF3ABB" w:rsidRPr="005C0AF3">
        <w:rPr>
          <w:sz w:val="28"/>
          <w:szCs w:val="28"/>
        </w:rPr>
        <w:t>Задачами реализации Программы являются: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F3ABB" w:rsidRPr="005C0AF3" w:rsidRDefault="00AF3ABB" w:rsidP="00D66377">
      <w:pPr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F3ABB" w:rsidRPr="005C0AF3" w:rsidRDefault="00AF3ABB" w:rsidP="00AF3ABB">
      <w:pPr>
        <w:rPr>
          <w:sz w:val="28"/>
          <w:szCs w:val="28"/>
        </w:rPr>
      </w:pPr>
    </w:p>
    <w:p w:rsidR="00AF3ABB" w:rsidRPr="005C0AF3" w:rsidRDefault="00BF4D45" w:rsidP="00AF3ABB">
      <w:pPr>
        <w:pStyle w:val="1"/>
        <w:spacing w:before="0" w:after="0"/>
        <w:rPr>
          <w:color w:val="auto"/>
          <w:sz w:val="28"/>
          <w:szCs w:val="28"/>
        </w:rPr>
      </w:pPr>
      <w:bookmarkStart w:id="5" w:name="sub_9"/>
      <w:r w:rsidRPr="005C0AF3">
        <w:rPr>
          <w:color w:val="auto"/>
          <w:sz w:val="28"/>
          <w:szCs w:val="28"/>
        </w:rPr>
        <w:t>3</w:t>
      </w:r>
      <w:r w:rsidR="00AF3ABB" w:rsidRPr="005C0AF3">
        <w:rPr>
          <w:color w:val="auto"/>
          <w:sz w:val="28"/>
          <w:szCs w:val="28"/>
        </w:rPr>
        <w:t>. Перечень профилактических мероприятий, сроки (периодичность) их проведения</w:t>
      </w:r>
    </w:p>
    <w:bookmarkEnd w:id="5"/>
    <w:p w:rsidR="00AF3ABB" w:rsidRPr="005C0AF3" w:rsidRDefault="00AF3ABB" w:rsidP="00AF3ABB">
      <w:pPr>
        <w:rPr>
          <w:sz w:val="28"/>
          <w:szCs w:val="28"/>
        </w:rPr>
      </w:pPr>
    </w:p>
    <w:p w:rsidR="008D58F2" w:rsidRPr="005C0AF3" w:rsidRDefault="008D58F2" w:rsidP="00C031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таблице:</w:t>
      </w:r>
    </w:p>
    <w:p w:rsidR="007E3F33" w:rsidRPr="005C0AF3" w:rsidRDefault="007E3F33" w:rsidP="008D58F2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67"/>
        <w:gridCol w:w="2561"/>
        <w:gridCol w:w="3008"/>
        <w:gridCol w:w="2316"/>
        <w:gridCol w:w="2303"/>
      </w:tblGrid>
      <w:tr w:rsidR="005C0AF3" w:rsidRPr="005C0AF3" w:rsidTr="0033166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C0AF3" w:rsidRPr="005C0AF3" w:rsidTr="0033166B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7E3F33" w:rsidRPr="005C0AF3" w:rsidRDefault="007E3F33" w:rsidP="00C60634">
            <w:pPr>
              <w:shd w:val="clear" w:color="auto" w:fill="FFFFFF"/>
              <w:ind w:firstLine="18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  <w:r w:rsidR="003A3576" w:rsidRPr="005C0AF3">
              <w:rPr>
                <w:sz w:val="28"/>
                <w:szCs w:val="28"/>
                <w:lang w:eastAsia="en-US"/>
              </w:rPr>
              <w:t>города Тогучина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Ежегодно, </w:t>
            </w:r>
          </w:p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0314B">
            <w:pPr>
              <w:rPr>
                <w:iCs/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C0314B">
              <w:rPr>
                <w:sz w:val="28"/>
                <w:szCs w:val="28"/>
              </w:rPr>
              <w:t>администрации</w:t>
            </w:r>
            <w:r w:rsidRPr="005C0AF3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5C0AF3" w:rsidRPr="005C0AF3" w:rsidTr="003316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3A3576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C0314B">
              <w:rPr>
                <w:sz w:val="28"/>
                <w:szCs w:val="28"/>
              </w:rPr>
              <w:t>администрации</w:t>
            </w:r>
            <w:r w:rsidRPr="005C0AF3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5C0AF3" w:rsidRPr="005C0AF3" w:rsidTr="003316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3. Размещение сведений по вопросам соблюдения обязательных требований</w:t>
            </w:r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Ежегодно, </w:t>
            </w:r>
          </w:p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3A3576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C0314B">
              <w:rPr>
                <w:sz w:val="28"/>
                <w:szCs w:val="28"/>
              </w:rPr>
              <w:t>администрации</w:t>
            </w:r>
            <w:r w:rsidRPr="005C0AF3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5C0AF3" w:rsidRPr="005C0AF3" w:rsidTr="0033166B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Обобщение </w:t>
            </w:r>
            <w:proofErr w:type="spellStart"/>
            <w:proofErr w:type="gramStart"/>
            <w:r w:rsidRPr="005C0AF3">
              <w:rPr>
                <w:sz w:val="28"/>
                <w:szCs w:val="28"/>
                <w:lang w:eastAsia="en-US"/>
              </w:rPr>
              <w:t>практи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ки</w:t>
            </w:r>
            <w:proofErr w:type="spellEnd"/>
            <w:proofErr w:type="gramEnd"/>
            <w:r w:rsidRPr="005C0AF3">
              <w:rPr>
                <w:sz w:val="28"/>
                <w:szCs w:val="28"/>
                <w:lang w:eastAsia="en-US"/>
              </w:rPr>
              <w:t xml:space="preserve"> осуществления муниципального контроля</w:t>
            </w:r>
            <w:r w:rsidRPr="005C0AF3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посредст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вом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сбора и анализа данных о проведен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контрольных мероприятиях (контрольных действиях) и их результатах, в том числе анализа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выяв</w:t>
            </w:r>
            <w:proofErr w:type="spellEnd"/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 xml:space="preserve">ленных в результате проведения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муници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пального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контроля</w:t>
            </w:r>
            <w:r w:rsidRPr="005C0AF3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C0AF3">
              <w:rPr>
                <w:sz w:val="28"/>
                <w:szCs w:val="28"/>
                <w:lang w:eastAsia="en-US"/>
              </w:rPr>
              <w:t xml:space="preserve">нарушений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обяза</w:t>
            </w:r>
            <w:proofErr w:type="spellEnd"/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тельных требований контролируемыми лицами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До 1 июня </w:t>
            </w:r>
          </w:p>
          <w:p w:rsidR="007E3F33" w:rsidRPr="005C0AF3" w:rsidRDefault="007E3F33" w:rsidP="00C0314B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202</w:t>
            </w:r>
            <w:r w:rsidR="00C0314B">
              <w:rPr>
                <w:sz w:val="28"/>
                <w:szCs w:val="28"/>
                <w:lang w:eastAsia="en-US"/>
              </w:rPr>
              <w:t>5</w:t>
            </w:r>
            <w:r w:rsidRPr="005C0AF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3A3576" w:rsidP="00C60634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C0314B">
              <w:rPr>
                <w:sz w:val="28"/>
                <w:szCs w:val="28"/>
              </w:rPr>
              <w:t>администрации</w:t>
            </w:r>
            <w:r w:rsidRPr="005C0AF3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5C0AF3" w:rsidRPr="005C0AF3" w:rsidTr="003316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До 1 июля </w:t>
            </w:r>
          </w:p>
          <w:p w:rsidR="007E3F33" w:rsidRPr="005C0AF3" w:rsidRDefault="0033166B" w:rsidP="00C0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C0314B">
              <w:rPr>
                <w:sz w:val="28"/>
                <w:szCs w:val="28"/>
                <w:lang w:eastAsia="en-US"/>
              </w:rPr>
              <w:t>5</w:t>
            </w:r>
            <w:r w:rsidR="007E3F33" w:rsidRPr="005C0AF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3A3576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C0314B">
              <w:rPr>
                <w:sz w:val="28"/>
                <w:szCs w:val="28"/>
              </w:rPr>
              <w:t>администрации</w:t>
            </w:r>
            <w:r w:rsidRPr="005C0AF3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5C0AF3" w:rsidRPr="005C0AF3" w:rsidTr="0033166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Объявление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контро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лируемым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лицам предостережений о недопустимости на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 xml:space="preserve">рушения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обязатель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требований и предложений</w:t>
            </w:r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 xml:space="preserve"> при</w:t>
            </w:r>
            <w:r w:rsidR="003A3576" w:rsidRPr="005C0AF3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>нять</w:t>
            </w:r>
            <w:proofErr w:type="spellEnd"/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 xml:space="preserve"> меры по </w:t>
            </w:r>
            <w:proofErr w:type="spellStart"/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>обес</w:t>
            </w:r>
            <w:proofErr w:type="spellEnd"/>
            <w:r w:rsidR="003A3576" w:rsidRPr="005C0AF3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 xml:space="preserve">печению </w:t>
            </w:r>
            <w:proofErr w:type="spellStart"/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>соблюде</w:t>
            </w:r>
            <w:r w:rsidR="003A3576" w:rsidRPr="005C0AF3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>ния</w:t>
            </w:r>
            <w:proofErr w:type="spellEnd"/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 xml:space="preserve"> обязательных требований</w:t>
            </w:r>
            <w:r w:rsidRPr="005C0AF3">
              <w:rPr>
                <w:sz w:val="28"/>
                <w:szCs w:val="28"/>
                <w:lang w:eastAsia="en-US"/>
              </w:rPr>
              <w:t xml:space="preserve"> в случае наличия у </w:t>
            </w:r>
            <w:proofErr w:type="spellStart"/>
            <w:r w:rsidR="003A3576" w:rsidRPr="005C0AF3">
              <w:rPr>
                <w:sz w:val="28"/>
                <w:szCs w:val="28"/>
                <w:lang w:eastAsia="en-US"/>
              </w:rPr>
              <w:t>контро-лирующего</w:t>
            </w:r>
            <w:proofErr w:type="spellEnd"/>
            <w:r w:rsidR="003A3576" w:rsidRPr="005C0AF3">
              <w:rPr>
                <w:sz w:val="28"/>
                <w:szCs w:val="28"/>
                <w:lang w:eastAsia="en-US"/>
              </w:rPr>
              <w:t xml:space="preserve"> органа</w:t>
            </w:r>
            <w:r w:rsidRPr="005C0AF3">
              <w:rPr>
                <w:sz w:val="28"/>
                <w:szCs w:val="28"/>
                <w:lang w:eastAsia="en-US"/>
              </w:rPr>
              <w:t xml:space="preserve"> сведений о готовя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щихся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нарушениях обязательных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требо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ваний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</w:t>
            </w:r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 xml:space="preserve">или признаках нарушений </w:t>
            </w:r>
            <w:proofErr w:type="spellStart"/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>обяза</w:t>
            </w:r>
            <w:proofErr w:type="spellEnd"/>
            <w:r w:rsidR="003A3576" w:rsidRPr="005C0AF3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 xml:space="preserve">тельных требований </w:t>
            </w:r>
            <w:r w:rsidRPr="005C0AF3">
              <w:rPr>
                <w:sz w:val="28"/>
                <w:szCs w:val="28"/>
                <w:lang w:eastAsia="en-US"/>
              </w:rPr>
              <w:t>и (или) в случае от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сутствия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подтверж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дения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данных о том, что нарушение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обя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зательных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требова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ний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причинило вред (ущерб) охраняемым </w:t>
            </w:r>
            <w:r w:rsidRPr="005C0AF3">
              <w:rPr>
                <w:sz w:val="28"/>
                <w:szCs w:val="28"/>
                <w:lang w:eastAsia="en-US"/>
              </w:rPr>
              <w:lastRenderedPageBreak/>
              <w:t xml:space="preserve">законом ценностям либо создало угрозу причинения вреда (ущерба)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охраня</w:t>
            </w:r>
            <w:r w:rsidR="003A3576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емым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законом ценностям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5C0AF3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5C0AF3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5C0AF3">
              <w:rPr>
                <w:sz w:val="28"/>
                <w:szCs w:val="28"/>
                <w:lang w:eastAsia="en-US"/>
              </w:rPr>
              <w:t>не позднее 30 дней со дня получения указанных сведений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3A3576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C0314B">
              <w:rPr>
                <w:sz w:val="28"/>
                <w:szCs w:val="28"/>
              </w:rPr>
              <w:t>администрации</w:t>
            </w:r>
            <w:r w:rsidRPr="005C0AF3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5C0AF3" w:rsidRPr="005C0AF3" w:rsidTr="0033166B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в устной или письменной форме по вопросам </w:t>
            </w:r>
            <w:proofErr w:type="spellStart"/>
            <w:proofErr w:type="gramStart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EB7B99" w:rsidRPr="005C0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proofErr w:type="gramEnd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proofErr w:type="spellEnd"/>
            <w:r w:rsidR="00EB7B99" w:rsidRPr="005C0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ля:</w:t>
            </w:r>
          </w:p>
          <w:p w:rsidR="007E3F33" w:rsidRPr="005C0AF3" w:rsidRDefault="007E3F33" w:rsidP="00C606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контроля;</w:t>
            </w:r>
          </w:p>
          <w:p w:rsidR="007E3F33" w:rsidRPr="005C0AF3" w:rsidRDefault="007E3F33" w:rsidP="00C606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</w:t>
            </w:r>
            <w:proofErr w:type="spellStart"/>
            <w:proofErr w:type="gramStart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="00EB7B99" w:rsidRPr="005C0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  <w:proofErr w:type="spellEnd"/>
            <w:proofErr w:type="gramEnd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мероприятий;</w:t>
            </w:r>
          </w:p>
          <w:p w:rsidR="007E3F33" w:rsidRPr="005C0AF3" w:rsidRDefault="007E3F33" w:rsidP="00C606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</w:t>
            </w:r>
            <w:proofErr w:type="spellStart"/>
            <w:proofErr w:type="gramStart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обжалова</w:t>
            </w:r>
            <w:r w:rsidR="00EB7B99" w:rsidRPr="005C0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(без</w:t>
            </w:r>
            <w:r w:rsidR="00EB7B99" w:rsidRPr="005C0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 xml:space="preserve">действия) </w:t>
            </w:r>
            <w:proofErr w:type="spellStart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EB7B99" w:rsidRPr="005C0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 xml:space="preserve"> лиц, </w:t>
            </w:r>
            <w:proofErr w:type="spellStart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уполномо</w:t>
            </w:r>
            <w:r w:rsidR="00EB7B99" w:rsidRPr="005C0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ченных</w:t>
            </w:r>
            <w:proofErr w:type="spellEnd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="00EB7B99" w:rsidRPr="005C0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влять</w:t>
            </w:r>
            <w:proofErr w:type="spellEnd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EB7B99" w:rsidRPr="005C0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0AF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5C0AF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- получение </w:t>
            </w:r>
            <w:proofErr w:type="spellStart"/>
            <w:proofErr w:type="gramStart"/>
            <w:r w:rsidRPr="005C0AF3">
              <w:rPr>
                <w:sz w:val="28"/>
                <w:szCs w:val="28"/>
                <w:lang w:eastAsia="en-US"/>
              </w:rPr>
              <w:t>инфор</w:t>
            </w:r>
            <w:r w:rsidR="00EB7B99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мации</w:t>
            </w:r>
            <w:proofErr w:type="spellEnd"/>
            <w:proofErr w:type="gramEnd"/>
            <w:r w:rsidRPr="005C0AF3">
              <w:rPr>
                <w:sz w:val="28"/>
                <w:szCs w:val="28"/>
                <w:lang w:eastAsia="en-US"/>
              </w:rPr>
              <w:t xml:space="preserve"> о норматив</w:t>
            </w:r>
            <w:r w:rsidR="00EB7B99" w:rsidRPr="005C0AF3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правовых актах (их отдельных поло</w:t>
            </w:r>
            <w:r w:rsidR="00EB7B99" w:rsidRPr="005C0AF3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жениях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>), содержа</w:t>
            </w:r>
            <w:r w:rsidR="00EB7B99" w:rsidRPr="005C0AF3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щих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обязательные требования, оценка соблюдения которых осуществляется в рамках контрольных мероприятий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7E3F33" w:rsidRPr="005C0AF3" w:rsidRDefault="007E3F33" w:rsidP="00C60634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7E3F33" w:rsidRPr="005C0AF3" w:rsidRDefault="007E3F33" w:rsidP="00C60634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При обращении лица, нуждающегося в консультировании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3A3576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C0314B">
              <w:rPr>
                <w:sz w:val="28"/>
                <w:szCs w:val="28"/>
              </w:rPr>
              <w:t>администрации</w:t>
            </w:r>
            <w:r w:rsidRPr="005C0AF3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5C0AF3" w:rsidRPr="005C0AF3" w:rsidTr="003316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При обращении лица, нуждающегося в консультировании, в течение 30 дней со дня регистрации письменного обращения, если более короткий срок не предусмотрен законодательством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3A3576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C0314B">
              <w:rPr>
                <w:sz w:val="28"/>
                <w:szCs w:val="28"/>
              </w:rPr>
              <w:t>администрации</w:t>
            </w:r>
            <w:r w:rsidRPr="005C0AF3">
              <w:rPr>
                <w:sz w:val="28"/>
                <w:szCs w:val="28"/>
                <w:lang w:eastAsia="en-US"/>
              </w:rPr>
              <w:t>, ответственный за осуществление муниципального контроля</w:t>
            </w:r>
            <w:r w:rsidR="007E3F33" w:rsidRPr="005C0AF3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0AF3" w:rsidRPr="005C0AF3" w:rsidTr="003316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5C0AF3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</w:t>
            </w:r>
            <w:r w:rsidR="006B0737" w:rsidRPr="005C0AF3">
              <w:rPr>
                <w:sz w:val="28"/>
                <w:szCs w:val="28"/>
                <w:lang w:eastAsia="en-US"/>
              </w:rPr>
              <w:t xml:space="preserve">города Тогучина </w:t>
            </w:r>
            <w:r w:rsidRPr="005C0AF3">
              <w:rPr>
                <w:sz w:val="28"/>
                <w:szCs w:val="28"/>
                <w:lang w:eastAsia="en-US"/>
              </w:rPr>
              <w:t xml:space="preserve">письменного разъяснения, </w:t>
            </w:r>
            <w:proofErr w:type="gramStart"/>
            <w:r w:rsidRPr="005C0AF3">
              <w:rPr>
                <w:sz w:val="28"/>
                <w:szCs w:val="28"/>
                <w:lang w:eastAsia="en-US"/>
              </w:rPr>
              <w:t>подписан</w:t>
            </w:r>
            <w:r w:rsidR="006B0737" w:rsidRPr="005C0AF3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 w:rsidRPr="005C0AF3">
              <w:rPr>
                <w:sz w:val="28"/>
                <w:szCs w:val="28"/>
                <w:lang w:eastAsia="en-US"/>
              </w:rPr>
              <w:t xml:space="preserve"> </w:t>
            </w:r>
            <w:r w:rsidR="006B0737" w:rsidRPr="005C0AF3">
              <w:rPr>
                <w:sz w:val="28"/>
                <w:szCs w:val="28"/>
                <w:lang w:eastAsia="en-US"/>
              </w:rPr>
              <w:t>руководителем контрол</w:t>
            </w:r>
            <w:r w:rsidR="005C0AF3" w:rsidRPr="005C0AF3">
              <w:rPr>
                <w:sz w:val="28"/>
                <w:szCs w:val="28"/>
                <w:lang w:eastAsia="en-US"/>
              </w:rPr>
              <w:t>ьно</w:t>
            </w:r>
            <w:r w:rsidR="006B0737" w:rsidRPr="005C0AF3">
              <w:rPr>
                <w:sz w:val="28"/>
                <w:szCs w:val="28"/>
                <w:lang w:eastAsia="en-US"/>
              </w:rPr>
              <w:t xml:space="preserve">го органа </w:t>
            </w:r>
            <w:r w:rsidRPr="005C0AF3">
              <w:rPr>
                <w:sz w:val="28"/>
                <w:szCs w:val="28"/>
                <w:lang w:eastAsia="en-US"/>
              </w:rPr>
              <w:t>или должностным лицом, уполномочен</w:t>
            </w:r>
            <w:r w:rsidR="006B0737" w:rsidRPr="005C0AF3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ным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осуществлять муниципальный контроль</w:t>
            </w:r>
            <w:r w:rsidRPr="005C0AF3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C0AF3">
              <w:rPr>
                <w:sz w:val="28"/>
                <w:szCs w:val="28"/>
                <w:lang w:eastAsia="en-US"/>
              </w:rPr>
              <w:t xml:space="preserve">(в случае поступления в </w:t>
            </w:r>
            <w:proofErr w:type="spellStart"/>
            <w:r w:rsidR="006B0737" w:rsidRPr="005C0AF3">
              <w:rPr>
                <w:sz w:val="28"/>
                <w:szCs w:val="28"/>
                <w:lang w:eastAsia="en-US"/>
              </w:rPr>
              <w:t>контро-</w:t>
            </w:r>
            <w:r w:rsidR="006B0737" w:rsidRPr="005C0AF3">
              <w:rPr>
                <w:sz w:val="28"/>
                <w:szCs w:val="28"/>
                <w:lang w:eastAsia="en-US"/>
              </w:rPr>
              <w:lastRenderedPageBreak/>
              <w:t>лирующий</w:t>
            </w:r>
            <w:proofErr w:type="spellEnd"/>
            <w:r w:rsidR="006B0737" w:rsidRPr="005C0AF3">
              <w:rPr>
                <w:sz w:val="28"/>
                <w:szCs w:val="28"/>
                <w:lang w:eastAsia="en-US"/>
              </w:rPr>
              <w:t xml:space="preserve"> орган</w:t>
            </w:r>
            <w:r w:rsidRPr="005C0AF3">
              <w:rPr>
                <w:sz w:val="28"/>
                <w:szCs w:val="28"/>
                <w:lang w:eastAsia="en-US"/>
              </w:rPr>
              <w:t xml:space="preserve"> пяти и более однотипных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обра</w:t>
            </w:r>
            <w:r w:rsidR="006B0737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щений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 xml:space="preserve"> контролируемых лиц и их </w:t>
            </w:r>
            <w:proofErr w:type="spellStart"/>
            <w:r w:rsidRPr="005C0AF3">
              <w:rPr>
                <w:sz w:val="28"/>
                <w:szCs w:val="28"/>
                <w:lang w:eastAsia="en-US"/>
              </w:rPr>
              <w:t>представи</w:t>
            </w:r>
            <w:r w:rsidR="006B0737" w:rsidRPr="005C0AF3">
              <w:rPr>
                <w:sz w:val="28"/>
                <w:szCs w:val="28"/>
                <w:lang w:eastAsia="en-US"/>
              </w:rPr>
              <w:t>-</w:t>
            </w:r>
            <w:r w:rsidRPr="005C0AF3">
              <w:rPr>
                <w:sz w:val="28"/>
                <w:szCs w:val="28"/>
                <w:lang w:eastAsia="en-US"/>
              </w:rPr>
              <w:t>телей</w:t>
            </w:r>
            <w:proofErr w:type="spellEnd"/>
            <w:r w:rsidRPr="005C0AF3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3A3576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C0314B">
              <w:rPr>
                <w:sz w:val="28"/>
                <w:szCs w:val="28"/>
              </w:rPr>
              <w:t>администрации</w:t>
            </w:r>
            <w:r w:rsidRPr="005C0AF3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5C0AF3" w:rsidRPr="005C0AF3" w:rsidTr="0033166B">
        <w:tc>
          <w:tcPr>
            <w:tcW w:w="4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F33" w:rsidRPr="005C0AF3" w:rsidRDefault="007E3F33" w:rsidP="00C60634">
            <w:pPr>
              <w:jc w:val="center"/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5C0AF3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C0AF3">
              <w:rPr>
                <w:sz w:val="28"/>
                <w:szCs w:val="28"/>
                <w:lang w:eastAsia="en-US"/>
              </w:rPr>
              <w:t>в день проведения собрания (конференции) граждан</w:t>
            </w:r>
          </w:p>
          <w:p w:rsidR="007E3F33" w:rsidRPr="005C0AF3" w:rsidRDefault="007E3F33" w:rsidP="00C606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F33" w:rsidRPr="005C0AF3" w:rsidRDefault="003A3576" w:rsidP="00C60634">
            <w:pPr>
              <w:rPr>
                <w:sz w:val="28"/>
                <w:szCs w:val="28"/>
                <w:lang w:eastAsia="en-US"/>
              </w:rPr>
            </w:pPr>
            <w:r w:rsidRPr="005C0AF3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C0314B">
              <w:rPr>
                <w:sz w:val="28"/>
                <w:szCs w:val="28"/>
              </w:rPr>
              <w:t>администрации</w:t>
            </w:r>
            <w:r w:rsidRPr="005C0AF3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</w:tbl>
    <w:p w:rsidR="007E3F33" w:rsidRPr="005C0AF3" w:rsidRDefault="007E3F33" w:rsidP="007E3F3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F3ABB" w:rsidRPr="005C0AF3" w:rsidRDefault="00A601D8" w:rsidP="00AF3ABB">
      <w:pPr>
        <w:pStyle w:val="1"/>
        <w:spacing w:before="0" w:after="0"/>
        <w:rPr>
          <w:color w:val="auto"/>
          <w:sz w:val="28"/>
          <w:szCs w:val="28"/>
        </w:rPr>
      </w:pPr>
      <w:bookmarkStart w:id="6" w:name="sub_14"/>
      <w:r w:rsidRPr="005C0AF3">
        <w:rPr>
          <w:color w:val="auto"/>
          <w:sz w:val="28"/>
          <w:szCs w:val="28"/>
        </w:rPr>
        <w:t>4</w:t>
      </w:r>
      <w:r w:rsidR="00AF3ABB" w:rsidRPr="005C0AF3">
        <w:rPr>
          <w:color w:val="auto"/>
          <w:sz w:val="28"/>
          <w:szCs w:val="28"/>
        </w:rPr>
        <w:t>. Показатели результативности и эффективности Программы</w:t>
      </w:r>
    </w:p>
    <w:bookmarkEnd w:id="6"/>
    <w:p w:rsidR="00AF3ABB" w:rsidRPr="005C0AF3" w:rsidRDefault="00AF3ABB" w:rsidP="00AF3ABB">
      <w:pPr>
        <w:rPr>
          <w:sz w:val="28"/>
          <w:szCs w:val="28"/>
        </w:rPr>
      </w:pPr>
    </w:p>
    <w:p w:rsidR="00AF3ABB" w:rsidRPr="005C0AF3" w:rsidRDefault="00CE7E19" w:rsidP="000D5C04">
      <w:pPr>
        <w:ind w:firstLine="567"/>
        <w:jc w:val="both"/>
        <w:rPr>
          <w:sz w:val="28"/>
          <w:szCs w:val="28"/>
        </w:rPr>
      </w:pPr>
      <w:bookmarkStart w:id="7" w:name="sub_15"/>
      <w:r w:rsidRPr="005C0AF3">
        <w:rPr>
          <w:sz w:val="28"/>
          <w:szCs w:val="28"/>
        </w:rPr>
        <w:t>4.</w:t>
      </w:r>
      <w:r w:rsidR="00AF3ABB" w:rsidRPr="005C0AF3">
        <w:rPr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F3ABB" w:rsidRPr="005C0AF3" w:rsidRDefault="00AF3ABB" w:rsidP="000D5C04">
      <w:pPr>
        <w:ind w:firstLine="567"/>
        <w:jc w:val="both"/>
        <w:rPr>
          <w:sz w:val="28"/>
          <w:szCs w:val="28"/>
        </w:rPr>
      </w:pPr>
      <w:bookmarkStart w:id="8" w:name="sub_16"/>
      <w:bookmarkEnd w:id="7"/>
      <w:r w:rsidRPr="005C0AF3">
        <w:rPr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не более 20%;</w:t>
      </w:r>
    </w:p>
    <w:p w:rsidR="00AF3ABB" w:rsidRPr="005C0AF3" w:rsidRDefault="00AF3ABB" w:rsidP="000D5C04">
      <w:pPr>
        <w:ind w:firstLine="567"/>
        <w:jc w:val="both"/>
        <w:rPr>
          <w:sz w:val="28"/>
          <w:szCs w:val="28"/>
        </w:rPr>
      </w:pPr>
      <w:bookmarkStart w:id="9" w:name="sub_17"/>
      <w:bookmarkEnd w:id="8"/>
      <w:r w:rsidRPr="005C0AF3">
        <w:rPr>
          <w:sz w:val="28"/>
          <w:szCs w:val="28"/>
        </w:rPr>
        <w:t>б) доля профилактических мероприятий в объеме контрольных мероприятий более 50%.</w:t>
      </w:r>
    </w:p>
    <w:p w:rsidR="00AF3ABB" w:rsidRPr="005C0AF3" w:rsidRDefault="00AF3ABB" w:rsidP="000D5C04">
      <w:pPr>
        <w:ind w:firstLine="567"/>
        <w:jc w:val="both"/>
        <w:rPr>
          <w:sz w:val="28"/>
          <w:szCs w:val="28"/>
        </w:rPr>
      </w:pPr>
      <w:bookmarkStart w:id="10" w:name="sub_18"/>
      <w:bookmarkEnd w:id="9"/>
      <w:r w:rsidRPr="005C0AF3">
        <w:rPr>
          <w:sz w:val="28"/>
          <w:szCs w:val="28"/>
        </w:rPr>
        <w:t>в) количество проведенных профилактических мероприятий.</w:t>
      </w:r>
    </w:p>
    <w:p w:rsidR="000D5C04" w:rsidRPr="005C0AF3" w:rsidRDefault="00CE7E19" w:rsidP="000D5C04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1" w:name="sub_19"/>
      <w:bookmarkEnd w:id="10"/>
      <w:r w:rsidRPr="005C0AF3">
        <w:rPr>
          <w:sz w:val="28"/>
          <w:szCs w:val="28"/>
        </w:rPr>
        <w:t>4.</w:t>
      </w:r>
      <w:r w:rsidR="00AF3ABB" w:rsidRPr="005C0AF3">
        <w:rPr>
          <w:sz w:val="28"/>
          <w:szCs w:val="28"/>
        </w:rPr>
        <w:t xml:space="preserve">2. </w:t>
      </w:r>
      <w:bookmarkEnd w:id="11"/>
      <w:r w:rsidR="000D5C04" w:rsidRPr="005C0AF3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="000D5C04" w:rsidRPr="005C0AF3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0D5C04" w:rsidRPr="005C0AF3" w:rsidRDefault="000D5C04" w:rsidP="000D5C04">
      <w:pPr>
        <w:shd w:val="clear" w:color="auto" w:fill="FFFFFF"/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города Тогучина Тогучинского района Новосибирской области. </w:t>
      </w:r>
    </w:p>
    <w:p w:rsidR="000D5C04" w:rsidRPr="005C0AF3" w:rsidRDefault="000D5C04" w:rsidP="000D5C04">
      <w:pPr>
        <w:shd w:val="clear" w:color="auto" w:fill="FFFFFF"/>
        <w:ind w:firstLine="567"/>
        <w:jc w:val="both"/>
        <w:rPr>
          <w:sz w:val="28"/>
          <w:szCs w:val="28"/>
        </w:rPr>
      </w:pPr>
      <w:r w:rsidRPr="005C0AF3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Pr="005C0AF3">
        <w:rPr>
          <w:bCs/>
          <w:sz w:val="28"/>
          <w:szCs w:val="28"/>
        </w:rPr>
        <w:t>Советом депутатов</w:t>
      </w:r>
      <w:r w:rsidRPr="005C0AF3">
        <w:rPr>
          <w:b/>
          <w:bCs/>
          <w:sz w:val="28"/>
          <w:szCs w:val="28"/>
        </w:rPr>
        <w:t xml:space="preserve"> </w:t>
      </w:r>
      <w:r w:rsidRPr="005C0AF3">
        <w:rPr>
          <w:sz w:val="28"/>
          <w:szCs w:val="28"/>
        </w:rPr>
        <w:t>города Тогучина Тогучинского района Новосибирской области.</w:t>
      </w:r>
    </w:p>
    <w:p w:rsidR="00AF3ABB" w:rsidRPr="005C0AF3" w:rsidRDefault="000D5C04" w:rsidP="00F81C9B">
      <w:pPr>
        <w:shd w:val="clear" w:color="auto" w:fill="FFFFFF"/>
        <w:ind w:firstLine="567"/>
        <w:jc w:val="both"/>
      </w:pPr>
      <w:r w:rsidRPr="005C0AF3">
        <w:rPr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города</w:t>
      </w:r>
      <w:r w:rsidR="0033166B">
        <w:rPr>
          <w:sz w:val="28"/>
          <w:szCs w:val="28"/>
        </w:rPr>
        <w:t xml:space="preserve"> Тогучина не позднее 1 июля 202</w:t>
      </w:r>
      <w:r w:rsidR="00C0314B">
        <w:rPr>
          <w:sz w:val="28"/>
          <w:szCs w:val="28"/>
        </w:rPr>
        <w:t>5</w:t>
      </w:r>
      <w:bookmarkStart w:id="12" w:name="_GoBack"/>
      <w:bookmarkEnd w:id="12"/>
      <w:r w:rsidRPr="005C0AF3">
        <w:rPr>
          <w:sz w:val="28"/>
          <w:szCs w:val="28"/>
        </w:rPr>
        <w:t xml:space="preserve"> года (года, следующего за отчетным) в </w:t>
      </w:r>
      <w:r w:rsidRPr="005C0AF3">
        <w:rPr>
          <w:bCs/>
          <w:sz w:val="28"/>
          <w:szCs w:val="28"/>
        </w:rPr>
        <w:t>Совет депутатов</w:t>
      </w:r>
      <w:r w:rsidRPr="005C0AF3">
        <w:rPr>
          <w:b/>
          <w:bCs/>
          <w:sz w:val="28"/>
          <w:szCs w:val="28"/>
        </w:rPr>
        <w:t xml:space="preserve"> </w:t>
      </w:r>
      <w:r w:rsidRPr="005C0AF3">
        <w:rPr>
          <w:sz w:val="28"/>
          <w:szCs w:val="28"/>
        </w:rPr>
        <w:t xml:space="preserve">города Тогучина Тогучинского района Новосибирской области представляется информация о </w:t>
      </w:r>
      <w:r w:rsidRPr="005C0AF3">
        <w:rPr>
          <w:sz w:val="28"/>
          <w:szCs w:val="28"/>
        </w:rPr>
        <w:lastRenderedPageBreak/>
        <w:t>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C0AF3">
        <w:rPr>
          <w:bCs/>
          <w:iCs/>
          <w:sz w:val="28"/>
          <w:szCs w:val="28"/>
        </w:rPr>
        <w:t xml:space="preserve">. </w:t>
      </w:r>
    </w:p>
    <w:p w:rsidR="004D6FBF" w:rsidRPr="005C0AF3" w:rsidRDefault="005C59C3" w:rsidP="00AF3ABB">
      <w:pPr>
        <w:jc w:val="center"/>
        <w:rPr>
          <w:sz w:val="28"/>
          <w:szCs w:val="28"/>
        </w:rPr>
      </w:pPr>
      <w:r w:rsidRPr="005C0AF3">
        <w:rPr>
          <w:sz w:val="28"/>
          <w:szCs w:val="28"/>
        </w:rPr>
        <w:t>_________________</w:t>
      </w:r>
    </w:p>
    <w:p w:rsidR="002D3790" w:rsidRPr="005C0AF3" w:rsidRDefault="002D3790" w:rsidP="00AF3ABB">
      <w:pPr>
        <w:rPr>
          <w:sz w:val="28"/>
          <w:szCs w:val="28"/>
        </w:rPr>
      </w:pPr>
    </w:p>
    <w:sectPr w:rsidR="002D3790" w:rsidRPr="005C0AF3" w:rsidSect="00870E49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BE" w:rsidRDefault="005871BE" w:rsidP="004D6FBF">
      <w:r>
        <w:separator/>
      </w:r>
    </w:p>
  </w:endnote>
  <w:endnote w:type="continuationSeparator" w:id="0">
    <w:p w:rsidR="005871BE" w:rsidRDefault="005871BE" w:rsidP="004D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BE" w:rsidRDefault="005871BE" w:rsidP="004D6FBF">
      <w:r>
        <w:separator/>
      </w:r>
    </w:p>
  </w:footnote>
  <w:footnote w:type="continuationSeparator" w:id="0">
    <w:p w:rsidR="005871BE" w:rsidRDefault="005871BE" w:rsidP="004D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5784"/>
      <w:docPartObj>
        <w:docPartGallery w:val="Page Numbers (Top of Page)"/>
        <w:docPartUnique/>
      </w:docPartObj>
    </w:sdtPr>
    <w:sdtEndPr/>
    <w:sdtContent>
      <w:p w:rsidR="003C0FA9" w:rsidRDefault="003C0F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14B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6"/>
    <w:rsid w:val="0000695A"/>
    <w:rsid w:val="000472DB"/>
    <w:rsid w:val="000D5C04"/>
    <w:rsid w:val="00206A64"/>
    <w:rsid w:val="002720DC"/>
    <w:rsid w:val="002D3790"/>
    <w:rsid w:val="0033166B"/>
    <w:rsid w:val="00362090"/>
    <w:rsid w:val="003A3576"/>
    <w:rsid w:val="003C0FA9"/>
    <w:rsid w:val="003E00B1"/>
    <w:rsid w:val="00460CF0"/>
    <w:rsid w:val="004D6FBF"/>
    <w:rsid w:val="005871BE"/>
    <w:rsid w:val="005B3F8C"/>
    <w:rsid w:val="005C0AF3"/>
    <w:rsid w:val="005C59C3"/>
    <w:rsid w:val="0060361F"/>
    <w:rsid w:val="006B0737"/>
    <w:rsid w:val="006C35B5"/>
    <w:rsid w:val="00782862"/>
    <w:rsid w:val="007C1420"/>
    <w:rsid w:val="007E3F33"/>
    <w:rsid w:val="00870E49"/>
    <w:rsid w:val="008D58F2"/>
    <w:rsid w:val="00A169C5"/>
    <w:rsid w:val="00A34A08"/>
    <w:rsid w:val="00A601D8"/>
    <w:rsid w:val="00A93A36"/>
    <w:rsid w:val="00AF3ABB"/>
    <w:rsid w:val="00BC215C"/>
    <w:rsid w:val="00BF4D45"/>
    <w:rsid w:val="00C00AB0"/>
    <w:rsid w:val="00C0314B"/>
    <w:rsid w:val="00C65806"/>
    <w:rsid w:val="00CB364C"/>
    <w:rsid w:val="00CE7E19"/>
    <w:rsid w:val="00D66377"/>
    <w:rsid w:val="00DB3BE6"/>
    <w:rsid w:val="00EB7B99"/>
    <w:rsid w:val="00EC31AE"/>
    <w:rsid w:val="00EF76F3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AD68-093C-4A07-A449-26C71727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A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6FB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6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D6F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D6FBF"/>
    <w:rPr>
      <w:sz w:val="24"/>
      <w:szCs w:val="24"/>
      <w:lang w:eastAsia="ru-RU"/>
    </w:rPr>
  </w:style>
  <w:style w:type="paragraph" w:customStyle="1" w:styleId="s1">
    <w:name w:val="s_1"/>
    <w:basedOn w:val="a"/>
    <w:rsid w:val="004D6FB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D6F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D6FB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D6F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F3A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AF3AB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AF3ABB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F3AB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b">
    <w:name w:val="footer"/>
    <w:basedOn w:val="a"/>
    <w:link w:val="ac"/>
    <w:uiPriority w:val="99"/>
    <w:unhideWhenUsed/>
    <w:rsid w:val="000D5C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5C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313E-2179-4D31-B7F5-773FFA93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IKostenko</cp:lastModifiedBy>
  <cp:revision>22</cp:revision>
  <dcterms:created xsi:type="dcterms:W3CDTF">2021-12-16T03:49:00Z</dcterms:created>
  <dcterms:modified xsi:type="dcterms:W3CDTF">2023-09-21T09:26:00Z</dcterms:modified>
</cp:coreProperties>
</file>