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85E04" w:rsidRDefault="006801B3" w:rsidP="00D85E0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D85E04" w:rsidRPr="00D85E04">
        <w:rPr>
          <w:rFonts w:ascii="Times New Roman" w:hAnsi="Times New Roman"/>
          <w:b/>
          <w:sz w:val="28"/>
          <w:szCs w:val="28"/>
        </w:rPr>
        <w:t xml:space="preserve"> </w:t>
      </w:r>
      <w:r w:rsidR="00D85E04" w:rsidRPr="00317835">
        <w:rPr>
          <w:rFonts w:ascii="Times New Roman" w:hAnsi="Times New Roman"/>
          <w:b/>
          <w:sz w:val="28"/>
          <w:szCs w:val="28"/>
        </w:rPr>
        <w:t xml:space="preserve">по проекту генерального плана </w:t>
      </w:r>
    </w:p>
    <w:p w:rsidR="00D85E04" w:rsidRPr="00317835" w:rsidRDefault="00D85E04" w:rsidP="00D85E0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17835">
        <w:rPr>
          <w:rFonts w:ascii="Times New Roman" w:hAnsi="Times New Roman"/>
          <w:b/>
          <w:sz w:val="28"/>
          <w:szCs w:val="28"/>
        </w:rPr>
        <w:t>города Тогучина Тогучинского района Новосибирской области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0802BB" w:rsidRDefault="000802BB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801B3" w:rsidRPr="00134AAF" w:rsidRDefault="006801B3" w:rsidP="00680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A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5E04">
        <w:rPr>
          <w:rFonts w:ascii="Times New Roman" w:hAnsi="Times New Roman" w:cs="Times New Roman"/>
          <w:b/>
          <w:sz w:val="28"/>
          <w:szCs w:val="28"/>
        </w:rPr>
        <w:t>22</w:t>
      </w:r>
      <w:r w:rsidRPr="00134AAF">
        <w:rPr>
          <w:rFonts w:ascii="Times New Roman" w:hAnsi="Times New Roman" w:cs="Times New Roman"/>
          <w:b/>
          <w:sz w:val="28"/>
          <w:szCs w:val="28"/>
        </w:rPr>
        <w:t>.03.2023 г.                                                                                              г. Тогучин</w:t>
      </w:r>
    </w:p>
    <w:p w:rsidR="006801B3" w:rsidRPr="004705D1" w:rsidRDefault="006801B3" w:rsidP="004705D1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72C" w:rsidRPr="004705D1" w:rsidRDefault="00F9372C" w:rsidP="00307779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5D1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</w:t>
      </w:r>
      <w:r w:rsidRPr="000802BB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области, в соответствии с Градостроительным </w:t>
      </w:r>
      <w:hyperlink r:id="rId7" w:history="1">
        <w:r w:rsidRPr="000802BB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470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05D1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4705D1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4705D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4705D1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4705D1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</w:t>
      </w:r>
      <w:r w:rsidR="00183407" w:rsidRPr="004705D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4705D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183407" w:rsidRPr="004705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705D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Тогучина Тогучинского района Новосибирской области </w:t>
      </w:r>
      <w:r w:rsidRPr="004705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города Тогучина </w:t>
      </w:r>
      <w:r w:rsidRPr="0030777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Pr="00307779">
        <w:rPr>
          <w:rFonts w:ascii="Times New Roman" w:hAnsi="Times New Roman" w:cs="Times New Roman"/>
          <w:color w:val="000000"/>
          <w:sz w:val="28"/>
          <w:szCs w:val="28"/>
        </w:rPr>
        <w:t xml:space="preserve"> от 10.02.2023 №72 «</w:t>
      </w:r>
      <w:r w:rsidRPr="00307779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генерального плана города Тогучина Тогучинского района Новосибирской области</w:t>
      </w:r>
      <w:r w:rsidRPr="00307779">
        <w:rPr>
          <w:rFonts w:ascii="Times New Roman" w:hAnsi="Times New Roman" w:cs="Times New Roman"/>
          <w:sz w:val="28"/>
          <w:szCs w:val="28"/>
        </w:rPr>
        <w:t>»</w:t>
      </w:r>
      <w:r w:rsidR="00183407" w:rsidRPr="00307779">
        <w:rPr>
          <w:rFonts w:ascii="Times New Roman" w:hAnsi="Times New Roman" w:cs="Times New Roman"/>
          <w:sz w:val="28"/>
          <w:szCs w:val="28"/>
        </w:rPr>
        <w:t xml:space="preserve">, </w:t>
      </w:r>
      <w:r w:rsidR="00D9780C" w:rsidRPr="00307779">
        <w:rPr>
          <w:rFonts w:ascii="Times New Roman" w:hAnsi="Times New Roman" w:cs="Times New Roman"/>
          <w:sz w:val="28"/>
          <w:szCs w:val="28"/>
        </w:rPr>
        <w:t>б</w:t>
      </w:r>
      <w:r w:rsidR="00183407" w:rsidRPr="00307779">
        <w:rPr>
          <w:rFonts w:ascii="Times New Roman" w:hAnsi="Times New Roman" w:cs="Times New Roman"/>
          <w:sz w:val="28"/>
          <w:szCs w:val="28"/>
        </w:rPr>
        <w:t xml:space="preserve">ыли организованы и проведены общественные обсуждения в период с </w:t>
      </w:r>
      <w:r w:rsidR="00D9780C" w:rsidRPr="00307779">
        <w:rPr>
          <w:rFonts w:ascii="Times New Roman" w:hAnsi="Times New Roman" w:cs="Times New Roman"/>
          <w:sz w:val="28"/>
          <w:szCs w:val="28"/>
        </w:rPr>
        <w:t>14.02.2023 по 16.03.2023</w:t>
      </w:r>
      <w:r w:rsidR="00D9780C" w:rsidRPr="00307779">
        <w:rPr>
          <w:rFonts w:ascii="Times New Roman" w:hAnsi="Times New Roman" w:cs="Times New Roman"/>
          <w:sz w:val="28"/>
          <w:szCs w:val="28"/>
        </w:rPr>
        <w:t xml:space="preserve"> по </w:t>
      </w:r>
      <w:r w:rsidR="00D9780C" w:rsidRPr="00307779">
        <w:rPr>
          <w:rFonts w:ascii="Times New Roman" w:hAnsi="Times New Roman" w:cs="Times New Roman"/>
          <w:sz w:val="28"/>
          <w:szCs w:val="28"/>
        </w:rPr>
        <w:t>проекту генерального плана города Тогучина Тогучинского района Новосибирской области</w:t>
      </w:r>
      <w:r w:rsidR="00307779">
        <w:rPr>
          <w:rFonts w:ascii="Times New Roman" w:hAnsi="Times New Roman" w:cs="Times New Roman"/>
          <w:sz w:val="28"/>
          <w:szCs w:val="28"/>
        </w:rPr>
        <w:t xml:space="preserve"> </w:t>
      </w:r>
      <w:r w:rsidR="00307779" w:rsidRPr="00307779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D9780C" w:rsidRDefault="00D9780C" w:rsidP="004705D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4705D1">
        <w:rPr>
          <w:rFonts w:ascii="Times New Roman" w:hAnsi="Times New Roman" w:cs="Times New Roman"/>
          <w:sz w:val="28"/>
          <w:szCs w:val="28"/>
        </w:rPr>
        <w:t>Протокол</w:t>
      </w:r>
      <w:r w:rsidRPr="004705D1">
        <w:rPr>
          <w:rFonts w:ascii="Times New Roman" w:hAnsi="Times New Roman" w:cs="Times New Roman"/>
          <w:sz w:val="28"/>
          <w:szCs w:val="28"/>
        </w:rPr>
        <w:t xml:space="preserve">а </w:t>
      </w:r>
      <w:r w:rsidRPr="004705D1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проекту </w:t>
      </w: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705D1"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>20.03</w:t>
      </w: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года </w:t>
      </w:r>
      <w:r w:rsidR="000014E2">
        <w:rPr>
          <w:rFonts w:ascii="Times New Roman" w:hAnsi="Times New Roman" w:cs="Times New Roman"/>
          <w:sz w:val="28"/>
          <w:szCs w:val="28"/>
        </w:rPr>
        <w:t>подготовлено</w:t>
      </w:r>
      <w:r w:rsidRPr="004705D1">
        <w:rPr>
          <w:rFonts w:ascii="Times New Roman" w:hAnsi="Times New Roman" w:cs="Times New Roman"/>
          <w:sz w:val="28"/>
          <w:szCs w:val="28"/>
        </w:rPr>
        <w:t xml:space="preserve"> следующее </w:t>
      </w:r>
      <w:r w:rsidR="004705D1">
        <w:rPr>
          <w:rFonts w:ascii="Times New Roman" w:hAnsi="Times New Roman" w:cs="Times New Roman"/>
          <w:b/>
          <w:sz w:val="28"/>
          <w:szCs w:val="28"/>
        </w:rPr>
        <w:t>з</w:t>
      </w:r>
      <w:r w:rsidRPr="004705D1">
        <w:rPr>
          <w:rFonts w:ascii="Times New Roman" w:hAnsi="Times New Roman" w:cs="Times New Roman"/>
          <w:b/>
          <w:sz w:val="28"/>
          <w:szCs w:val="28"/>
        </w:rPr>
        <w:t>аключение:</w:t>
      </w:r>
    </w:p>
    <w:p w:rsidR="006801B3" w:rsidRDefault="006801B3" w:rsidP="006801B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6801B3" w:rsidRDefault="004705D1" w:rsidP="006801B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предположений и замечаний</w:t>
      </w:r>
      <w:r w:rsidR="006801B3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b"/>
        <w:tblW w:w="103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81"/>
        <w:gridCol w:w="5023"/>
        <w:gridCol w:w="3056"/>
      </w:tblGrid>
      <w:tr w:rsidR="004705D1" w:rsidRPr="00AE58B4" w:rsidTr="00AE58B4">
        <w:tc>
          <w:tcPr>
            <w:tcW w:w="454" w:type="dxa"/>
          </w:tcPr>
          <w:p w:rsidR="004705D1" w:rsidRPr="00AE58B4" w:rsidRDefault="004705D1" w:rsidP="00760E4B">
            <w:pPr>
              <w:pStyle w:val="a4"/>
              <w:spacing w:line="259" w:lineRule="auto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1" w:type="dxa"/>
          </w:tcPr>
          <w:p w:rsidR="004705D1" w:rsidRPr="00AE58B4" w:rsidRDefault="004705D1" w:rsidP="00760E4B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ФИО лиц, направляющих предложения, замечания</w:t>
            </w:r>
          </w:p>
        </w:tc>
        <w:tc>
          <w:tcPr>
            <w:tcW w:w="5023" w:type="dxa"/>
          </w:tcPr>
          <w:p w:rsidR="004705D1" w:rsidRPr="00AE58B4" w:rsidRDefault="004705D1" w:rsidP="00760E4B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</w:t>
            </w:r>
          </w:p>
        </w:tc>
        <w:tc>
          <w:tcPr>
            <w:tcW w:w="3056" w:type="dxa"/>
          </w:tcPr>
          <w:p w:rsidR="004705D1" w:rsidRPr="00AE58B4" w:rsidRDefault="004705D1" w:rsidP="00760E4B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BD73DD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Погосяна З.А.</w:t>
            </w:r>
          </w:p>
        </w:tc>
        <w:tc>
          <w:tcPr>
            <w:tcW w:w="5023" w:type="dxa"/>
          </w:tcPr>
          <w:p w:rsidR="0018769C" w:rsidRPr="00AE58B4" w:rsidRDefault="002E2C2B" w:rsidP="002E2C2B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ерриториальную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автомобильного транспорта (</w:t>
            </w:r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здания №10 по ул. Элеваторной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отнести к зоне объектов торговли</w:t>
            </w:r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BD73DD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Ширинкина М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54:24:010231:119 и 54:21:010272:484 отнести к </w:t>
            </w:r>
            <w:r w:rsidR="002E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производственной 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зоне </w:t>
            </w:r>
            <w:r w:rsidR="002E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сельскохозяйственных предприятий в границах земель населенных пунктов 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нСиПп</w:t>
            </w:r>
            <w:r w:rsidR="002E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Земельный участок 54:24:010272:483 отнести к зоне</w:t>
            </w:r>
            <w:r w:rsidR="002E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застройки индивидуальными жилыми домами </w:t>
            </w:r>
            <w:r w:rsidR="002E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 w:rsidR="002E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lastRenderedPageBreak/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Проработать предложения по размещению производственных площадки в районе ул. Гутовская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</w:t>
            </w:r>
            <w:r w:rsidRPr="00AE58B4">
              <w:rPr>
                <w:rFonts w:ascii="Times New Roman" w:hAnsi="Times New Roman" w:cs="Times New Roman"/>
              </w:rPr>
              <w:t>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Отобразить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769C" w:rsidRPr="00AE58B4" w:rsidRDefault="0018769C" w:rsidP="0018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рассу теплоснабжения от планируемой котельной</w:t>
            </w:r>
            <w:r w:rsidR="002E2C2B">
              <w:rPr>
                <w:rFonts w:ascii="Times New Roman" w:hAnsi="Times New Roman" w:cs="Times New Roman"/>
                <w:sz w:val="24"/>
                <w:szCs w:val="24"/>
              </w:rPr>
              <w:t xml:space="preserve"> до котельной планируемой к ликвидации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br/>
              <w:t>Котельная по ул. Свердлова – планируемая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по ул. Вокзальная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ликвидируемая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2E2C2B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По ул. Гагарина, земельный участок 54:24:010279:229 отнести к территориальной зоне </w:t>
            </w:r>
            <w:r w:rsidR="002E2C2B">
              <w:rPr>
                <w:rFonts w:ascii="Times New Roman" w:hAnsi="Times New Roman" w:cs="Times New Roman"/>
                <w:sz w:val="24"/>
                <w:szCs w:val="24"/>
              </w:rPr>
              <w:t>застройки малоэтажными жилыми домами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="002E2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нЖмл)</w:t>
            </w:r>
            <w:r w:rsidR="002E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3A2B63" w:rsidRPr="00AE58B4" w:rsidRDefault="0018769C" w:rsidP="003A2B63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Увеличить коммунально-складскую зону</w:t>
            </w:r>
            <w:r w:rsidR="009D0ACE">
              <w:rPr>
                <w:rFonts w:ascii="Times New Roman" w:hAnsi="Times New Roman" w:cs="Times New Roman"/>
                <w:sz w:val="24"/>
                <w:szCs w:val="24"/>
              </w:rPr>
              <w:t xml:space="preserve"> (нК)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по ул. Гагарина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земельного участка </w:t>
            </w:r>
            <w:hyperlink r:id="rId8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54:24:010279:24</w:t>
              </w:r>
            </w:hyperlink>
            <w:r w:rsidR="009D0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В районе пересечения ул. Глинки и ул. Гагарина:</w:t>
            </w:r>
          </w:p>
          <w:p w:rsidR="0018769C" w:rsidRPr="00AE58B4" w:rsidRDefault="0018769C" w:rsidP="0018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ерриториаль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ную зону 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на 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зону объектов торговли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добавить территориальную зону под объект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 xml:space="preserve">- Замену зон рекомендуем отклонить, так как на данной территории </w:t>
            </w:r>
            <w:r w:rsidRPr="00AE58B4">
              <w:rPr>
                <w:rFonts w:ascii="Times New Roman" w:hAnsi="Times New Roman" w:cs="Times New Roman"/>
              </w:rPr>
              <w:t>размещены объекты инженерной инфраструктуры (трансформаторная подстанция)</w:t>
            </w:r>
            <w:r w:rsidRPr="00AE58B4">
              <w:rPr>
                <w:rFonts w:ascii="Times New Roman" w:hAnsi="Times New Roman" w:cs="Times New Roman"/>
              </w:rPr>
              <w:t>;</w:t>
            </w:r>
          </w:p>
          <w:p w:rsidR="0018769C" w:rsidRPr="00AE58B4" w:rsidRDefault="0018769C" w:rsidP="001876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 xml:space="preserve">- </w:t>
            </w:r>
            <w:r w:rsidRPr="00AE58B4">
              <w:rPr>
                <w:rFonts w:ascii="Times New Roman" w:hAnsi="Times New Roman" w:cs="Times New Roman"/>
              </w:rPr>
              <w:t>территориальную зону под объектом торговли</w:t>
            </w:r>
            <w:r w:rsidRPr="00AE58B4">
              <w:rPr>
                <w:rFonts w:ascii="Times New Roman" w:hAnsi="Times New Roman" w:cs="Times New Roman"/>
              </w:rPr>
              <w:t xml:space="preserve"> рекомендуем учесть.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A822F5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Нанести территориальную зону 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="003A2B63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A2B63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A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2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образованную из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участков: </w:t>
            </w:r>
            <w:hyperlink r:id="rId9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54:24:010276:361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54:24:010276:148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54:24:010276:9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3A2B63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54:24:010260:24 по ул. Пушкина 1а отнести к 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торговли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B63" w:rsidRPr="00AE58B4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2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Выделить в отдельную зону детская площадку на земельном участке 54:24:010259:397, рядом с жилым домом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A822F5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По пер. Кооперативный земельные участки 54:24:010241:67, 54:24:010241:23 отнести к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многофункциональн</w:t>
            </w:r>
            <w:r w:rsidR="00A822F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 w:rsidR="00A822F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F5" w:rsidRPr="00AE58B4"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r w:rsidR="00A822F5">
              <w:rPr>
                <w:rFonts w:ascii="Times New Roman" w:hAnsi="Times New Roman" w:cs="Times New Roman"/>
                <w:sz w:val="24"/>
                <w:szCs w:val="24"/>
              </w:rPr>
              <w:t xml:space="preserve"> (нОм)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A822F5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54:24:010232:13, 54:24:010232:166 по ул. Машинотракторная отнести к </w:t>
            </w:r>
            <w:r w:rsidR="00A822F5" w:rsidRPr="00AE58B4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A82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22F5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="00A822F5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822F5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 w:rsidR="00A8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5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Отобразить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режимных территорий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план-схеме утвержденной постановлением администрации города Тогучина от 14.08.2020 №371.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lastRenderedPageBreak/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54:24:010229:66 по ул. Фетисова </w:t>
            </w:r>
            <w:r w:rsidR="00750799" w:rsidRPr="00AE58B4">
              <w:rPr>
                <w:rFonts w:ascii="Times New Roman" w:hAnsi="Times New Roman" w:cs="Times New Roman"/>
                <w:sz w:val="24"/>
                <w:szCs w:val="24"/>
              </w:rPr>
              <w:t>отнести к зон</w:t>
            </w:r>
            <w:r w:rsidR="007507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0799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="00750799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50799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 w:rsidR="0075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5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5B41E0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0156227"/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Убрать зону </w:t>
            </w:r>
            <w:r w:rsidR="005B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="005B41E0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B41E0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 w:rsidR="005B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 Апрельская из-за неблагоприятных условий строительства на данной территории.</w:t>
            </w:r>
            <w:bookmarkEnd w:id="0"/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156246"/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Убрать на карте подпись ул. Ломоносова на участке от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ул. Строительной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до границы городского поселения.</w:t>
            </w:r>
            <w:bookmarkEnd w:id="1"/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5B41E0" w:rsidP="005B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малоэтажными жилыми домами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нЖмл)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образованную в районе земельных участков: </w:t>
            </w:r>
            <w:hyperlink r:id="rId12" w:tgtFrame="_blank" w:history="1">
              <w:r w:rsidR="0018769C"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54:24:010231:120</w:t>
              </w:r>
            </w:hyperlink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tgtFrame="_blank" w:history="1">
              <w:r w:rsidR="0018769C"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54:24:010231:119</w:t>
              </w:r>
            </w:hyperlink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gtFrame="_blank" w:history="1">
              <w:r w:rsidR="0018769C"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54:24:010231:144</w:t>
              </w:r>
            </w:hyperlink>
            <w:r w:rsidR="0018769C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, поменять 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индивидуальными жилыми домами 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5B41E0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0156508"/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По ул. Комсомольская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</w:t>
            </w:r>
            <w:hyperlink r:id="rId15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54:24:010141:14</w:t>
              </w:r>
            </w:hyperlink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под котельную выделить зону</w:t>
            </w:r>
            <w:r w:rsidR="005B41E0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="005B41E0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bookmarkEnd w:id="2"/>
            <w:r w:rsidR="005B41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5B41E0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Королёва земельный участок</w:t>
            </w:r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tgtFrame="_blank" w:history="1">
              <w:r w:rsidRPr="00AE58B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54:24:010502:895</w:t>
              </w:r>
            </w:hyperlink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отобразить </w:t>
            </w:r>
            <w:r w:rsidR="005B4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зону объектов автомобильного транспорта</w:t>
            </w:r>
            <w:r w:rsidR="005B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B4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</w:t>
            </w:r>
            <w:r w:rsidRPr="00AE5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B4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</w:t>
            </w:r>
            <w:r w:rsidR="00191B16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</w:t>
            </w:r>
            <w:r w:rsidR="0019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расположенный на пересечении ул. Пролетарской и пер. </w:t>
            </w:r>
            <w:r w:rsidR="00191B16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Банковский</w:t>
            </w:r>
            <w:r w:rsidR="0019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1B16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отнести</w:t>
            </w:r>
            <w:r w:rsidR="0066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6655DA"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зоне </w:t>
            </w:r>
            <w:r w:rsidR="006655DA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малоэтажными жилыми домами </w:t>
            </w:r>
            <w:r w:rsidR="0066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="00665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55DA" w:rsidRPr="00AE58B4">
              <w:rPr>
                <w:rFonts w:ascii="Times New Roman" w:hAnsi="Times New Roman" w:cs="Times New Roman"/>
                <w:sz w:val="24"/>
                <w:szCs w:val="24"/>
              </w:rPr>
              <w:t>нЖмл)</w:t>
            </w:r>
            <w:r w:rsidR="0066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DE15E9" w:rsidRDefault="00DE15E9" w:rsidP="00DE15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Отобразить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территориальную</w:t>
            </w:r>
            <w:r w:rsidRPr="0018769C">
              <w:rPr>
                <w:rFonts w:ascii="Times New Roman" w:hAnsi="Times New Roman" w:cs="Times New Roman"/>
                <w:sz w:val="24"/>
                <w:szCs w:val="24"/>
              </w:rPr>
              <w:t xml:space="preserve">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земель населенных пунктов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 котельной за детским садом «Дюймовочка» по ул. Пролетарская.</w:t>
            </w:r>
            <w:bookmarkStart w:id="3" w:name="_GoBack"/>
            <w:bookmarkEnd w:id="3"/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Проработать вопросы демографической ситуации на расчётный срок.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в проект Генерального плана сведения о категорированной автомобильного моста.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  <w:tr w:rsidR="0018769C" w:rsidRPr="00AE58B4" w:rsidTr="00AE58B4">
        <w:tc>
          <w:tcPr>
            <w:tcW w:w="454" w:type="dxa"/>
          </w:tcPr>
          <w:p w:rsidR="0018769C" w:rsidRPr="00AE58B4" w:rsidRDefault="0018769C" w:rsidP="0018769C">
            <w:pPr>
              <w:pStyle w:val="a4"/>
              <w:spacing w:line="259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18769C" w:rsidRPr="00AE58B4" w:rsidRDefault="0018769C" w:rsidP="0018769C">
            <w:pPr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5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города Тогучина</w:t>
            </w:r>
          </w:p>
        </w:tc>
        <w:tc>
          <w:tcPr>
            <w:tcW w:w="5023" w:type="dxa"/>
          </w:tcPr>
          <w:p w:rsidR="0018769C" w:rsidRPr="00AE58B4" w:rsidRDefault="0018769C" w:rsidP="00AE58B4">
            <w:pPr>
              <w:pStyle w:val="a4"/>
              <w:spacing w:line="259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Отобразить территории в соответствии с выписками: 54:24:010279:228,</w:t>
            </w:r>
            <w:r w:rsidR="00AE58B4"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54:24:010279:229, 54:24:010266:90, 54:24:010273:34, 54:24:010273:13, 54:24:010231:119, 54:24:010231:120, 54:24:010119:13</w:t>
            </w:r>
            <w:r w:rsidRPr="00AE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6" w:type="dxa"/>
          </w:tcPr>
          <w:p w:rsidR="0018769C" w:rsidRPr="00AE58B4" w:rsidRDefault="0018769C" w:rsidP="0018769C">
            <w:pPr>
              <w:pStyle w:val="Default"/>
              <w:rPr>
                <w:rFonts w:ascii="Times New Roman" w:hAnsi="Times New Roman" w:cs="Times New Roman"/>
              </w:rPr>
            </w:pPr>
            <w:r w:rsidRPr="00AE58B4">
              <w:rPr>
                <w:rFonts w:ascii="Times New Roman" w:hAnsi="Times New Roman" w:cs="Times New Roman"/>
              </w:rPr>
              <w:t>Учесть предложение.</w:t>
            </w:r>
          </w:p>
        </w:tc>
      </w:tr>
    </w:tbl>
    <w:p w:rsidR="004705D1" w:rsidRPr="00AD31D5" w:rsidRDefault="004705D1" w:rsidP="008C49E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D5">
        <w:rPr>
          <w:rFonts w:ascii="Times New Roman" w:hAnsi="Times New Roman" w:cs="Times New Roman"/>
          <w:sz w:val="28"/>
        </w:rPr>
        <w:lastRenderedPageBreak/>
        <w:t xml:space="preserve">Рекомендовано утвердить </w:t>
      </w:r>
      <w:r w:rsidR="001521B5">
        <w:rPr>
          <w:rFonts w:ascii="Times New Roman" w:hAnsi="Times New Roman" w:cs="Times New Roman"/>
          <w:sz w:val="28"/>
        </w:rPr>
        <w:t xml:space="preserve">проект </w:t>
      </w:r>
      <w:r w:rsidRPr="004705D1">
        <w:rPr>
          <w:rFonts w:ascii="Times New Roman" w:hAnsi="Times New Roman" w:cs="Times New Roman"/>
          <w:sz w:val="28"/>
          <w:szCs w:val="28"/>
        </w:rPr>
        <w:t>генерального плана города Тогучина Тогучинского района Новосибирской области</w:t>
      </w:r>
      <w:r w:rsidRPr="00AD31D5">
        <w:rPr>
          <w:rFonts w:ascii="Times New Roman" w:hAnsi="Times New Roman" w:cs="Times New Roman"/>
          <w:sz w:val="28"/>
        </w:rPr>
        <w:t>, с учетом предложений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замечаний.</w:t>
      </w:r>
    </w:p>
    <w:p w:rsidR="006801B3" w:rsidRPr="005E2DA4" w:rsidRDefault="0065599F" w:rsidP="008C49E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 w:rsidR="006801B3"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="006801B3"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="006801B3"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6801B3" w:rsidRDefault="006801B3" w:rsidP="006801B3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73DD" w:rsidRPr="00F61FF3" w:rsidRDefault="00BD73DD" w:rsidP="006801B3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ind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А. П. Ушаков</w:t>
      </w:r>
    </w:p>
    <w:p w:rsidR="006801B3" w:rsidRDefault="006801B3" w:rsidP="00680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B3" w:rsidRDefault="006801B3" w:rsidP="006801B3">
      <w:pPr>
        <w:rPr>
          <w:rFonts w:ascii="Times New Roman" w:hAnsi="Times New Roman" w:cs="Times New Roman"/>
          <w:sz w:val="28"/>
          <w:szCs w:val="28"/>
        </w:rPr>
      </w:pPr>
    </w:p>
    <w:sectPr w:rsidR="006801B3" w:rsidSect="000802BB">
      <w:pgSz w:w="11906" w:h="16838"/>
      <w:pgMar w:top="1135" w:right="42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C5" w:rsidRDefault="00FE13C5" w:rsidP="0088396A">
      <w:pPr>
        <w:spacing w:after="0" w:line="240" w:lineRule="auto"/>
      </w:pPr>
      <w:r>
        <w:separator/>
      </w:r>
    </w:p>
  </w:endnote>
  <w:endnote w:type="continuationSeparator" w:id="0">
    <w:p w:rsidR="00FE13C5" w:rsidRDefault="00FE13C5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C5" w:rsidRDefault="00FE13C5" w:rsidP="0088396A">
      <w:pPr>
        <w:spacing w:after="0" w:line="240" w:lineRule="auto"/>
      </w:pPr>
      <w:r>
        <w:separator/>
      </w:r>
    </w:p>
  </w:footnote>
  <w:footnote w:type="continuationSeparator" w:id="0">
    <w:p w:rsidR="00FE13C5" w:rsidRDefault="00FE13C5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103B"/>
    <w:multiLevelType w:val="multilevel"/>
    <w:tmpl w:val="70D4D60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1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5B1BAB"/>
    <w:multiLevelType w:val="multilevel"/>
    <w:tmpl w:val="64AE01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7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014E2"/>
    <w:rsid w:val="000135AD"/>
    <w:rsid w:val="000274DE"/>
    <w:rsid w:val="0003337E"/>
    <w:rsid w:val="00045C8D"/>
    <w:rsid w:val="0004649D"/>
    <w:rsid w:val="00054668"/>
    <w:rsid w:val="00062C81"/>
    <w:rsid w:val="000738C1"/>
    <w:rsid w:val="00080234"/>
    <w:rsid w:val="000802BB"/>
    <w:rsid w:val="000964B4"/>
    <w:rsid w:val="00096B25"/>
    <w:rsid w:val="00097705"/>
    <w:rsid w:val="000A1036"/>
    <w:rsid w:val="000A10B2"/>
    <w:rsid w:val="000A2E5E"/>
    <w:rsid w:val="000A5DC4"/>
    <w:rsid w:val="000B1127"/>
    <w:rsid w:val="000D2413"/>
    <w:rsid w:val="000E3B4C"/>
    <w:rsid w:val="000E53B3"/>
    <w:rsid w:val="000E7988"/>
    <w:rsid w:val="001113C1"/>
    <w:rsid w:val="0011270B"/>
    <w:rsid w:val="00112AEF"/>
    <w:rsid w:val="00125A7E"/>
    <w:rsid w:val="00130428"/>
    <w:rsid w:val="001361E9"/>
    <w:rsid w:val="00144E5D"/>
    <w:rsid w:val="001521B5"/>
    <w:rsid w:val="00181A14"/>
    <w:rsid w:val="00183407"/>
    <w:rsid w:val="001848F7"/>
    <w:rsid w:val="00186581"/>
    <w:rsid w:val="0018769C"/>
    <w:rsid w:val="00191B16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7D54"/>
    <w:rsid w:val="00287F15"/>
    <w:rsid w:val="002B7D8B"/>
    <w:rsid w:val="002C2866"/>
    <w:rsid w:val="002E2C2B"/>
    <w:rsid w:val="002E5C14"/>
    <w:rsid w:val="002E65C7"/>
    <w:rsid w:val="00307779"/>
    <w:rsid w:val="003110D8"/>
    <w:rsid w:val="00315D54"/>
    <w:rsid w:val="00325244"/>
    <w:rsid w:val="0034493B"/>
    <w:rsid w:val="003508FA"/>
    <w:rsid w:val="00353FB0"/>
    <w:rsid w:val="00360E30"/>
    <w:rsid w:val="00372293"/>
    <w:rsid w:val="0037468C"/>
    <w:rsid w:val="00380F5B"/>
    <w:rsid w:val="00393142"/>
    <w:rsid w:val="003A2B63"/>
    <w:rsid w:val="003A35C9"/>
    <w:rsid w:val="003B0089"/>
    <w:rsid w:val="003E5B8C"/>
    <w:rsid w:val="0040453E"/>
    <w:rsid w:val="004156D3"/>
    <w:rsid w:val="00417666"/>
    <w:rsid w:val="0042426B"/>
    <w:rsid w:val="00431CD6"/>
    <w:rsid w:val="00465E3D"/>
    <w:rsid w:val="004705D1"/>
    <w:rsid w:val="00472929"/>
    <w:rsid w:val="00477FFD"/>
    <w:rsid w:val="004A635E"/>
    <w:rsid w:val="004B15A8"/>
    <w:rsid w:val="004B1746"/>
    <w:rsid w:val="004B227B"/>
    <w:rsid w:val="004F1C4F"/>
    <w:rsid w:val="00501D38"/>
    <w:rsid w:val="0050382C"/>
    <w:rsid w:val="0052186B"/>
    <w:rsid w:val="00523656"/>
    <w:rsid w:val="0052486D"/>
    <w:rsid w:val="00524F18"/>
    <w:rsid w:val="00525A8E"/>
    <w:rsid w:val="005361ED"/>
    <w:rsid w:val="00554414"/>
    <w:rsid w:val="00554F76"/>
    <w:rsid w:val="00572A01"/>
    <w:rsid w:val="005912C8"/>
    <w:rsid w:val="005A474D"/>
    <w:rsid w:val="005B41E0"/>
    <w:rsid w:val="005C0F5F"/>
    <w:rsid w:val="005E0FA6"/>
    <w:rsid w:val="00605715"/>
    <w:rsid w:val="00616048"/>
    <w:rsid w:val="0062167C"/>
    <w:rsid w:val="00625897"/>
    <w:rsid w:val="00625BDA"/>
    <w:rsid w:val="00632A9B"/>
    <w:rsid w:val="00644A2B"/>
    <w:rsid w:val="00650723"/>
    <w:rsid w:val="00652574"/>
    <w:rsid w:val="006542DC"/>
    <w:rsid w:val="0065599F"/>
    <w:rsid w:val="006655DA"/>
    <w:rsid w:val="00667E0B"/>
    <w:rsid w:val="006801B3"/>
    <w:rsid w:val="0068214F"/>
    <w:rsid w:val="0069226D"/>
    <w:rsid w:val="006A0FB8"/>
    <w:rsid w:val="006A4C48"/>
    <w:rsid w:val="006C0902"/>
    <w:rsid w:val="006D724C"/>
    <w:rsid w:val="006D7B10"/>
    <w:rsid w:val="006E4DD6"/>
    <w:rsid w:val="006F019C"/>
    <w:rsid w:val="006F1F7D"/>
    <w:rsid w:val="00711738"/>
    <w:rsid w:val="0071570E"/>
    <w:rsid w:val="007206C3"/>
    <w:rsid w:val="00744AB8"/>
    <w:rsid w:val="00750799"/>
    <w:rsid w:val="007706FE"/>
    <w:rsid w:val="00772BAA"/>
    <w:rsid w:val="007946BE"/>
    <w:rsid w:val="00797EAF"/>
    <w:rsid w:val="007A5676"/>
    <w:rsid w:val="007B27A5"/>
    <w:rsid w:val="007B4528"/>
    <w:rsid w:val="007C70AD"/>
    <w:rsid w:val="007F4F4C"/>
    <w:rsid w:val="00800881"/>
    <w:rsid w:val="0080289E"/>
    <w:rsid w:val="00802ACF"/>
    <w:rsid w:val="00820597"/>
    <w:rsid w:val="00820D02"/>
    <w:rsid w:val="008270E9"/>
    <w:rsid w:val="00854D52"/>
    <w:rsid w:val="00865623"/>
    <w:rsid w:val="0086758B"/>
    <w:rsid w:val="00877ACB"/>
    <w:rsid w:val="0088396A"/>
    <w:rsid w:val="008900BB"/>
    <w:rsid w:val="008A7595"/>
    <w:rsid w:val="008B2DAC"/>
    <w:rsid w:val="008C365F"/>
    <w:rsid w:val="008C49E0"/>
    <w:rsid w:val="008D4FBB"/>
    <w:rsid w:val="008F293E"/>
    <w:rsid w:val="009055E9"/>
    <w:rsid w:val="00907B78"/>
    <w:rsid w:val="00917112"/>
    <w:rsid w:val="009415B2"/>
    <w:rsid w:val="0096287F"/>
    <w:rsid w:val="00963C79"/>
    <w:rsid w:val="00985A46"/>
    <w:rsid w:val="00997098"/>
    <w:rsid w:val="009B6B4D"/>
    <w:rsid w:val="009D0ACE"/>
    <w:rsid w:val="009F1AE6"/>
    <w:rsid w:val="009F1DE2"/>
    <w:rsid w:val="00A055F2"/>
    <w:rsid w:val="00A34FF0"/>
    <w:rsid w:val="00A4702B"/>
    <w:rsid w:val="00A6235E"/>
    <w:rsid w:val="00A6460C"/>
    <w:rsid w:val="00A822F5"/>
    <w:rsid w:val="00A905A0"/>
    <w:rsid w:val="00A90747"/>
    <w:rsid w:val="00A92B32"/>
    <w:rsid w:val="00A946FA"/>
    <w:rsid w:val="00A97CCA"/>
    <w:rsid w:val="00AD1676"/>
    <w:rsid w:val="00AE4598"/>
    <w:rsid w:val="00AE4F5F"/>
    <w:rsid w:val="00AE58B4"/>
    <w:rsid w:val="00B12D70"/>
    <w:rsid w:val="00B263D6"/>
    <w:rsid w:val="00B46AB5"/>
    <w:rsid w:val="00B64078"/>
    <w:rsid w:val="00B73423"/>
    <w:rsid w:val="00B7591A"/>
    <w:rsid w:val="00B948DC"/>
    <w:rsid w:val="00BA5532"/>
    <w:rsid w:val="00BB0A9D"/>
    <w:rsid w:val="00BB264B"/>
    <w:rsid w:val="00BC1F63"/>
    <w:rsid w:val="00BD73DD"/>
    <w:rsid w:val="00C06158"/>
    <w:rsid w:val="00C1752C"/>
    <w:rsid w:val="00C21B83"/>
    <w:rsid w:val="00C32899"/>
    <w:rsid w:val="00C42F23"/>
    <w:rsid w:val="00C60F1E"/>
    <w:rsid w:val="00C778AC"/>
    <w:rsid w:val="00CA4C34"/>
    <w:rsid w:val="00CA5C87"/>
    <w:rsid w:val="00CA736F"/>
    <w:rsid w:val="00CA79BA"/>
    <w:rsid w:val="00CC0D8B"/>
    <w:rsid w:val="00CD7AF6"/>
    <w:rsid w:val="00CF3B66"/>
    <w:rsid w:val="00D005BB"/>
    <w:rsid w:val="00D0143F"/>
    <w:rsid w:val="00D13FE7"/>
    <w:rsid w:val="00D16691"/>
    <w:rsid w:val="00D2416B"/>
    <w:rsid w:val="00D3574A"/>
    <w:rsid w:val="00D4775B"/>
    <w:rsid w:val="00D601CD"/>
    <w:rsid w:val="00D85E04"/>
    <w:rsid w:val="00D9780C"/>
    <w:rsid w:val="00DA70C0"/>
    <w:rsid w:val="00DE15E9"/>
    <w:rsid w:val="00DF161B"/>
    <w:rsid w:val="00E02117"/>
    <w:rsid w:val="00E16CA7"/>
    <w:rsid w:val="00E2430D"/>
    <w:rsid w:val="00E402E8"/>
    <w:rsid w:val="00E420D5"/>
    <w:rsid w:val="00E53354"/>
    <w:rsid w:val="00E644F3"/>
    <w:rsid w:val="00E7341A"/>
    <w:rsid w:val="00E82BC5"/>
    <w:rsid w:val="00E841AB"/>
    <w:rsid w:val="00EC43D4"/>
    <w:rsid w:val="00EE25C3"/>
    <w:rsid w:val="00EE31EB"/>
    <w:rsid w:val="00EF6EC7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70063"/>
    <w:rsid w:val="00F75FD6"/>
    <w:rsid w:val="00F87474"/>
    <w:rsid w:val="00F9372C"/>
    <w:rsid w:val="00F973F1"/>
    <w:rsid w:val="00FA7FF0"/>
    <w:rsid w:val="00FB2A30"/>
    <w:rsid w:val="00FC6F0A"/>
    <w:rsid w:val="00FD4C84"/>
    <w:rsid w:val="00FD70EF"/>
    <w:rsid w:val="00FE13C5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8F42E-2CF8-4E20-8764-4EDFA8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uiPriority w:val="10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4705D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4:24:010279:24" TargetMode="External"/><Relationship Id="rId13" Type="http://schemas.openxmlformats.org/officeDocument/2006/relationships/hyperlink" Target="https://egrp365.org/reestr?egrp=54:24:010231:1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12" Type="http://schemas.openxmlformats.org/officeDocument/2006/relationships/hyperlink" Target="https://egrp365.org/reestr?egrp=54:24:010231:1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p365.org/reestr?egrp=54:24:010502:8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54:24:010276: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p365.org/reestr?egrp=54:24:010141:14" TargetMode="External"/><Relationship Id="rId10" Type="http://schemas.openxmlformats.org/officeDocument/2006/relationships/hyperlink" Target="https://egrp365.org/reestr?egrp=54:24:010276: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54:24:010276:361" TargetMode="External"/><Relationship Id="rId14" Type="http://schemas.openxmlformats.org/officeDocument/2006/relationships/hyperlink" Target="https://egrp365.org/reestr?egrp=54:24:010231: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111</cp:revision>
  <cp:lastPrinted>2023-03-23T03:04:00Z</cp:lastPrinted>
  <dcterms:created xsi:type="dcterms:W3CDTF">2012-03-21T07:36:00Z</dcterms:created>
  <dcterms:modified xsi:type="dcterms:W3CDTF">2023-03-23T04:43:00Z</dcterms:modified>
</cp:coreProperties>
</file>