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07325" cy="7620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4"/>
                    <a:stretch/>
                  </pic:blipFill>
                  <pic:spPr bwMode="auto">
                    <a:xfrm>
                      <a:off x="0" y="0"/>
                      <a:ext cx="607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33B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52033B" w:rsidRDefault="0008197F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E469F">
        <w:rPr>
          <w:rFonts w:ascii="Times New Roman" w:hAnsi="Times New Roman" w:cs="Times New Roman"/>
          <w:bCs/>
          <w:sz w:val="28"/>
          <w:szCs w:val="28"/>
        </w:rPr>
        <w:t xml:space="preserve"> 28.03.2023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№</w:t>
      </w:r>
      <w:r w:rsidR="00CE469F">
        <w:rPr>
          <w:rFonts w:ascii="Times New Roman" w:hAnsi="Times New Roman" w:cs="Times New Roman"/>
          <w:bCs/>
          <w:sz w:val="28"/>
          <w:szCs w:val="28"/>
        </w:rPr>
        <w:t xml:space="preserve"> 155</w:t>
      </w:r>
    </w:p>
    <w:p w:rsidR="00754A29" w:rsidRPr="0052033B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3952"/>
      </w:tblGrid>
      <w:tr w:rsidR="00754A29" w:rsidTr="00CE469F">
        <w:trPr>
          <w:trHeight w:val="1042"/>
        </w:trPr>
        <w:tc>
          <w:tcPr>
            <w:tcW w:w="5764" w:type="dxa"/>
          </w:tcPr>
          <w:p w:rsidR="0072652C" w:rsidRDefault="0072652C" w:rsidP="0056309F">
            <w:pPr>
              <w:ind w:right="176"/>
              <w:jc w:val="both"/>
              <w:outlineLvl w:val="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8A5EE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8A5EE7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предоставлении</w:t>
            </w:r>
            <w:r w:rsidRPr="008A5EE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разрешения</w:t>
            </w:r>
            <w:r w:rsidRPr="008A5EE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на</w:t>
            </w:r>
            <w:r w:rsidRPr="008A5EE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отклонение</w:t>
            </w:r>
            <w:r w:rsidRPr="008A5EE7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от</w:t>
            </w:r>
            <w:r w:rsidRPr="008A5EE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предельных</w:t>
            </w:r>
            <w:r w:rsidRPr="008A5EE7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параметров</w:t>
            </w:r>
            <w:r w:rsidRPr="008A5EE7">
              <w:rPr>
                <w:rFonts w:ascii="Times New Roman" w:hAnsi="Times New Roman" w:cs="Times New Roman"/>
                <w:bCs/>
                <w:spacing w:val="63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разрешенного</w:t>
            </w:r>
            <w:r w:rsidRPr="008A5EE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строительства,</w:t>
            </w:r>
            <w:r w:rsidRPr="008A5EE7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реконструкции</w:t>
            </w:r>
            <w:r w:rsidRPr="008A5EE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объекта</w:t>
            </w:r>
            <w:r w:rsidRPr="008A5EE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капитального</w:t>
            </w:r>
            <w:r w:rsidRPr="008A5EE7">
              <w:rPr>
                <w:rFonts w:ascii="Times New Roman" w:hAnsi="Times New Roman" w:cs="Times New Roman"/>
                <w:bCs/>
                <w:spacing w:val="65"/>
                <w:sz w:val="28"/>
                <w:szCs w:val="28"/>
                <w:lang w:eastAsia="en-US"/>
              </w:rPr>
              <w:t xml:space="preserve"> </w:t>
            </w:r>
            <w:r w:rsidRPr="008A5EE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</w:t>
            </w:r>
          </w:p>
          <w:p w:rsidR="00754A29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754A29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9F" w:rsidRDefault="001602B1" w:rsidP="00E97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F0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0B6F0C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Pr="000B6F0C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0B6F0C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Pr="000B6F0C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Pr="000B6F0C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0B6F0C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Pr="000B6F0C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Pr="000B6F0C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Pr="000B6F0C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Pr="000B6F0C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Pr="000B6F0C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Pr="000B6F0C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Pr="000B6F0C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Pr="000B6F0C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Pr="000B6F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Pr="000B6F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Pr="000B6F0C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0B6F0C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0B6F0C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Pr="000B6F0C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30.06.2017 №68 ( в редакции решений Совета депутатов города Тогучина от 28.06.2019 №130, от 12.08.2020 №177, от 13.08.2021 №46, </w:t>
      </w:r>
      <w:r>
        <w:rPr>
          <w:rFonts w:ascii="Times New Roman" w:hAnsi="Times New Roman"/>
          <w:sz w:val="28"/>
          <w:szCs w:val="28"/>
        </w:rPr>
        <w:t>от 10.02.2022 №73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6F0C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Pr="00726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F29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аключения по результатам общественных обсуждений от </w:t>
      </w:r>
      <w:r w:rsidR="008A5EE7">
        <w:rPr>
          <w:rFonts w:ascii="Times New Roman" w:hAnsi="Times New Roman" w:cs="Times New Roman"/>
          <w:sz w:val="28"/>
          <w:szCs w:val="28"/>
        </w:rPr>
        <w:t>28.03.2023</w:t>
      </w:r>
      <w:r>
        <w:rPr>
          <w:rFonts w:ascii="Times New Roman" w:hAnsi="Times New Roman" w:cs="Times New Roman"/>
          <w:sz w:val="28"/>
          <w:szCs w:val="28"/>
        </w:rPr>
        <w:t xml:space="preserve"> года, администрация города Тогучина Тогучинского района Новосибирской области</w:t>
      </w:r>
    </w:p>
    <w:p w:rsidR="0072652C" w:rsidRPr="0072652C" w:rsidRDefault="0072652C" w:rsidP="0072652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Pr="008A5EE7" w:rsidRDefault="002A749F" w:rsidP="002A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EE7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Pr="008A5EE7" w:rsidRDefault="00F925AC" w:rsidP="0072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37F" w:rsidRPr="008A5EE7" w:rsidRDefault="00D20EB9" w:rsidP="00E9767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D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для строительства </w:t>
      </w:r>
      <w:r>
        <w:rPr>
          <w:rFonts w:ascii="Times New Roman" w:hAnsi="Times New Roman" w:cs="Times New Roman"/>
          <w:sz w:val="28"/>
          <w:szCs w:val="28"/>
        </w:rPr>
        <w:t>склада</w:t>
      </w:r>
      <w:r w:rsidRPr="004F75D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Новосибирская область, Тогучинский район, г. </w:t>
      </w:r>
      <w:r w:rsidRPr="004B3003">
        <w:rPr>
          <w:rFonts w:ascii="Times New Roman" w:hAnsi="Times New Roman" w:cs="Times New Roman"/>
          <w:sz w:val="28"/>
          <w:szCs w:val="28"/>
        </w:rPr>
        <w:t xml:space="preserve">Тогучин, ул. Бригадная, д. 24Б, на земельном участке с кадастровым номером </w:t>
      </w:r>
      <w:hyperlink r:id="rId6" w:tgtFrame="_blank" w:history="1">
        <w:r w:rsidRPr="004A42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54:24:010254:584</w:t>
        </w:r>
      </w:hyperlink>
      <w:r w:rsidRPr="004A42EE">
        <w:rPr>
          <w:rFonts w:ascii="Times New Roman" w:hAnsi="Times New Roman" w:cs="Times New Roman"/>
          <w:sz w:val="28"/>
          <w:szCs w:val="28"/>
        </w:rPr>
        <w:t xml:space="preserve">, с видом разрешенного </w:t>
      </w:r>
      <w:r w:rsidRPr="002A3B56">
        <w:rPr>
          <w:rFonts w:ascii="Times New Roman" w:hAnsi="Times New Roman" w:cs="Times New Roman"/>
          <w:sz w:val="28"/>
        </w:rPr>
        <w:t>использования: «Обслуживание жилой застройки», в</w:t>
      </w:r>
      <w:r w:rsidRPr="002A3B56">
        <w:rPr>
          <w:rFonts w:ascii="Times New Roman" w:hAnsi="Times New Roman"/>
          <w:sz w:val="36"/>
          <w:szCs w:val="28"/>
        </w:rPr>
        <w:t xml:space="preserve"> </w:t>
      </w:r>
      <w:r w:rsidRPr="004A42EE">
        <w:rPr>
          <w:rFonts w:ascii="Times New Roman" w:hAnsi="Times New Roman"/>
          <w:sz w:val="28"/>
          <w:szCs w:val="28"/>
        </w:rPr>
        <w:t xml:space="preserve">части уменьшения минимального отступа от границ </w:t>
      </w:r>
      <w:r w:rsidRPr="004A42EE">
        <w:rPr>
          <w:rFonts w:ascii="Times New Roman" w:hAnsi="Times New Roman" w:cs="Times New Roman"/>
          <w:sz w:val="28"/>
          <w:szCs w:val="28"/>
        </w:rPr>
        <w:t xml:space="preserve">земельных участков с 3.00 метров до 0.00 метра со стороны земельных участков с кадастровыми номерами: </w:t>
      </w:r>
      <w:hyperlink r:id="rId7" w:tgtFrame="_blank" w:history="1">
        <w:r w:rsidRPr="004A42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54:24:010254:38</w:t>
        </w:r>
      </w:hyperlink>
      <w:r w:rsidRPr="004A42EE">
        <w:rPr>
          <w:rFonts w:ascii="Times New Roman" w:hAnsi="Times New Roman" w:cs="Times New Roman"/>
          <w:sz w:val="28"/>
          <w:szCs w:val="28"/>
        </w:rPr>
        <w:t xml:space="preserve"> (ул. Вокзальная, д. 25В), </w:t>
      </w:r>
      <w:hyperlink r:id="rId8" w:tgtFrame="_blank" w:history="1">
        <w:r w:rsidRPr="004A42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54:24:010254:48</w:t>
        </w:r>
      </w:hyperlink>
      <w:r w:rsidRPr="004A4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4A42EE">
        <w:rPr>
          <w:rFonts w:ascii="Times New Roman" w:hAnsi="Times New Roman" w:cs="Times New Roman"/>
          <w:sz w:val="28"/>
          <w:szCs w:val="28"/>
        </w:rPr>
        <w:t>ул. Вокзальная, д. 25Г)</w:t>
      </w:r>
      <w:r w:rsidR="00E0137F" w:rsidRPr="008A5EE7">
        <w:rPr>
          <w:rFonts w:ascii="Times New Roman" w:hAnsi="Times New Roman" w:cs="Times New Roman"/>
          <w:sz w:val="28"/>
          <w:szCs w:val="28"/>
        </w:rPr>
        <w:t>.</w:t>
      </w:r>
    </w:p>
    <w:p w:rsidR="00992671" w:rsidRPr="00992671" w:rsidRDefault="00992671" w:rsidP="00E9767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992671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992671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992671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992671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992671">
        <w:rPr>
          <w:rFonts w:ascii="Times New Roman" w:hAnsi="Times New Roman" w:cs="Times New Roman"/>
          <w:sz w:val="28"/>
          <w:szCs w:val="28"/>
        </w:rPr>
        <w:t>«Вестник города Тогучина» и разместить на официальном сайте администрации города Тогучина в информационно-телекоммуникационной сети «Интернет».</w:t>
      </w:r>
    </w:p>
    <w:p w:rsidR="00992671" w:rsidRPr="00992671" w:rsidRDefault="00992671" w:rsidP="00E9767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lastRenderedPageBreak/>
        <w:t>Настоящее</w:t>
      </w:r>
      <w:r w:rsidRPr="00992671">
        <w:rPr>
          <w:rFonts w:ascii="Times New Roman" w:eastAsia="Calibri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постановление вступает</w:t>
      </w:r>
      <w:r w:rsidRPr="00992671">
        <w:rPr>
          <w:rFonts w:ascii="Times New Roman" w:eastAsia="Calibri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92671">
        <w:rPr>
          <w:rFonts w:ascii="Times New Roman" w:eastAsia="Calibri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силу</w:t>
      </w:r>
      <w:r w:rsidRPr="00992671">
        <w:rPr>
          <w:rFonts w:ascii="Times New Roman" w:eastAsia="Calibri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после</w:t>
      </w:r>
      <w:r w:rsidRPr="00992671">
        <w:rPr>
          <w:rFonts w:ascii="Times New Roman" w:eastAsia="Calibri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его</w:t>
      </w:r>
      <w:r w:rsidRPr="00992671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официального</w:t>
      </w:r>
      <w:r w:rsidRPr="00992671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опубликования.</w:t>
      </w:r>
    </w:p>
    <w:p w:rsidR="00F925AC" w:rsidRPr="00992671" w:rsidRDefault="00992671" w:rsidP="00E9767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992671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992671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постановления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E97676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 xml:space="preserve">Глава города Тогучина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E469F" w:rsidRPr="00520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46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69F" w:rsidRPr="0052033B">
        <w:rPr>
          <w:rFonts w:ascii="Times New Roman" w:hAnsi="Times New Roman" w:cs="Times New Roman"/>
          <w:sz w:val="28"/>
          <w:szCs w:val="28"/>
        </w:rPr>
        <w:t>С. М. Борутенко</w:t>
      </w:r>
    </w:p>
    <w:p w:rsidR="0056309F" w:rsidRDefault="0056309F">
      <w:pPr>
        <w:rPr>
          <w:rFonts w:ascii="Times New Roman" w:hAnsi="Times New Roman" w:cs="Times New Roman"/>
        </w:rPr>
      </w:pPr>
    </w:p>
    <w:sectPr w:rsidR="0056309F" w:rsidSect="00CE46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67D25"/>
    <w:rsid w:val="00067DB5"/>
    <w:rsid w:val="0008197F"/>
    <w:rsid w:val="000A51BA"/>
    <w:rsid w:val="000C7CFE"/>
    <w:rsid w:val="000E29F5"/>
    <w:rsid w:val="001602B1"/>
    <w:rsid w:val="001634F5"/>
    <w:rsid w:val="00194017"/>
    <w:rsid w:val="001B32E7"/>
    <w:rsid w:val="001B41A1"/>
    <w:rsid w:val="001C615C"/>
    <w:rsid w:val="001D20FD"/>
    <w:rsid w:val="001E0C8D"/>
    <w:rsid w:val="001E30DF"/>
    <w:rsid w:val="00250609"/>
    <w:rsid w:val="00261682"/>
    <w:rsid w:val="0027106E"/>
    <w:rsid w:val="00271458"/>
    <w:rsid w:val="00296B3B"/>
    <w:rsid w:val="002A3B56"/>
    <w:rsid w:val="002A749F"/>
    <w:rsid w:val="0034208C"/>
    <w:rsid w:val="0036695C"/>
    <w:rsid w:val="00382613"/>
    <w:rsid w:val="00384688"/>
    <w:rsid w:val="003A4551"/>
    <w:rsid w:val="003D4585"/>
    <w:rsid w:val="003F295B"/>
    <w:rsid w:val="0042254D"/>
    <w:rsid w:val="004364D4"/>
    <w:rsid w:val="00440AAD"/>
    <w:rsid w:val="00441628"/>
    <w:rsid w:val="00447454"/>
    <w:rsid w:val="00462D77"/>
    <w:rsid w:val="00492D42"/>
    <w:rsid w:val="004B5AD9"/>
    <w:rsid w:val="004C111B"/>
    <w:rsid w:val="004D18AD"/>
    <w:rsid w:val="00511EAA"/>
    <w:rsid w:val="00536EB5"/>
    <w:rsid w:val="0056309F"/>
    <w:rsid w:val="00585EAC"/>
    <w:rsid w:val="005A2D4B"/>
    <w:rsid w:val="005B171D"/>
    <w:rsid w:val="005D6599"/>
    <w:rsid w:val="005F0764"/>
    <w:rsid w:val="00602C31"/>
    <w:rsid w:val="006268ED"/>
    <w:rsid w:val="00626B98"/>
    <w:rsid w:val="00626C3C"/>
    <w:rsid w:val="00645298"/>
    <w:rsid w:val="006705AC"/>
    <w:rsid w:val="00671166"/>
    <w:rsid w:val="00673085"/>
    <w:rsid w:val="00676D8D"/>
    <w:rsid w:val="00687B99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7013A"/>
    <w:rsid w:val="007B45D8"/>
    <w:rsid w:val="007F2B5B"/>
    <w:rsid w:val="008113D4"/>
    <w:rsid w:val="008147B9"/>
    <w:rsid w:val="00825175"/>
    <w:rsid w:val="00880C58"/>
    <w:rsid w:val="00897F9F"/>
    <w:rsid w:val="008A5EE7"/>
    <w:rsid w:val="008C52F3"/>
    <w:rsid w:val="008F6D56"/>
    <w:rsid w:val="009432E3"/>
    <w:rsid w:val="00954BCF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3727D"/>
    <w:rsid w:val="00A46B96"/>
    <w:rsid w:val="00A5482E"/>
    <w:rsid w:val="00A71B03"/>
    <w:rsid w:val="00AE1C1F"/>
    <w:rsid w:val="00B069A1"/>
    <w:rsid w:val="00B07C87"/>
    <w:rsid w:val="00B25595"/>
    <w:rsid w:val="00B65578"/>
    <w:rsid w:val="00B733BB"/>
    <w:rsid w:val="00BA2B83"/>
    <w:rsid w:val="00C224AD"/>
    <w:rsid w:val="00C22691"/>
    <w:rsid w:val="00C31B2F"/>
    <w:rsid w:val="00C45E4C"/>
    <w:rsid w:val="00C51358"/>
    <w:rsid w:val="00C54D0F"/>
    <w:rsid w:val="00C81A46"/>
    <w:rsid w:val="00C94DEB"/>
    <w:rsid w:val="00CB2BAD"/>
    <w:rsid w:val="00CB3D46"/>
    <w:rsid w:val="00CB6637"/>
    <w:rsid w:val="00CE469F"/>
    <w:rsid w:val="00D20EB9"/>
    <w:rsid w:val="00D60E55"/>
    <w:rsid w:val="00D73107"/>
    <w:rsid w:val="00D874E5"/>
    <w:rsid w:val="00DE5D99"/>
    <w:rsid w:val="00E0137F"/>
    <w:rsid w:val="00E027C0"/>
    <w:rsid w:val="00E65D31"/>
    <w:rsid w:val="00E75DEC"/>
    <w:rsid w:val="00E77CBC"/>
    <w:rsid w:val="00E97676"/>
    <w:rsid w:val="00F109CA"/>
    <w:rsid w:val="00F763F6"/>
    <w:rsid w:val="00F920B2"/>
    <w:rsid w:val="00F925AC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25AC"/>
    <w:pPr>
      <w:ind w:left="720"/>
      <w:contextualSpacing/>
    </w:pPr>
  </w:style>
  <w:style w:type="table" w:styleId="a8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77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4:24:010254: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54:24:010254: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54:24:010254:584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39</cp:revision>
  <cp:lastPrinted>2023-03-24T07:03:00Z</cp:lastPrinted>
  <dcterms:created xsi:type="dcterms:W3CDTF">2021-02-15T02:07:00Z</dcterms:created>
  <dcterms:modified xsi:type="dcterms:W3CDTF">2023-03-28T07:39:00Z</dcterms:modified>
</cp:coreProperties>
</file>