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5099B5" w14:textId="77777777" w:rsidR="000E6369" w:rsidRPr="007F0847" w:rsidRDefault="009267CA" w:rsidP="00DB4758">
      <w:pPr>
        <w:ind w:firstLine="0"/>
        <w:jc w:val="center"/>
        <w:rPr>
          <w:highlight w:val="yellow"/>
        </w:rPr>
      </w:pPr>
      <w:r w:rsidRPr="007F0847">
        <w:rPr>
          <w:noProof/>
          <w:highlight w:val="yellow"/>
          <w:lang w:eastAsia="ru-RU"/>
        </w:rPr>
        <w:drawing>
          <wp:anchor distT="0" distB="0" distL="114300" distR="114300" simplePos="0" relativeHeight="251656704" behindDoc="0" locked="0" layoutInCell="1" allowOverlap="1" wp14:anchorId="20BEED36" wp14:editId="579EE896">
            <wp:simplePos x="0" y="0"/>
            <wp:positionH relativeFrom="column">
              <wp:posOffset>348615</wp:posOffset>
            </wp:positionH>
            <wp:positionV relativeFrom="paragraph">
              <wp:posOffset>-5080</wp:posOffset>
            </wp:positionV>
            <wp:extent cx="4905375" cy="1581150"/>
            <wp:effectExtent l="19050" t="0" r="9525" b="0"/>
            <wp:wrapThrough wrapText="bothSides">
              <wp:wrapPolygon edited="0">
                <wp:start x="-84" y="0"/>
                <wp:lineTo x="-84" y="21340"/>
                <wp:lineTo x="21642" y="21340"/>
                <wp:lineTo x="21642" y="0"/>
                <wp:lineTo x="-84" y="0"/>
              </wp:wrapPolygon>
            </wp:wrapThrough>
            <wp:docPr id="2" name="Рисунок 2"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anchor>
        </w:drawing>
      </w:r>
    </w:p>
    <w:p w14:paraId="17256469" w14:textId="77777777" w:rsidR="009267CA" w:rsidRPr="007F0847" w:rsidRDefault="009267CA" w:rsidP="00DB4758">
      <w:pPr>
        <w:jc w:val="center"/>
        <w:rPr>
          <w:highlight w:val="yellow"/>
        </w:rPr>
      </w:pPr>
    </w:p>
    <w:p w14:paraId="1089D7B4" w14:textId="77777777" w:rsidR="009267CA" w:rsidRPr="007F0847" w:rsidRDefault="009267CA" w:rsidP="00DB4758">
      <w:pPr>
        <w:jc w:val="center"/>
        <w:rPr>
          <w:highlight w:val="yellow"/>
        </w:rPr>
      </w:pPr>
    </w:p>
    <w:p w14:paraId="1324D9C7" w14:textId="77777777" w:rsidR="009267CA" w:rsidRPr="007F0847" w:rsidRDefault="009267CA" w:rsidP="00DB4758">
      <w:pPr>
        <w:jc w:val="center"/>
        <w:rPr>
          <w:highlight w:val="yellow"/>
        </w:rPr>
      </w:pPr>
    </w:p>
    <w:p w14:paraId="07C3626A" w14:textId="77777777" w:rsidR="009267CA" w:rsidRPr="007F0847" w:rsidRDefault="009267CA" w:rsidP="00DB4758">
      <w:pPr>
        <w:jc w:val="center"/>
        <w:rPr>
          <w:highlight w:val="yellow"/>
        </w:rPr>
      </w:pPr>
    </w:p>
    <w:p w14:paraId="6DA33C0B" w14:textId="77777777" w:rsidR="009267CA" w:rsidRPr="007F0847" w:rsidRDefault="009267CA" w:rsidP="00DB4758">
      <w:pPr>
        <w:jc w:val="center"/>
        <w:rPr>
          <w:highlight w:val="yellow"/>
        </w:rPr>
      </w:pPr>
    </w:p>
    <w:p w14:paraId="2A437366" w14:textId="77777777" w:rsidR="009267CA" w:rsidRPr="007F0847" w:rsidRDefault="009267CA" w:rsidP="00DB4758">
      <w:pPr>
        <w:jc w:val="center"/>
        <w:rPr>
          <w:highlight w:val="yellow"/>
        </w:rPr>
      </w:pPr>
    </w:p>
    <w:p w14:paraId="78AEDE34" w14:textId="77777777" w:rsidR="009267CA" w:rsidRPr="007F0847" w:rsidRDefault="009267CA" w:rsidP="00DB4758">
      <w:pPr>
        <w:ind w:firstLine="0"/>
        <w:jc w:val="center"/>
        <w:rPr>
          <w:highlight w:val="yellow"/>
        </w:rPr>
      </w:pPr>
    </w:p>
    <w:p w14:paraId="678F5C09" w14:textId="77777777" w:rsidR="009267CA" w:rsidRPr="007F0847" w:rsidRDefault="009267CA" w:rsidP="00DB4758">
      <w:pPr>
        <w:ind w:firstLine="0"/>
        <w:jc w:val="center"/>
        <w:rPr>
          <w:highlight w:val="yellow"/>
        </w:rPr>
      </w:pPr>
    </w:p>
    <w:p w14:paraId="11FC9C04" w14:textId="77777777" w:rsidR="00674508" w:rsidRPr="007F0847" w:rsidRDefault="00674508" w:rsidP="00DB4758">
      <w:pPr>
        <w:ind w:firstLine="0"/>
        <w:jc w:val="center"/>
        <w:rPr>
          <w:highlight w:val="yellow"/>
        </w:rPr>
      </w:pPr>
    </w:p>
    <w:p w14:paraId="22F9FE8D" w14:textId="77777777" w:rsidR="00674508" w:rsidRPr="007F0847" w:rsidRDefault="00674508" w:rsidP="00DB4758">
      <w:pPr>
        <w:ind w:firstLine="0"/>
        <w:jc w:val="center"/>
        <w:rPr>
          <w:highlight w:val="yellow"/>
        </w:rPr>
      </w:pPr>
    </w:p>
    <w:p w14:paraId="6BA735EF" w14:textId="77777777" w:rsidR="00674508" w:rsidRPr="007F0847" w:rsidRDefault="00674508" w:rsidP="00DB4758">
      <w:pPr>
        <w:ind w:firstLine="0"/>
        <w:jc w:val="center"/>
        <w:rPr>
          <w:highlight w:val="yellow"/>
        </w:rPr>
      </w:pPr>
    </w:p>
    <w:p w14:paraId="201E103D" w14:textId="77777777" w:rsidR="00E666F0" w:rsidRPr="004C2ACE" w:rsidRDefault="00E666F0" w:rsidP="00E666F0">
      <w:pPr>
        <w:ind w:firstLine="0"/>
        <w:jc w:val="center"/>
        <w:rPr>
          <w:b/>
          <w:sz w:val="28"/>
        </w:rPr>
      </w:pPr>
      <w:r w:rsidRPr="004C2ACE">
        <w:rPr>
          <w:b/>
          <w:sz w:val="28"/>
        </w:rPr>
        <w:t>ПРОЕКТ ГЕНЕРАЛЬНОГО ПЛАНА</w:t>
      </w:r>
    </w:p>
    <w:p w14:paraId="3C61C54F" w14:textId="77777777" w:rsidR="00E666F0" w:rsidRPr="004C2ACE" w:rsidRDefault="00E666F0" w:rsidP="00E666F0">
      <w:pPr>
        <w:ind w:firstLine="0"/>
        <w:jc w:val="center"/>
        <w:rPr>
          <w:b/>
          <w:sz w:val="28"/>
        </w:rPr>
      </w:pPr>
      <w:r w:rsidRPr="004C2ACE">
        <w:rPr>
          <w:b/>
          <w:sz w:val="28"/>
        </w:rPr>
        <w:t xml:space="preserve">ГОРОДА ТОГУЧИНА </w:t>
      </w:r>
    </w:p>
    <w:p w14:paraId="0DDB36AD" w14:textId="77777777" w:rsidR="00E666F0" w:rsidRPr="004C2ACE" w:rsidRDefault="00E666F0" w:rsidP="00E666F0">
      <w:pPr>
        <w:ind w:firstLine="0"/>
        <w:jc w:val="center"/>
        <w:rPr>
          <w:b/>
          <w:sz w:val="28"/>
        </w:rPr>
      </w:pPr>
      <w:r w:rsidRPr="004C2ACE">
        <w:rPr>
          <w:b/>
          <w:sz w:val="28"/>
        </w:rPr>
        <w:t>ТОГУЧИНСКОГО РАЙОНА</w:t>
      </w:r>
    </w:p>
    <w:p w14:paraId="2DCD4F8F" w14:textId="77777777" w:rsidR="00E666F0" w:rsidRPr="004C2ACE" w:rsidRDefault="00E666F0" w:rsidP="00E666F0">
      <w:pPr>
        <w:ind w:firstLine="0"/>
        <w:jc w:val="center"/>
        <w:rPr>
          <w:b/>
          <w:sz w:val="28"/>
        </w:rPr>
      </w:pPr>
      <w:r w:rsidRPr="004C2ACE">
        <w:rPr>
          <w:b/>
          <w:sz w:val="28"/>
        </w:rPr>
        <w:t>НОВОСИБИРСКОЙ ОБЛАСТИ</w:t>
      </w:r>
    </w:p>
    <w:p w14:paraId="3D3BBE7B" w14:textId="67154A23" w:rsidR="00E666F0" w:rsidRDefault="00E666F0" w:rsidP="00DB4758">
      <w:pPr>
        <w:ind w:firstLine="0"/>
        <w:jc w:val="center"/>
      </w:pPr>
    </w:p>
    <w:p w14:paraId="635F8FAA" w14:textId="4DAC27B3" w:rsidR="00E666F0" w:rsidRDefault="00E666F0" w:rsidP="00DB4758">
      <w:pPr>
        <w:ind w:firstLine="0"/>
        <w:jc w:val="center"/>
        <w:rPr>
          <w:highlight w:val="yellow"/>
        </w:rPr>
      </w:pPr>
    </w:p>
    <w:p w14:paraId="6E8B8FC4" w14:textId="20B52601" w:rsidR="00E666F0" w:rsidRDefault="00E666F0" w:rsidP="00DB4758">
      <w:pPr>
        <w:ind w:firstLine="0"/>
        <w:jc w:val="center"/>
        <w:rPr>
          <w:highlight w:val="yellow"/>
        </w:rPr>
      </w:pPr>
    </w:p>
    <w:p w14:paraId="45DB92E5" w14:textId="6D006EDA" w:rsidR="00E666F0" w:rsidRDefault="00E666F0" w:rsidP="00DB4758">
      <w:pPr>
        <w:ind w:firstLine="0"/>
        <w:jc w:val="center"/>
        <w:rPr>
          <w:highlight w:val="yellow"/>
        </w:rPr>
      </w:pPr>
    </w:p>
    <w:p w14:paraId="5D1B8D14" w14:textId="6C3F9FB5" w:rsidR="00E666F0" w:rsidRPr="007F0847" w:rsidRDefault="00E666F0" w:rsidP="00DB4758">
      <w:pPr>
        <w:ind w:firstLine="0"/>
        <w:jc w:val="center"/>
        <w:rPr>
          <w:highlight w:val="yellow"/>
        </w:rPr>
      </w:pPr>
    </w:p>
    <w:p w14:paraId="6B574296" w14:textId="188476EA" w:rsidR="002E3E3B" w:rsidRPr="007F0847" w:rsidRDefault="002E3E3B" w:rsidP="00DB4758">
      <w:pPr>
        <w:pStyle w:val="a8"/>
        <w:jc w:val="center"/>
        <w:rPr>
          <w:rFonts w:ascii="Times New Roman" w:hAnsi="Times New Roman"/>
          <w:b/>
          <w:sz w:val="28"/>
          <w:szCs w:val="28"/>
        </w:rPr>
      </w:pPr>
      <w:r w:rsidRPr="007F0847">
        <w:rPr>
          <w:rFonts w:ascii="Times New Roman" w:hAnsi="Times New Roman"/>
          <w:b/>
          <w:sz w:val="28"/>
          <w:szCs w:val="28"/>
        </w:rPr>
        <w:t xml:space="preserve">Том </w:t>
      </w:r>
      <w:r w:rsidR="00EF791C" w:rsidRPr="007F0847">
        <w:rPr>
          <w:rFonts w:ascii="Times New Roman" w:hAnsi="Times New Roman"/>
          <w:b/>
          <w:sz w:val="28"/>
          <w:szCs w:val="28"/>
          <w:lang w:val="en-US"/>
        </w:rPr>
        <w:t>I</w:t>
      </w:r>
    </w:p>
    <w:p w14:paraId="0DA2535B" w14:textId="09004223" w:rsidR="00EF791C" w:rsidRPr="007F0847" w:rsidRDefault="00EF791C" w:rsidP="00DB4758">
      <w:pPr>
        <w:pStyle w:val="a8"/>
        <w:jc w:val="center"/>
        <w:rPr>
          <w:rFonts w:ascii="Times New Roman" w:hAnsi="Times New Roman"/>
          <w:b/>
          <w:sz w:val="28"/>
          <w:szCs w:val="28"/>
        </w:rPr>
      </w:pPr>
      <w:r w:rsidRPr="007F0847">
        <w:rPr>
          <w:rFonts w:ascii="Times New Roman" w:hAnsi="Times New Roman"/>
          <w:b/>
          <w:sz w:val="28"/>
          <w:szCs w:val="28"/>
        </w:rPr>
        <w:t>ПОЛОЖЕНИ</w:t>
      </w:r>
      <w:r w:rsidR="00E44165" w:rsidRPr="007F0847">
        <w:rPr>
          <w:rFonts w:ascii="Times New Roman" w:hAnsi="Times New Roman"/>
          <w:b/>
          <w:sz w:val="28"/>
          <w:szCs w:val="28"/>
        </w:rPr>
        <w:t>Е</w:t>
      </w:r>
    </w:p>
    <w:p w14:paraId="27647C0A" w14:textId="3964AC71" w:rsidR="002E3E3B" w:rsidRPr="007F0847" w:rsidRDefault="00EF791C" w:rsidP="00DB4758">
      <w:pPr>
        <w:pStyle w:val="a8"/>
        <w:jc w:val="center"/>
        <w:rPr>
          <w:rFonts w:ascii="Times New Roman" w:hAnsi="Times New Roman"/>
          <w:sz w:val="28"/>
          <w:szCs w:val="28"/>
        </w:rPr>
      </w:pPr>
      <w:r w:rsidRPr="007F0847">
        <w:rPr>
          <w:rFonts w:ascii="Times New Roman" w:hAnsi="Times New Roman"/>
          <w:b/>
          <w:sz w:val="28"/>
          <w:szCs w:val="28"/>
        </w:rPr>
        <w:t>О ТЕРРИТОРИАЛЬНОМ ПЛАНИРОВАНИИ</w:t>
      </w:r>
    </w:p>
    <w:p w14:paraId="54F74507" w14:textId="77777777" w:rsidR="002E3E3B" w:rsidRDefault="002E3E3B" w:rsidP="00DB4758">
      <w:pPr>
        <w:ind w:firstLine="0"/>
        <w:jc w:val="center"/>
      </w:pPr>
    </w:p>
    <w:p w14:paraId="2D1FFCA1" w14:textId="1E03E61D" w:rsidR="00157508" w:rsidRPr="007F0847" w:rsidRDefault="00157508" w:rsidP="00DB4758">
      <w:pPr>
        <w:ind w:firstLine="0"/>
        <w:jc w:val="center"/>
      </w:pPr>
    </w:p>
    <w:p w14:paraId="3F2B7339" w14:textId="45B32AEC" w:rsidR="002E3E3B" w:rsidRPr="007F0847" w:rsidRDefault="002E3E3B" w:rsidP="00DB4758">
      <w:pPr>
        <w:ind w:firstLine="0"/>
        <w:jc w:val="center"/>
      </w:pPr>
    </w:p>
    <w:p w14:paraId="00F0172B" w14:textId="169FB91C" w:rsidR="002E3E3B" w:rsidRPr="007F0847" w:rsidRDefault="00E666F0" w:rsidP="00DB4758">
      <w:pPr>
        <w:ind w:firstLine="0"/>
        <w:jc w:val="center"/>
      </w:pPr>
      <w:r>
        <w:rPr>
          <w:noProof/>
          <w:sz w:val="28"/>
          <w:szCs w:val="28"/>
          <w:lang w:eastAsia="ru-RU"/>
        </w:rPr>
        <w:drawing>
          <wp:anchor distT="0" distB="0" distL="114300" distR="114300" simplePos="0" relativeHeight="251660800" behindDoc="1" locked="0" layoutInCell="1" allowOverlap="1" wp14:anchorId="365BEC99" wp14:editId="403C86F0">
            <wp:simplePos x="0" y="0"/>
            <wp:positionH relativeFrom="column">
              <wp:posOffset>2181225</wp:posOffset>
            </wp:positionH>
            <wp:positionV relativeFrom="paragraph">
              <wp:posOffset>40640</wp:posOffset>
            </wp:positionV>
            <wp:extent cx="1666875" cy="1962150"/>
            <wp:effectExtent l="0" t="0" r="0" b="0"/>
            <wp:wrapTight wrapText="bothSides">
              <wp:wrapPolygon edited="0">
                <wp:start x="0" y="0"/>
                <wp:lineTo x="0" y="21390"/>
                <wp:lineTo x="21477" y="21390"/>
                <wp:lineTo x="21477"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66875" cy="1962150"/>
                    </a:xfrm>
                    <a:prstGeom prst="rect">
                      <a:avLst/>
                    </a:prstGeom>
                    <a:noFill/>
                    <a:ln>
                      <a:noFill/>
                    </a:ln>
                  </pic:spPr>
                </pic:pic>
              </a:graphicData>
            </a:graphic>
          </wp:anchor>
        </w:drawing>
      </w:r>
    </w:p>
    <w:p w14:paraId="15B58EB6" w14:textId="77777777" w:rsidR="002E3E3B" w:rsidRPr="007F0847" w:rsidRDefault="002E3E3B" w:rsidP="00DB4758">
      <w:pPr>
        <w:ind w:firstLine="0"/>
        <w:jc w:val="center"/>
      </w:pPr>
    </w:p>
    <w:p w14:paraId="71309789" w14:textId="77777777" w:rsidR="00203C67" w:rsidRDefault="00203C67" w:rsidP="00DB4758">
      <w:pPr>
        <w:ind w:firstLine="0"/>
        <w:jc w:val="center"/>
      </w:pPr>
    </w:p>
    <w:p w14:paraId="703249AE" w14:textId="77777777" w:rsidR="00157508" w:rsidRDefault="00157508" w:rsidP="00DB4758">
      <w:pPr>
        <w:ind w:firstLine="0"/>
        <w:jc w:val="center"/>
      </w:pPr>
    </w:p>
    <w:p w14:paraId="544197D0" w14:textId="77777777" w:rsidR="00157508" w:rsidRDefault="00157508" w:rsidP="00DB4758">
      <w:pPr>
        <w:ind w:firstLine="0"/>
        <w:jc w:val="center"/>
      </w:pPr>
    </w:p>
    <w:p w14:paraId="7369ED49" w14:textId="77777777" w:rsidR="00157508" w:rsidRDefault="00157508" w:rsidP="00DB4758">
      <w:pPr>
        <w:ind w:firstLine="0"/>
        <w:jc w:val="center"/>
      </w:pPr>
    </w:p>
    <w:p w14:paraId="41C10AD9" w14:textId="1A1F893A" w:rsidR="00157508" w:rsidRDefault="00157508" w:rsidP="00DB4758">
      <w:pPr>
        <w:ind w:firstLine="0"/>
        <w:jc w:val="center"/>
      </w:pPr>
    </w:p>
    <w:p w14:paraId="46E02D84" w14:textId="213F0AAE" w:rsidR="00E666F0" w:rsidRDefault="00E666F0" w:rsidP="00DB4758">
      <w:pPr>
        <w:ind w:firstLine="0"/>
        <w:jc w:val="center"/>
      </w:pPr>
    </w:p>
    <w:p w14:paraId="0A897401" w14:textId="56340615" w:rsidR="00E666F0" w:rsidRDefault="00E666F0" w:rsidP="00DB4758">
      <w:pPr>
        <w:ind w:firstLine="0"/>
        <w:jc w:val="center"/>
      </w:pPr>
    </w:p>
    <w:p w14:paraId="24DA248E" w14:textId="5FB915A7" w:rsidR="00E666F0" w:rsidRDefault="00E666F0" w:rsidP="00DB4758">
      <w:pPr>
        <w:ind w:firstLine="0"/>
        <w:jc w:val="center"/>
      </w:pPr>
    </w:p>
    <w:p w14:paraId="5A809F1A" w14:textId="136496D1" w:rsidR="00E666F0" w:rsidRDefault="00E666F0" w:rsidP="00DB4758">
      <w:pPr>
        <w:ind w:firstLine="0"/>
        <w:jc w:val="center"/>
      </w:pPr>
    </w:p>
    <w:p w14:paraId="14FA98C2" w14:textId="6CC3133B" w:rsidR="00E666F0" w:rsidRDefault="00E666F0" w:rsidP="00DB4758">
      <w:pPr>
        <w:ind w:firstLine="0"/>
        <w:jc w:val="center"/>
      </w:pPr>
    </w:p>
    <w:p w14:paraId="12C5A696" w14:textId="43948E8D" w:rsidR="00E666F0" w:rsidRDefault="00E666F0" w:rsidP="00DB4758">
      <w:pPr>
        <w:ind w:firstLine="0"/>
        <w:jc w:val="center"/>
      </w:pPr>
    </w:p>
    <w:p w14:paraId="352D8AB2" w14:textId="2F2E8F7A" w:rsidR="00E666F0" w:rsidRDefault="00E666F0" w:rsidP="00DB4758">
      <w:pPr>
        <w:ind w:firstLine="0"/>
        <w:jc w:val="center"/>
      </w:pPr>
    </w:p>
    <w:p w14:paraId="284319BB" w14:textId="313EEFAE" w:rsidR="00E666F0" w:rsidRDefault="00E666F0" w:rsidP="00DB4758">
      <w:pPr>
        <w:ind w:firstLine="0"/>
        <w:jc w:val="center"/>
      </w:pPr>
    </w:p>
    <w:p w14:paraId="567DAA65" w14:textId="2DFEC9C5" w:rsidR="00E666F0" w:rsidRDefault="00E666F0" w:rsidP="00DB4758">
      <w:pPr>
        <w:ind w:firstLine="0"/>
        <w:jc w:val="center"/>
      </w:pPr>
    </w:p>
    <w:p w14:paraId="228F65AE" w14:textId="723C9940" w:rsidR="00E666F0" w:rsidRDefault="00E666F0" w:rsidP="00DB4758">
      <w:pPr>
        <w:ind w:firstLine="0"/>
        <w:jc w:val="center"/>
      </w:pPr>
    </w:p>
    <w:p w14:paraId="19D032AD" w14:textId="77777777" w:rsidR="00E666F0" w:rsidRDefault="00E666F0" w:rsidP="00DB4758">
      <w:pPr>
        <w:ind w:firstLine="0"/>
        <w:jc w:val="center"/>
      </w:pPr>
    </w:p>
    <w:p w14:paraId="25C9EE17" w14:textId="77777777" w:rsidR="00157508" w:rsidRDefault="00157508" w:rsidP="00DB4758">
      <w:pPr>
        <w:ind w:firstLine="0"/>
        <w:jc w:val="center"/>
      </w:pPr>
    </w:p>
    <w:p w14:paraId="4EBFB83A" w14:textId="77777777" w:rsidR="00203C67" w:rsidRDefault="009267CA" w:rsidP="00DB4758">
      <w:pPr>
        <w:ind w:firstLine="0"/>
        <w:jc w:val="center"/>
      </w:pPr>
      <w:r w:rsidRPr="007F0847">
        <w:t>Новосиби</w:t>
      </w:r>
      <w:r w:rsidR="002424C1" w:rsidRPr="007F0847">
        <w:t>рск – 20</w:t>
      </w:r>
      <w:r w:rsidR="00964034" w:rsidRPr="007F0847">
        <w:t>2</w:t>
      </w:r>
      <w:r w:rsidR="00157508">
        <w:t>2</w:t>
      </w:r>
      <w:r w:rsidR="00203C67">
        <w:t xml:space="preserve"> </w:t>
      </w:r>
      <w:r w:rsidRPr="007F0847">
        <w:t>г.</w:t>
      </w:r>
    </w:p>
    <w:p w14:paraId="2C0B7B0A" w14:textId="77777777" w:rsidR="00203C67" w:rsidRPr="007F0847" w:rsidRDefault="00203C67" w:rsidP="00203C67">
      <w:pPr>
        <w:ind w:firstLine="0"/>
        <w:jc w:val="center"/>
        <w:rPr>
          <w:highlight w:val="yellow"/>
        </w:rPr>
      </w:pPr>
      <w:r w:rsidRPr="007F0847">
        <w:rPr>
          <w:noProof/>
          <w:highlight w:val="yellow"/>
          <w:lang w:eastAsia="ru-RU"/>
        </w:rPr>
        <w:lastRenderedPageBreak/>
        <w:drawing>
          <wp:anchor distT="0" distB="0" distL="114300" distR="114300" simplePos="0" relativeHeight="251658752" behindDoc="0" locked="0" layoutInCell="1" allowOverlap="1" wp14:anchorId="14253C3D" wp14:editId="7384A86E">
            <wp:simplePos x="0" y="0"/>
            <wp:positionH relativeFrom="column">
              <wp:posOffset>348615</wp:posOffset>
            </wp:positionH>
            <wp:positionV relativeFrom="paragraph">
              <wp:posOffset>-5080</wp:posOffset>
            </wp:positionV>
            <wp:extent cx="4905375" cy="1581150"/>
            <wp:effectExtent l="19050" t="0" r="9525" b="0"/>
            <wp:wrapThrough wrapText="bothSides">
              <wp:wrapPolygon edited="0">
                <wp:start x="-84" y="0"/>
                <wp:lineTo x="-84" y="21340"/>
                <wp:lineTo x="21642" y="21340"/>
                <wp:lineTo x="21642" y="0"/>
                <wp:lineTo x="-84" y="0"/>
              </wp:wrapPolygon>
            </wp:wrapThrough>
            <wp:docPr id="1"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anchor>
        </w:drawing>
      </w:r>
    </w:p>
    <w:p w14:paraId="4F7BECAC" w14:textId="77777777" w:rsidR="00203C67" w:rsidRPr="007F0847" w:rsidRDefault="00203C67" w:rsidP="00203C67">
      <w:pPr>
        <w:jc w:val="center"/>
        <w:rPr>
          <w:highlight w:val="yellow"/>
        </w:rPr>
      </w:pPr>
    </w:p>
    <w:p w14:paraId="60336B9B" w14:textId="77777777" w:rsidR="00203C67" w:rsidRPr="007F0847" w:rsidRDefault="00203C67" w:rsidP="00203C67">
      <w:pPr>
        <w:jc w:val="center"/>
        <w:rPr>
          <w:highlight w:val="yellow"/>
        </w:rPr>
      </w:pPr>
    </w:p>
    <w:p w14:paraId="2FB41371" w14:textId="77777777" w:rsidR="00203C67" w:rsidRPr="007F0847" w:rsidRDefault="00203C67" w:rsidP="00203C67">
      <w:pPr>
        <w:jc w:val="center"/>
        <w:rPr>
          <w:highlight w:val="yellow"/>
        </w:rPr>
      </w:pPr>
    </w:p>
    <w:p w14:paraId="2A5AB2BD" w14:textId="77777777" w:rsidR="00203C67" w:rsidRPr="007F0847" w:rsidRDefault="00203C67" w:rsidP="00203C67">
      <w:pPr>
        <w:jc w:val="center"/>
        <w:rPr>
          <w:highlight w:val="yellow"/>
        </w:rPr>
      </w:pPr>
    </w:p>
    <w:p w14:paraId="7487CA95" w14:textId="77777777" w:rsidR="00203C67" w:rsidRPr="007F0847" w:rsidRDefault="00203C67" w:rsidP="00203C67">
      <w:pPr>
        <w:jc w:val="center"/>
        <w:rPr>
          <w:highlight w:val="yellow"/>
        </w:rPr>
      </w:pPr>
    </w:p>
    <w:p w14:paraId="1873B2BD" w14:textId="77777777" w:rsidR="00203C67" w:rsidRPr="007F0847" w:rsidRDefault="00203C67" w:rsidP="00203C67">
      <w:pPr>
        <w:jc w:val="center"/>
        <w:rPr>
          <w:highlight w:val="yellow"/>
        </w:rPr>
      </w:pPr>
    </w:p>
    <w:p w14:paraId="299CB2D6" w14:textId="77777777" w:rsidR="00203C67" w:rsidRPr="007F0847" w:rsidRDefault="00203C67" w:rsidP="00203C67">
      <w:pPr>
        <w:ind w:firstLine="0"/>
        <w:jc w:val="center"/>
        <w:rPr>
          <w:highlight w:val="yellow"/>
        </w:rPr>
      </w:pPr>
    </w:p>
    <w:p w14:paraId="7B857BBA" w14:textId="77777777" w:rsidR="00203C67" w:rsidRPr="007F0847" w:rsidRDefault="00203C67" w:rsidP="00203C67">
      <w:pPr>
        <w:ind w:firstLine="0"/>
        <w:jc w:val="center"/>
        <w:rPr>
          <w:highlight w:val="yellow"/>
        </w:rPr>
      </w:pPr>
    </w:p>
    <w:p w14:paraId="4AE8936B" w14:textId="77777777" w:rsidR="00203C67" w:rsidRPr="007F0847" w:rsidRDefault="00203C67" w:rsidP="00203C67">
      <w:pPr>
        <w:ind w:firstLine="0"/>
        <w:jc w:val="center"/>
        <w:rPr>
          <w:highlight w:val="yellow"/>
        </w:rPr>
      </w:pPr>
    </w:p>
    <w:p w14:paraId="576C4BA8" w14:textId="77777777" w:rsidR="00203C67" w:rsidRPr="007F0847" w:rsidRDefault="00203C67" w:rsidP="00203C67">
      <w:pPr>
        <w:ind w:firstLine="0"/>
        <w:jc w:val="center"/>
        <w:rPr>
          <w:highlight w:val="yellow"/>
        </w:rPr>
      </w:pPr>
    </w:p>
    <w:p w14:paraId="709F596D" w14:textId="77777777" w:rsidR="00203C67" w:rsidRPr="007F0847" w:rsidRDefault="00203C67" w:rsidP="00203C67">
      <w:pPr>
        <w:ind w:firstLine="0"/>
        <w:jc w:val="center"/>
        <w:rPr>
          <w:highlight w:val="yellow"/>
        </w:rPr>
      </w:pPr>
    </w:p>
    <w:p w14:paraId="2C368BEE" w14:textId="77777777" w:rsidR="00203C67" w:rsidRPr="007F0847" w:rsidRDefault="00203C67" w:rsidP="00203C67">
      <w:pPr>
        <w:ind w:firstLine="0"/>
        <w:jc w:val="center"/>
        <w:rPr>
          <w:highlight w:val="yellow"/>
        </w:rPr>
      </w:pPr>
    </w:p>
    <w:p w14:paraId="43A30180" w14:textId="77777777" w:rsidR="00203C67" w:rsidRPr="007F0847" w:rsidRDefault="00203C67" w:rsidP="00203C67">
      <w:pPr>
        <w:ind w:firstLine="0"/>
        <w:jc w:val="center"/>
        <w:rPr>
          <w:highlight w:val="yellow"/>
        </w:rPr>
      </w:pPr>
    </w:p>
    <w:p w14:paraId="5F7D75BF" w14:textId="77777777" w:rsidR="00203C67" w:rsidRPr="007F0847" w:rsidRDefault="00203C67" w:rsidP="00203C67">
      <w:pPr>
        <w:ind w:firstLine="0"/>
        <w:jc w:val="center"/>
        <w:rPr>
          <w:highlight w:val="yellow"/>
        </w:rPr>
      </w:pPr>
    </w:p>
    <w:p w14:paraId="7CBE02A3" w14:textId="77777777" w:rsidR="00E666F0" w:rsidRPr="004C2ACE" w:rsidRDefault="00E666F0" w:rsidP="00E666F0">
      <w:pPr>
        <w:ind w:firstLine="0"/>
        <w:jc w:val="center"/>
        <w:rPr>
          <w:b/>
          <w:sz w:val="28"/>
        </w:rPr>
      </w:pPr>
      <w:r w:rsidRPr="004C2ACE">
        <w:rPr>
          <w:b/>
          <w:sz w:val="28"/>
        </w:rPr>
        <w:t>ПРОЕКТ ГЕНЕРАЛЬНОГО ПЛАНА</w:t>
      </w:r>
    </w:p>
    <w:p w14:paraId="20780FBE" w14:textId="77777777" w:rsidR="00E666F0" w:rsidRPr="004C2ACE" w:rsidRDefault="00E666F0" w:rsidP="00E666F0">
      <w:pPr>
        <w:ind w:firstLine="0"/>
        <w:jc w:val="center"/>
        <w:rPr>
          <w:b/>
          <w:sz w:val="28"/>
        </w:rPr>
      </w:pPr>
      <w:r w:rsidRPr="004C2ACE">
        <w:rPr>
          <w:b/>
          <w:sz w:val="28"/>
        </w:rPr>
        <w:t xml:space="preserve">ГОРОДА ТОГУЧИНА </w:t>
      </w:r>
    </w:p>
    <w:p w14:paraId="3900AE7C" w14:textId="77777777" w:rsidR="00E666F0" w:rsidRPr="004C2ACE" w:rsidRDefault="00E666F0" w:rsidP="00E666F0">
      <w:pPr>
        <w:ind w:firstLine="0"/>
        <w:jc w:val="center"/>
        <w:rPr>
          <w:b/>
          <w:sz w:val="28"/>
        </w:rPr>
      </w:pPr>
      <w:r w:rsidRPr="004C2ACE">
        <w:rPr>
          <w:b/>
          <w:sz w:val="28"/>
        </w:rPr>
        <w:t>ТОГУЧИНСКОГО РАЙОНА</w:t>
      </w:r>
    </w:p>
    <w:p w14:paraId="6A32A94E" w14:textId="77777777" w:rsidR="00E666F0" w:rsidRPr="004C2ACE" w:rsidRDefault="00E666F0" w:rsidP="00E666F0">
      <w:pPr>
        <w:ind w:firstLine="0"/>
        <w:jc w:val="center"/>
        <w:rPr>
          <w:b/>
          <w:sz w:val="28"/>
        </w:rPr>
      </w:pPr>
      <w:r w:rsidRPr="004C2ACE">
        <w:rPr>
          <w:b/>
          <w:sz w:val="28"/>
        </w:rPr>
        <w:t>НОВОСИБИРСКОЙ ОБЛАСТИ</w:t>
      </w:r>
    </w:p>
    <w:p w14:paraId="427BE70F" w14:textId="6BCFAD99" w:rsidR="00203C67" w:rsidRPr="007F0847" w:rsidRDefault="00203C67" w:rsidP="0046704D">
      <w:pPr>
        <w:ind w:firstLine="0"/>
        <w:jc w:val="center"/>
        <w:rPr>
          <w:highlight w:val="yellow"/>
        </w:rPr>
      </w:pPr>
    </w:p>
    <w:p w14:paraId="265BFF92" w14:textId="77777777" w:rsidR="00203C67" w:rsidRPr="007F0847" w:rsidRDefault="00203C67" w:rsidP="00203C67">
      <w:pPr>
        <w:ind w:firstLine="0"/>
        <w:jc w:val="center"/>
        <w:rPr>
          <w:highlight w:val="yellow"/>
        </w:rPr>
      </w:pPr>
    </w:p>
    <w:p w14:paraId="326844B4" w14:textId="77777777" w:rsidR="00203C67" w:rsidRPr="007F0847" w:rsidRDefault="00203C67" w:rsidP="00203C67">
      <w:pPr>
        <w:pStyle w:val="a8"/>
        <w:jc w:val="center"/>
        <w:rPr>
          <w:rFonts w:ascii="Times New Roman" w:hAnsi="Times New Roman"/>
          <w:b/>
          <w:sz w:val="28"/>
          <w:szCs w:val="28"/>
        </w:rPr>
      </w:pPr>
      <w:r w:rsidRPr="007F0847">
        <w:rPr>
          <w:rFonts w:ascii="Times New Roman" w:hAnsi="Times New Roman"/>
          <w:b/>
          <w:sz w:val="28"/>
          <w:szCs w:val="28"/>
        </w:rPr>
        <w:t xml:space="preserve">Том </w:t>
      </w:r>
      <w:r w:rsidRPr="007F0847">
        <w:rPr>
          <w:rFonts w:ascii="Times New Roman" w:hAnsi="Times New Roman"/>
          <w:b/>
          <w:sz w:val="28"/>
          <w:szCs w:val="28"/>
          <w:lang w:val="en-US"/>
        </w:rPr>
        <w:t>I</w:t>
      </w:r>
    </w:p>
    <w:p w14:paraId="65207DDD" w14:textId="77777777" w:rsidR="00203C67" w:rsidRPr="007F0847" w:rsidRDefault="00203C67" w:rsidP="00203C67">
      <w:pPr>
        <w:pStyle w:val="a8"/>
        <w:jc w:val="center"/>
        <w:rPr>
          <w:rFonts w:ascii="Times New Roman" w:hAnsi="Times New Roman"/>
          <w:b/>
          <w:sz w:val="28"/>
          <w:szCs w:val="28"/>
        </w:rPr>
      </w:pPr>
      <w:r w:rsidRPr="007F0847">
        <w:rPr>
          <w:rFonts w:ascii="Times New Roman" w:hAnsi="Times New Roman"/>
          <w:b/>
          <w:sz w:val="28"/>
          <w:szCs w:val="28"/>
        </w:rPr>
        <w:t>ПОЛОЖЕНИЕ</w:t>
      </w:r>
    </w:p>
    <w:p w14:paraId="2A896446" w14:textId="77777777" w:rsidR="00203C67" w:rsidRPr="007F0847" w:rsidRDefault="00203C67" w:rsidP="00203C67">
      <w:pPr>
        <w:pStyle w:val="a8"/>
        <w:jc w:val="center"/>
        <w:rPr>
          <w:rFonts w:ascii="Times New Roman" w:hAnsi="Times New Roman"/>
          <w:sz w:val="28"/>
          <w:szCs w:val="28"/>
        </w:rPr>
      </w:pPr>
      <w:r w:rsidRPr="007F0847">
        <w:rPr>
          <w:rFonts w:ascii="Times New Roman" w:hAnsi="Times New Roman"/>
          <w:b/>
          <w:sz w:val="28"/>
          <w:szCs w:val="28"/>
        </w:rPr>
        <w:t>О ТЕРРИТОРИАЛЬНОМ ПЛАНИРОВАНИИ</w:t>
      </w:r>
    </w:p>
    <w:p w14:paraId="73D894DD" w14:textId="77777777" w:rsidR="00203C67" w:rsidRPr="007F0847" w:rsidRDefault="00203C67" w:rsidP="00203C67">
      <w:pPr>
        <w:ind w:firstLine="0"/>
        <w:jc w:val="center"/>
      </w:pPr>
    </w:p>
    <w:p w14:paraId="56D3CE68" w14:textId="77777777" w:rsidR="00203C67" w:rsidRPr="007F0847" w:rsidRDefault="00203C67" w:rsidP="00203C67">
      <w:pPr>
        <w:ind w:firstLine="0"/>
        <w:jc w:val="center"/>
      </w:pPr>
    </w:p>
    <w:p w14:paraId="16A249D2" w14:textId="77777777" w:rsidR="00203C67" w:rsidRPr="007F0847" w:rsidRDefault="00203C67" w:rsidP="00203C67">
      <w:pPr>
        <w:ind w:firstLine="0"/>
        <w:jc w:val="center"/>
      </w:pPr>
    </w:p>
    <w:p w14:paraId="6AF6AF30" w14:textId="77777777" w:rsidR="00203C67" w:rsidRPr="007F0847" w:rsidRDefault="00203C67" w:rsidP="00203C67">
      <w:pPr>
        <w:ind w:firstLine="0"/>
        <w:jc w:val="center"/>
      </w:pPr>
    </w:p>
    <w:p w14:paraId="14ABC398" w14:textId="77777777" w:rsidR="00203C67" w:rsidRPr="007F0847" w:rsidRDefault="00203C67" w:rsidP="00203C67">
      <w:pPr>
        <w:ind w:firstLine="0"/>
        <w:jc w:val="center"/>
      </w:pPr>
    </w:p>
    <w:p w14:paraId="1C7B5B23" w14:textId="77777777" w:rsidR="00203C67" w:rsidRPr="007F0847" w:rsidRDefault="00203C67" w:rsidP="00203C67">
      <w:pPr>
        <w:ind w:firstLine="0"/>
        <w:jc w:val="center"/>
      </w:pPr>
    </w:p>
    <w:p w14:paraId="43641B0A" w14:textId="77777777" w:rsidR="00203C67" w:rsidRPr="007F0847" w:rsidRDefault="00203C67" w:rsidP="00203C67">
      <w:pPr>
        <w:ind w:firstLine="0"/>
        <w:jc w:val="center"/>
      </w:pPr>
      <w:r w:rsidRPr="007F0847">
        <w:t>Генеральный директор                                       Долнаков П. А.</w:t>
      </w:r>
    </w:p>
    <w:p w14:paraId="726E39DA" w14:textId="77777777" w:rsidR="00203C67" w:rsidRPr="007F0847" w:rsidRDefault="00203C67" w:rsidP="00203C67">
      <w:pPr>
        <w:ind w:firstLine="0"/>
        <w:jc w:val="center"/>
      </w:pPr>
    </w:p>
    <w:p w14:paraId="09AE5DA1" w14:textId="77777777" w:rsidR="00203C67" w:rsidRPr="007F0847" w:rsidRDefault="00203C67" w:rsidP="00203C67">
      <w:pPr>
        <w:ind w:firstLine="0"/>
        <w:jc w:val="center"/>
      </w:pPr>
    </w:p>
    <w:p w14:paraId="014A9FAA" w14:textId="77777777" w:rsidR="00203C67" w:rsidRPr="007F0847" w:rsidRDefault="00203C67" w:rsidP="00203C67">
      <w:pPr>
        <w:ind w:firstLine="0"/>
        <w:jc w:val="center"/>
      </w:pPr>
    </w:p>
    <w:p w14:paraId="26DBFCC0" w14:textId="77777777" w:rsidR="00203C67" w:rsidRPr="007F0847" w:rsidRDefault="00203C67" w:rsidP="00203C67">
      <w:pPr>
        <w:ind w:firstLine="0"/>
        <w:jc w:val="center"/>
      </w:pPr>
    </w:p>
    <w:p w14:paraId="607C09DF" w14:textId="77777777" w:rsidR="00203C67" w:rsidRPr="007F0847" w:rsidRDefault="00203C67" w:rsidP="00203C67">
      <w:pPr>
        <w:ind w:firstLine="0"/>
        <w:jc w:val="center"/>
      </w:pPr>
    </w:p>
    <w:p w14:paraId="1193973B" w14:textId="77777777" w:rsidR="00203C67" w:rsidRPr="007F0847" w:rsidRDefault="00203C67" w:rsidP="00203C67">
      <w:pPr>
        <w:ind w:firstLine="0"/>
        <w:jc w:val="center"/>
      </w:pPr>
    </w:p>
    <w:p w14:paraId="661D5ABE" w14:textId="77777777" w:rsidR="00203C67" w:rsidRDefault="00203C67" w:rsidP="00203C67">
      <w:pPr>
        <w:ind w:firstLine="0"/>
        <w:jc w:val="center"/>
      </w:pPr>
    </w:p>
    <w:p w14:paraId="0F2F2097" w14:textId="77777777" w:rsidR="0089019E" w:rsidRDefault="0089019E" w:rsidP="00203C67">
      <w:pPr>
        <w:ind w:firstLine="0"/>
        <w:jc w:val="center"/>
      </w:pPr>
    </w:p>
    <w:p w14:paraId="1E01F41C" w14:textId="77777777" w:rsidR="0089019E" w:rsidRDefault="0089019E" w:rsidP="00203C67">
      <w:pPr>
        <w:ind w:firstLine="0"/>
        <w:jc w:val="center"/>
      </w:pPr>
    </w:p>
    <w:p w14:paraId="4BFE92F0" w14:textId="77777777" w:rsidR="0089019E" w:rsidRDefault="0089019E" w:rsidP="00203C67">
      <w:pPr>
        <w:ind w:firstLine="0"/>
        <w:jc w:val="center"/>
      </w:pPr>
    </w:p>
    <w:p w14:paraId="0057E6F2" w14:textId="77777777" w:rsidR="0089019E" w:rsidRPr="007F0847" w:rsidRDefault="0089019E" w:rsidP="00203C67">
      <w:pPr>
        <w:ind w:firstLine="0"/>
        <w:jc w:val="center"/>
      </w:pPr>
    </w:p>
    <w:p w14:paraId="474378A7" w14:textId="77777777" w:rsidR="00203C67" w:rsidRPr="007F0847" w:rsidRDefault="00203C67" w:rsidP="00203C67">
      <w:pPr>
        <w:ind w:firstLine="0"/>
        <w:jc w:val="center"/>
      </w:pPr>
    </w:p>
    <w:p w14:paraId="027874FE" w14:textId="77777777" w:rsidR="00203C67" w:rsidRPr="007F0847" w:rsidRDefault="00203C67" w:rsidP="00203C67">
      <w:pPr>
        <w:ind w:firstLine="0"/>
        <w:jc w:val="center"/>
        <w:rPr>
          <w:highlight w:val="yellow"/>
        </w:rPr>
      </w:pPr>
      <w:r w:rsidRPr="007F0847">
        <w:t>Новосибирск – 202</w:t>
      </w:r>
      <w:r w:rsidR="0089019E">
        <w:t>2</w:t>
      </w:r>
      <w:r>
        <w:t xml:space="preserve"> </w:t>
      </w:r>
      <w:r w:rsidRPr="007F0847">
        <w:t>г.</w:t>
      </w:r>
    </w:p>
    <w:p w14:paraId="622CD95C" w14:textId="77777777" w:rsidR="00350AD2" w:rsidRPr="007F0847" w:rsidRDefault="00350AD2" w:rsidP="00DB4758">
      <w:pPr>
        <w:ind w:firstLine="0"/>
        <w:jc w:val="center"/>
        <w:rPr>
          <w:highlight w:val="yellow"/>
        </w:rPr>
      </w:pPr>
      <w:r w:rsidRPr="007F0847">
        <w:rPr>
          <w:highlight w:val="yellow"/>
        </w:rPr>
        <w:br w:type="page"/>
      </w:r>
    </w:p>
    <w:p w14:paraId="6D9B9B41" w14:textId="77777777" w:rsidR="0089019E" w:rsidRPr="005F5F9A" w:rsidRDefault="0089019E" w:rsidP="0089019E">
      <w:pPr>
        <w:jc w:val="center"/>
      </w:pPr>
      <w:r w:rsidRPr="005F5F9A">
        <w:lastRenderedPageBreak/>
        <w:t>Состав авторского коллектива</w:t>
      </w:r>
    </w:p>
    <w:p w14:paraId="059FEEA0" w14:textId="77777777" w:rsidR="0089019E" w:rsidRPr="005F5F9A" w:rsidRDefault="0089019E" w:rsidP="0089019E">
      <w:pPr>
        <w:jc w:val="cente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9"/>
        <w:gridCol w:w="3404"/>
        <w:gridCol w:w="3157"/>
        <w:gridCol w:w="2102"/>
      </w:tblGrid>
      <w:tr w:rsidR="0089019E" w:rsidRPr="005F5F9A" w14:paraId="240F044D" w14:textId="77777777" w:rsidTr="00503DE6">
        <w:tc>
          <w:tcPr>
            <w:tcW w:w="475" w:type="pct"/>
          </w:tcPr>
          <w:p w14:paraId="639213B7"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w:t>
            </w:r>
          </w:p>
          <w:p w14:paraId="760B3808"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п/п</w:t>
            </w:r>
          </w:p>
        </w:tc>
        <w:tc>
          <w:tcPr>
            <w:tcW w:w="1778" w:type="pct"/>
          </w:tcPr>
          <w:p w14:paraId="277181F8"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Должность</w:t>
            </w:r>
          </w:p>
        </w:tc>
        <w:tc>
          <w:tcPr>
            <w:tcW w:w="1649" w:type="pct"/>
          </w:tcPr>
          <w:p w14:paraId="4893D2B2"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ФИО</w:t>
            </w:r>
          </w:p>
        </w:tc>
        <w:tc>
          <w:tcPr>
            <w:tcW w:w="1098" w:type="pct"/>
          </w:tcPr>
          <w:p w14:paraId="6A06DB11"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Подпись</w:t>
            </w:r>
          </w:p>
        </w:tc>
      </w:tr>
      <w:tr w:rsidR="0089019E" w:rsidRPr="005F5F9A" w14:paraId="67A25475" w14:textId="77777777" w:rsidTr="00503DE6">
        <w:tc>
          <w:tcPr>
            <w:tcW w:w="475" w:type="pct"/>
          </w:tcPr>
          <w:p w14:paraId="6F24D1BD"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1</w:t>
            </w:r>
          </w:p>
        </w:tc>
        <w:tc>
          <w:tcPr>
            <w:tcW w:w="1778" w:type="pct"/>
          </w:tcPr>
          <w:p w14:paraId="728F42B5"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2</w:t>
            </w:r>
          </w:p>
        </w:tc>
        <w:tc>
          <w:tcPr>
            <w:tcW w:w="1649" w:type="pct"/>
          </w:tcPr>
          <w:p w14:paraId="7CFF0E1D"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3</w:t>
            </w:r>
          </w:p>
        </w:tc>
        <w:tc>
          <w:tcPr>
            <w:tcW w:w="1098" w:type="pct"/>
          </w:tcPr>
          <w:p w14:paraId="5FCD722F"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4</w:t>
            </w:r>
          </w:p>
        </w:tc>
      </w:tr>
      <w:tr w:rsidR="0089019E" w:rsidRPr="005F5F9A" w14:paraId="7B2E32B6" w14:textId="77777777" w:rsidTr="00503DE6">
        <w:tc>
          <w:tcPr>
            <w:tcW w:w="475" w:type="pct"/>
          </w:tcPr>
          <w:p w14:paraId="598EEF1C" w14:textId="77777777" w:rsidR="0089019E" w:rsidRPr="005F5F9A" w:rsidRDefault="0089019E" w:rsidP="0089019E">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1</w:t>
            </w:r>
          </w:p>
        </w:tc>
        <w:tc>
          <w:tcPr>
            <w:tcW w:w="1778" w:type="pct"/>
          </w:tcPr>
          <w:p w14:paraId="5B77E082" w14:textId="77777777" w:rsidR="0089019E" w:rsidRPr="005F5F9A" w:rsidRDefault="0089019E" w:rsidP="0075207F">
            <w:pPr>
              <w:pStyle w:val="zagc-0"/>
              <w:spacing w:before="0" w:after="0"/>
              <w:ind w:firstLine="0"/>
              <w:jc w:val="left"/>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Генеральный директор</w:t>
            </w:r>
          </w:p>
        </w:tc>
        <w:tc>
          <w:tcPr>
            <w:tcW w:w="1649" w:type="pct"/>
            <w:vAlign w:val="center"/>
          </w:tcPr>
          <w:p w14:paraId="20ECC52D"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П.А. Долнаков</w:t>
            </w:r>
          </w:p>
        </w:tc>
        <w:tc>
          <w:tcPr>
            <w:tcW w:w="1098" w:type="pct"/>
          </w:tcPr>
          <w:p w14:paraId="3655230B"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p>
        </w:tc>
      </w:tr>
      <w:tr w:rsidR="0089019E" w:rsidRPr="005F5F9A" w14:paraId="6831D178" w14:textId="77777777" w:rsidTr="00503DE6">
        <w:tc>
          <w:tcPr>
            <w:tcW w:w="475" w:type="pct"/>
          </w:tcPr>
          <w:p w14:paraId="365C6887"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2</w:t>
            </w:r>
          </w:p>
        </w:tc>
        <w:tc>
          <w:tcPr>
            <w:tcW w:w="1778" w:type="pct"/>
          </w:tcPr>
          <w:p w14:paraId="1222D8FD" w14:textId="77777777" w:rsidR="0089019E" w:rsidRPr="005F5F9A" w:rsidRDefault="0089019E" w:rsidP="00503DE6">
            <w:pPr>
              <w:pStyle w:val="zagc-0"/>
              <w:spacing w:before="0" w:after="0"/>
              <w:ind w:firstLine="0"/>
              <w:jc w:val="left"/>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Главный инженер проекта</w:t>
            </w:r>
          </w:p>
        </w:tc>
        <w:tc>
          <w:tcPr>
            <w:tcW w:w="1649" w:type="pct"/>
            <w:vAlign w:val="center"/>
          </w:tcPr>
          <w:p w14:paraId="5DEB227F"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Ю.С. Кузнецов</w:t>
            </w:r>
          </w:p>
        </w:tc>
        <w:tc>
          <w:tcPr>
            <w:tcW w:w="1098" w:type="pct"/>
          </w:tcPr>
          <w:p w14:paraId="20975202" w14:textId="77777777" w:rsidR="0089019E" w:rsidRPr="005F5F9A" w:rsidRDefault="0089019E" w:rsidP="00503DE6">
            <w:pPr>
              <w:pStyle w:val="zagc-0"/>
              <w:spacing w:before="0" w:after="0"/>
              <w:ind w:firstLine="0"/>
              <w:rPr>
                <w:rFonts w:ascii="Times New Roman" w:hAnsi="Times New Roman" w:cs="Times New Roman"/>
                <w:caps w:val="0"/>
                <w:color w:val="auto"/>
                <w:sz w:val="26"/>
                <w:szCs w:val="26"/>
              </w:rPr>
            </w:pPr>
          </w:p>
        </w:tc>
      </w:tr>
      <w:tr w:rsidR="0089019E" w:rsidRPr="005F5F9A" w14:paraId="7609B111" w14:textId="77777777" w:rsidTr="00503DE6">
        <w:tc>
          <w:tcPr>
            <w:tcW w:w="475" w:type="pct"/>
          </w:tcPr>
          <w:p w14:paraId="5A3DD204"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3</w:t>
            </w:r>
          </w:p>
        </w:tc>
        <w:tc>
          <w:tcPr>
            <w:tcW w:w="1778" w:type="pct"/>
          </w:tcPr>
          <w:p w14:paraId="10AED319" w14:textId="77777777" w:rsidR="0089019E" w:rsidRPr="005F5F9A" w:rsidRDefault="0089019E" w:rsidP="00503DE6">
            <w:pPr>
              <w:pStyle w:val="zagc-0"/>
              <w:spacing w:before="0" w:after="0"/>
              <w:ind w:firstLine="0"/>
              <w:jc w:val="left"/>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Экономист градостроительства</w:t>
            </w:r>
          </w:p>
        </w:tc>
        <w:tc>
          <w:tcPr>
            <w:tcW w:w="1649" w:type="pct"/>
            <w:vAlign w:val="center"/>
          </w:tcPr>
          <w:p w14:paraId="1DE53249" w14:textId="034A3068"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Б.Е.</w:t>
            </w:r>
            <w:r w:rsidR="006E4E35">
              <w:rPr>
                <w:rFonts w:ascii="Times New Roman" w:hAnsi="Times New Roman" w:cs="Times New Roman"/>
                <w:b w:val="0"/>
                <w:caps w:val="0"/>
                <w:color w:val="auto"/>
                <w:sz w:val="26"/>
                <w:szCs w:val="26"/>
              </w:rPr>
              <w:t xml:space="preserve"> </w:t>
            </w:r>
            <w:proofErr w:type="spellStart"/>
            <w:r w:rsidRPr="005F5F9A">
              <w:rPr>
                <w:rFonts w:ascii="Times New Roman" w:hAnsi="Times New Roman" w:cs="Times New Roman"/>
                <w:b w:val="0"/>
                <w:caps w:val="0"/>
                <w:color w:val="auto"/>
                <w:sz w:val="26"/>
                <w:szCs w:val="26"/>
              </w:rPr>
              <w:t>Павлючик</w:t>
            </w:r>
            <w:proofErr w:type="spellEnd"/>
          </w:p>
        </w:tc>
        <w:tc>
          <w:tcPr>
            <w:tcW w:w="1098" w:type="pct"/>
          </w:tcPr>
          <w:p w14:paraId="7CC6E9F1" w14:textId="77777777" w:rsidR="0089019E" w:rsidRPr="005F5F9A" w:rsidRDefault="0089019E" w:rsidP="00503DE6">
            <w:pPr>
              <w:pStyle w:val="zagc-0"/>
              <w:spacing w:before="0" w:after="0"/>
              <w:ind w:firstLine="0"/>
              <w:rPr>
                <w:rFonts w:ascii="Times New Roman" w:hAnsi="Times New Roman" w:cs="Times New Roman"/>
                <w:caps w:val="0"/>
                <w:color w:val="auto"/>
                <w:sz w:val="26"/>
                <w:szCs w:val="26"/>
              </w:rPr>
            </w:pPr>
          </w:p>
        </w:tc>
      </w:tr>
      <w:tr w:rsidR="0089019E" w:rsidRPr="005F5F9A" w14:paraId="6986E138" w14:textId="77777777" w:rsidTr="00503DE6">
        <w:tc>
          <w:tcPr>
            <w:tcW w:w="475" w:type="pct"/>
          </w:tcPr>
          <w:p w14:paraId="6CDAD661"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4</w:t>
            </w:r>
          </w:p>
        </w:tc>
        <w:tc>
          <w:tcPr>
            <w:tcW w:w="1778" w:type="pct"/>
          </w:tcPr>
          <w:p w14:paraId="225F3529" w14:textId="77777777" w:rsidR="0089019E" w:rsidRPr="005F5F9A" w:rsidRDefault="0089019E" w:rsidP="00503DE6">
            <w:pPr>
              <w:pStyle w:val="zagc-0"/>
              <w:spacing w:before="0" w:after="0"/>
              <w:ind w:firstLine="0"/>
              <w:jc w:val="left"/>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Главный специалист по геоинформационному обеспечению градостроительного проектирования</w:t>
            </w:r>
          </w:p>
        </w:tc>
        <w:tc>
          <w:tcPr>
            <w:tcW w:w="1649" w:type="pct"/>
            <w:vAlign w:val="center"/>
          </w:tcPr>
          <w:p w14:paraId="39872B5B"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А.А. Ваганов</w:t>
            </w:r>
          </w:p>
        </w:tc>
        <w:tc>
          <w:tcPr>
            <w:tcW w:w="1098" w:type="pct"/>
          </w:tcPr>
          <w:p w14:paraId="11970426" w14:textId="77777777" w:rsidR="0089019E" w:rsidRPr="005F5F9A" w:rsidRDefault="0089019E" w:rsidP="00503DE6">
            <w:pPr>
              <w:pStyle w:val="zagc-0"/>
              <w:spacing w:before="0" w:after="0"/>
              <w:ind w:firstLine="0"/>
              <w:rPr>
                <w:rFonts w:ascii="Times New Roman" w:hAnsi="Times New Roman" w:cs="Times New Roman"/>
                <w:caps w:val="0"/>
                <w:color w:val="auto"/>
                <w:sz w:val="26"/>
                <w:szCs w:val="26"/>
              </w:rPr>
            </w:pPr>
          </w:p>
        </w:tc>
      </w:tr>
      <w:tr w:rsidR="0089019E" w:rsidRPr="005F5F9A" w14:paraId="7654FA80" w14:textId="77777777" w:rsidTr="00503DE6">
        <w:tc>
          <w:tcPr>
            <w:tcW w:w="475" w:type="pct"/>
          </w:tcPr>
          <w:p w14:paraId="767B231E"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5</w:t>
            </w:r>
          </w:p>
        </w:tc>
        <w:tc>
          <w:tcPr>
            <w:tcW w:w="1778" w:type="pct"/>
          </w:tcPr>
          <w:p w14:paraId="6CFF26D0" w14:textId="77777777" w:rsidR="0089019E" w:rsidRDefault="0089019E" w:rsidP="00503DE6">
            <w:pPr>
              <w:pStyle w:val="zagc-0"/>
              <w:spacing w:before="0" w:after="0"/>
              <w:ind w:firstLine="0"/>
              <w:jc w:val="left"/>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Главный специалист по землеустройству</w:t>
            </w:r>
          </w:p>
        </w:tc>
        <w:tc>
          <w:tcPr>
            <w:tcW w:w="1649" w:type="pct"/>
            <w:vAlign w:val="center"/>
          </w:tcPr>
          <w:p w14:paraId="1380EF94" w14:textId="1A57EE44"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А.А.</w:t>
            </w:r>
            <w:r w:rsidR="006E4E35">
              <w:rPr>
                <w:rFonts w:ascii="Times New Roman" w:hAnsi="Times New Roman" w:cs="Times New Roman"/>
                <w:b w:val="0"/>
                <w:caps w:val="0"/>
                <w:color w:val="auto"/>
                <w:sz w:val="26"/>
                <w:szCs w:val="26"/>
              </w:rPr>
              <w:t xml:space="preserve"> </w:t>
            </w:r>
            <w:r>
              <w:rPr>
                <w:rFonts w:ascii="Times New Roman" w:hAnsi="Times New Roman" w:cs="Times New Roman"/>
                <w:b w:val="0"/>
                <w:caps w:val="0"/>
                <w:color w:val="auto"/>
                <w:sz w:val="26"/>
                <w:szCs w:val="26"/>
              </w:rPr>
              <w:t>Шабурова</w:t>
            </w:r>
          </w:p>
        </w:tc>
        <w:tc>
          <w:tcPr>
            <w:tcW w:w="1098" w:type="pct"/>
          </w:tcPr>
          <w:p w14:paraId="5473B78A" w14:textId="77777777" w:rsidR="0089019E" w:rsidRPr="005F5F9A" w:rsidRDefault="0089019E" w:rsidP="00503DE6">
            <w:pPr>
              <w:pStyle w:val="zagc-0"/>
              <w:spacing w:before="0" w:after="0"/>
              <w:ind w:firstLine="0"/>
              <w:rPr>
                <w:rFonts w:ascii="Times New Roman" w:hAnsi="Times New Roman" w:cs="Times New Roman"/>
                <w:caps w:val="0"/>
                <w:color w:val="auto"/>
                <w:sz w:val="26"/>
                <w:szCs w:val="26"/>
              </w:rPr>
            </w:pPr>
          </w:p>
        </w:tc>
      </w:tr>
      <w:tr w:rsidR="0089019E" w:rsidRPr="005F5F9A" w14:paraId="24A5594D" w14:textId="77777777" w:rsidTr="00503DE6">
        <w:trPr>
          <w:trHeight w:val="355"/>
        </w:trPr>
        <w:tc>
          <w:tcPr>
            <w:tcW w:w="475" w:type="pct"/>
          </w:tcPr>
          <w:p w14:paraId="351B0ABE"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6</w:t>
            </w:r>
          </w:p>
        </w:tc>
        <w:tc>
          <w:tcPr>
            <w:tcW w:w="1778" w:type="pct"/>
          </w:tcPr>
          <w:p w14:paraId="6977F9CE" w14:textId="77777777" w:rsidR="0089019E" w:rsidRPr="005F5F9A" w:rsidRDefault="0089019E" w:rsidP="00503DE6">
            <w:pPr>
              <w:pStyle w:val="zagc-0"/>
              <w:spacing w:before="0" w:after="0"/>
              <w:ind w:firstLine="0"/>
              <w:jc w:val="left"/>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 xml:space="preserve">Главный архитектор  </w:t>
            </w:r>
          </w:p>
        </w:tc>
        <w:tc>
          <w:tcPr>
            <w:tcW w:w="1649" w:type="pct"/>
            <w:vAlign w:val="center"/>
          </w:tcPr>
          <w:p w14:paraId="3AB74B6C" w14:textId="3A5C5589"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Е.А.</w:t>
            </w:r>
            <w:r w:rsidR="006E4E35">
              <w:rPr>
                <w:rFonts w:ascii="Times New Roman" w:hAnsi="Times New Roman" w:cs="Times New Roman"/>
                <w:b w:val="0"/>
                <w:caps w:val="0"/>
                <w:color w:val="auto"/>
                <w:sz w:val="26"/>
                <w:szCs w:val="26"/>
              </w:rPr>
              <w:t xml:space="preserve"> </w:t>
            </w:r>
            <w:r w:rsidRPr="005F5F9A">
              <w:rPr>
                <w:rFonts w:ascii="Times New Roman" w:hAnsi="Times New Roman" w:cs="Times New Roman"/>
                <w:b w:val="0"/>
                <w:caps w:val="0"/>
                <w:color w:val="auto"/>
                <w:sz w:val="26"/>
                <w:szCs w:val="26"/>
              </w:rPr>
              <w:t>Долнакова</w:t>
            </w:r>
          </w:p>
        </w:tc>
        <w:tc>
          <w:tcPr>
            <w:tcW w:w="1098" w:type="pct"/>
          </w:tcPr>
          <w:p w14:paraId="24D5442E" w14:textId="77777777" w:rsidR="0089019E" w:rsidRPr="005F5F9A" w:rsidRDefault="0089019E" w:rsidP="00503DE6">
            <w:pPr>
              <w:pStyle w:val="zagc-0"/>
              <w:spacing w:before="0" w:after="0"/>
              <w:ind w:firstLine="0"/>
              <w:rPr>
                <w:rFonts w:ascii="Times New Roman" w:hAnsi="Times New Roman" w:cs="Times New Roman"/>
                <w:caps w:val="0"/>
                <w:color w:val="auto"/>
                <w:sz w:val="26"/>
                <w:szCs w:val="26"/>
              </w:rPr>
            </w:pPr>
          </w:p>
        </w:tc>
      </w:tr>
      <w:tr w:rsidR="0089019E" w:rsidRPr="005F5F9A" w14:paraId="24DE7A39" w14:textId="77777777" w:rsidTr="00503DE6">
        <w:tc>
          <w:tcPr>
            <w:tcW w:w="475" w:type="pct"/>
          </w:tcPr>
          <w:p w14:paraId="765FA879"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7</w:t>
            </w:r>
          </w:p>
        </w:tc>
        <w:tc>
          <w:tcPr>
            <w:tcW w:w="1778" w:type="pct"/>
          </w:tcPr>
          <w:p w14:paraId="4ECF316D" w14:textId="77777777" w:rsidR="0089019E" w:rsidRPr="000770CA" w:rsidRDefault="0089019E" w:rsidP="00503DE6">
            <w:pPr>
              <w:ind w:firstLine="0"/>
              <w:jc w:val="left"/>
            </w:pPr>
            <w:r w:rsidRPr="000770CA">
              <w:t>Ведущий архитектор-градостроитель</w:t>
            </w:r>
          </w:p>
        </w:tc>
        <w:tc>
          <w:tcPr>
            <w:tcW w:w="1649" w:type="pct"/>
            <w:vAlign w:val="center"/>
          </w:tcPr>
          <w:p w14:paraId="7DA80C05" w14:textId="77777777" w:rsidR="0089019E" w:rsidRPr="000770CA" w:rsidRDefault="0089019E" w:rsidP="00503DE6">
            <w:pPr>
              <w:pStyle w:val="zagc-0"/>
              <w:spacing w:before="0" w:after="0"/>
              <w:ind w:firstLine="0"/>
              <w:rPr>
                <w:rFonts w:ascii="Times New Roman" w:hAnsi="Times New Roman" w:cs="Times New Roman"/>
                <w:b w:val="0"/>
                <w:caps w:val="0"/>
                <w:color w:val="auto"/>
                <w:sz w:val="26"/>
                <w:szCs w:val="26"/>
              </w:rPr>
            </w:pPr>
            <w:r w:rsidRPr="000770CA">
              <w:rPr>
                <w:rFonts w:ascii="Times New Roman" w:hAnsi="Times New Roman" w:cs="Times New Roman"/>
                <w:b w:val="0"/>
                <w:caps w:val="0"/>
                <w:color w:val="auto"/>
                <w:sz w:val="26"/>
                <w:szCs w:val="26"/>
              </w:rPr>
              <w:t>И.А. Бекренева</w:t>
            </w:r>
          </w:p>
        </w:tc>
        <w:tc>
          <w:tcPr>
            <w:tcW w:w="1098" w:type="pct"/>
          </w:tcPr>
          <w:p w14:paraId="32E20B76" w14:textId="77777777" w:rsidR="0089019E" w:rsidRPr="005F5F9A" w:rsidRDefault="0089019E" w:rsidP="00503DE6">
            <w:pPr>
              <w:pStyle w:val="zagc-0"/>
              <w:spacing w:before="0" w:after="0"/>
              <w:ind w:firstLine="0"/>
              <w:rPr>
                <w:rFonts w:ascii="Times New Roman" w:hAnsi="Times New Roman" w:cs="Times New Roman"/>
                <w:caps w:val="0"/>
                <w:color w:val="auto"/>
                <w:sz w:val="26"/>
                <w:szCs w:val="26"/>
              </w:rPr>
            </w:pPr>
          </w:p>
        </w:tc>
      </w:tr>
      <w:tr w:rsidR="0089019E" w:rsidRPr="005F5F9A" w14:paraId="3527787D" w14:textId="77777777" w:rsidTr="00503DE6">
        <w:tc>
          <w:tcPr>
            <w:tcW w:w="475" w:type="pct"/>
          </w:tcPr>
          <w:p w14:paraId="060393B5"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8</w:t>
            </w:r>
          </w:p>
        </w:tc>
        <w:tc>
          <w:tcPr>
            <w:tcW w:w="1778" w:type="pct"/>
          </w:tcPr>
          <w:p w14:paraId="524646AB" w14:textId="77777777" w:rsidR="0089019E" w:rsidRPr="005F5F9A" w:rsidRDefault="0089019E" w:rsidP="00503DE6">
            <w:pPr>
              <w:pStyle w:val="zagc-0"/>
              <w:spacing w:before="0" w:after="0"/>
              <w:ind w:firstLine="0"/>
              <w:jc w:val="left"/>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 xml:space="preserve">Инженер </w:t>
            </w:r>
            <w:r>
              <w:rPr>
                <w:rFonts w:ascii="Times New Roman" w:hAnsi="Times New Roman" w:cs="Times New Roman"/>
                <w:b w:val="0"/>
                <w:caps w:val="0"/>
                <w:color w:val="auto"/>
                <w:sz w:val="26"/>
                <w:szCs w:val="26"/>
              </w:rPr>
              <w:t xml:space="preserve"> по землеустройству</w:t>
            </w:r>
          </w:p>
        </w:tc>
        <w:tc>
          <w:tcPr>
            <w:tcW w:w="1649" w:type="pct"/>
            <w:vAlign w:val="center"/>
          </w:tcPr>
          <w:p w14:paraId="6D11E5A3" w14:textId="77777777" w:rsidR="0089019E" w:rsidRPr="005F5F9A" w:rsidRDefault="0089019E" w:rsidP="00503DE6">
            <w:pPr>
              <w:pStyle w:val="zagc-0"/>
              <w:spacing w:before="0" w:after="0"/>
              <w:ind w:firstLine="0"/>
              <w:rPr>
                <w:rFonts w:ascii="Times New Roman" w:hAnsi="Times New Roman" w:cs="Times New Roman"/>
                <w:b w:val="0"/>
                <w:caps w:val="0"/>
                <w:color w:val="auto"/>
                <w:sz w:val="26"/>
                <w:szCs w:val="26"/>
              </w:rPr>
            </w:pPr>
            <w:r w:rsidRPr="005F5F9A">
              <w:rPr>
                <w:rFonts w:ascii="Times New Roman" w:hAnsi="Times New Roman" w:cs="Times New Roman"/>
                <w:b w:val="0"/>
                <w:caps w:val="0"/>
                <w:color w:val="auto"/>
                <w:sz w:val="26"/>
                <w:szCs w:val="26"/>
              </w:rPr>
              <w:t>И.В. Николаенко</w:t>
            </w:r>
          </w:p>
        </w:tc>
        <w:tc>
          <w:tcPr>
            <w:tcW w:w="1098" w:type="pct"/>
          </w:tcPr>
          <w:p w14:paraId="62A37E0C" w14:textId="77777777" w:rsidR="0089019E" w:rsidRPr="005F5F9A" w:rsidRDefault="0089019E" w:rsidP="00503DE6">
            <w:pPr>
              <w:pStyle w:val="zagc-0"/>
              <w:spacing w:before="0" w:after="0"/>
              <w:ind w:firstLine="0"/>
              <w:rPr>
                <w:rFonts w:ascii="Times New Roman" w:hAnsi="Times New Roman" w:cs="Times New Roman"/>
                <w:caps w:val="0"/>
                <w:color w:val="auto"/>
                <w:sz w:val="26"/>
                <w:szCs w:val="26"/>
              </w:rPr>
            </w:pPr>
          </w:p>
        </w:tc>
      </w:tr>
    </w:tbl>
    <w:p w14:paraId="46461CFD" w14:textId="77777777" w:rsidR="001F3001" w:rsidRPr="007F0847" w:rsidRDefault="001F3001" w:rsidP="00CD3B72">
      <w:pPr>
        <w:rPr>
          <w:highlight w:val="yellow"/>
        </w:rPr>
      </w:pPr>
    </w:p>
    <w:p w14:paraId="0AD2FDFD" w14:textId="77777777" w:rsidR="00350AD2" w:rsidRPr="007F0847" w:rsidRDefault="00350AD2" w:rsidP="00CD3B72">
      <w:pPr>
        <w:rPr>
          <w:highlight w:val="yellow"/>
        </w:rPr>
      </w:pPr>
      <w:r w:rsidRPr="007F0847">
        <w:rPr>
          <w:highlight w:val="yellow"/>
        </w:rPr>
        <w:br w:type="page"/>
      </w:r>
    </w:p>
    <w:p w14:paraId="5B6691D9" w14:textId="77777777" w:rsidR="001B79C2" w:rsidRPr="008666CE" w:rsidRDefault="001B79C2" w:rsidP="008666CE">
      <w:pPr>
        <w:pStyle w:val="zagc-0"/>
        <w:spacing w:before="0" w:after="0"/>
        <w:ind w:firstLine="0"/>
        <w:rPr>
          <w:rFonts w:ascii="Times New Roman" w:hAnsi="Times New Roman" w:cs="Times New Roman"/>
          <w:caps w:val="0"/>
          <w:color w:val="auto"/>
          <w:sz w:val="26"/>
          <w:szCs w:val="26"/>
        </w:rPr>
      </w:pPr>
      <w:bookmarkStart w:id="0" w:name="_Toc59635751"/>
      <w:r w:rsidRPr="008666CE">
        <w:rPr>
          <w:rFonts w:ascii="Times New Roman" w:hAnsi="Times New Roman" w:cs="Times New Roman"/>
          <w:caps w:val="0"/>
          <w:color w:val="auto"/>
          <w:sz w:val="26"/>
          <w:szCs w:val="26"/>
        </w:rPr>
        <w:lastRenderedPageBreak/>
        <w:t>ОГЛАВЛЕНИЕ</w:t>
      </w:r>
      <w:bookmarkEnd w:id="0"/>
    </w:p>
    <w:p w14:paraId="7160EE75" w14:textId="21F8669D" w:rsidR="001530E7" w:rsidRDefault="00213DBA">
      <w:pPr>
        <w:pStyle w:val="12"/>
        <w:rPr>
          <w:rFonts w:asciiTheme="minorHAnsi" w:eastAsiaTheme="minorEastAsia" w:hAnsiTheme="minorHAnsi" w:cstheme="minorBidi"/>
          <w:spacing w:val="0"/>
          <w:kern w:val="0"/>
          <w:sz w:val="22"/>
          <w:szCs w:val="22"/>
          <w:lang w:eastAsia="ru-RU"/>
        </w:rPr>
      </w:pPr>
      <w:r w:rsidRPr="00CD4DC2">
        <w:fldChar w:fldCharType="begin"/>
      </w:r>
      <w:r w:rsidR="001B79C2" w:rsidRPr="00CD4DC2">
        <w:instrText xml:space="preserve"> TOC \o "1-1" \h \z \t "Заголовок 2;2;Заголовок 3;3;Заголовок 4;4" </w:instrText>
      </w:r>
      <w:r w:rsidRPr="00CD4DC2">
        <w:fldChar w:fldCharType="separate"/>
      </w:r>
      <w:hyperlink w:anchor="_Toc125853018" w:history="1">
        <w:r w:rsidR="001530E7" w:rsidRPr="0013701F">
          <w:rPr>
            <w:rStyle w:val="a9"/>
          </w:rPr>
          <w:t>ВВЕДЕНИЕ</w:t>
        </w:r>
        <w:r w:rsidR="001530E7">
          <w:rPr>
            <w:webHidden/>
          </w:rPr>
          <w:tab/>
        </w:r>
        <w:r w:rsidR="001530E7">
          <w:rPr>
            <w:webHidden/>
          </w:rPr>
          <w:fldChar w:fldCharType="begin"/>
        </w:r>
        <w:r w:rsidR="001530E7">
          <w:rPr>
            <w:webHidden/>
          </w:rPr>
          <w:instrText xml:space="preserve"> PAGEREF _Toc125853018 \h </w:instrText>
        </w:r>
        <w:r w:rsidR="001530E7">
          <w:rPr>
            <w:webHidden/>
          </w:rPr>
        </w:r>
        <w:r w:rsidR="001530E7">
          <w:rPr>
            <w:webHidden/>
          </w:rPr>
          <w:fldChar w:fldCharType="separate"/>
        </w:r>
        <w:r w:rsidR="002A2508">
          <w:rPr>
            <w:webHidden/>
          </w:rPr>
          <w:t>5</w:t>
        </w:r>
        <w:r w:rsidR="001530E7">
          <w:rPr>
            <w:webHidden/>
          </w:rPr>
          <w:fldChar w:fldCharType="end"/>
        </w:r>
      </w:hyperlink>
    </w:p>
    <w:p w14:paraId="2EA8E0BC" w14:textId="1DFC9A93" w:rsidR="001530E7" w:rsidRDefault="001530E7">
      <w:pPr>
        <w:pStyle w:val="31"/>
        <w:rPr>
          <w:rFonts w:asciiTheme="minorHAnsi" w:eastAsiaTheme="minorEastAsia" w:hAnsiTheme="minorHAnsi" w:cstheme="minorBidi"/>
          <w:noProof/>
          <w:sz w:val="22"/>
          <w:szCs w:val="22"/>
          <w:lang w:eastAsia="ru-RU"/>
        </w:rPr>
      </w:pPr>
      <w:hyperlink w:anchor="_Toc125853019" w:history="1">
        <w:r w:rsidRPr="0013701F">
          <w:rPr>
            <w:rStyle w:val="a9"/>
            <w:noProof/>
          </w:rPr>
          <w:t>1. СВЕДЕНИЯ О ВИДАХ, НАЗНАЧЕНИИ И НАИМЕНОВАНИЯХ ПЛАНИРУЕМЫХ ДЛЯ РАЗМЕЩЕНИЯ ОБЪЕКТОВ МЕСТНОГО ЗНАЧЕНИЯ СЕЛЬСКОГО ПОСЕЛЕНИЯ, ИХ ОСНОВНЫЕ ХАРАКТЕРИСТИКИ, ИХ МЕСТОПОЛОЖЕНИЕ</w:t>
        </w:r>
        <w:r>
          <w:rPr>
            <w:noProof/>
            <w:webHidden/>
          </w:rPr>
          <w:tab/>
        </w:r>
        <w:r>
          <w:rPr>
            <w:noProof/>
            <w:webHidden/>
          </w:rPr>
          <w:fldChar w:fldCharType="begin"/>
        </w:r>
        <w:r>
          <w:rPr>
            <w:noProof/>
            <w:webHidden/>
          </w:rPr>
          <w:instrText xml:space="preserve"> PAGEREF _Toc125853019 \h </w:instrText>
        </w:r>
        <w:r>
          <w:rPr>
            <w:noProof/>
            <w:webHidden/>
          </w:rPr>
        </w:r>
        <w:r>
          <w:rPr>
            <w:noProof/>
            <w:webHidden/>
          </w:rPr>
          <w:fldChar w:fldCharType="separate"/>
        </w:r>
        <w:r w:rsidR="002A2508">
          <w:rPr>
            <w:noProof/>
            <w:webHidden/>
          </w:rPr>
          <w:t>8</w:t>
        </w:r>
        <w:r>
          <w:rPr>
            <w:noProof/>
            <w:webHidden/>
          </w:rPr>
          <w:fldChar w:fldCharType="end"/>
        </w:r>
      </w:hyperlink>
    </w:p>
    <w:p w14:paraId="1FC26B3C" w14:textId="0EAE170F" w:rsidR="001530E7" w:rsidRDefault="001530E7">
      <w:pPr>
        <w:pStyle w:val="31"/>
        <w:rPr>
          <w:rFonts w:asciiTheme="minorHAnsi" w:eastAsiaTheme="minorEastAsia" w:hAnsiTheme="minorHAnsi" w:cstheme="minorBidi"/>
          <w:noProof/>
          <w:sz w:val="22"/>
          <w:szCs w:val="22"/>
          <w:lang w:eastAsia="ru-RU"/>
        </w:rPr>
      </w:pPr>
      <w:hyperlink w:anchor="_Toc125853020" w:history="1">
        <w:r w:rsidRPr="0013701F">
          <w:rPr>
            <w:rStyle w:val="a9"/>
            <w:noProof/>
          </w:rPr>
          <w:t>2. ПАРАМЕТРЫ ФУНКЦИОНАЛЬНЫХ ЗОН, А ТАКЖЕ СВЕДЕНИЯ О ПЛАНИРУЕМЫХ ДЛЯ РАЗМЕЩЕНИЯ В НИХ ОБЪЕКТАХ ФЕДЕРАЛЬНОГО ЗНАЧЕНИЯ, РЕГИОНАЛЬНОГО ЗНАЧЕНИЯ, МЕСТНОГО ЗНАЧЕНИЯ ЗА ИСКЛЮЧЕНИЕМ ЛИНЕЙНЫХ ОБЪЕКТОВ</w:t>
        </w:r>
        <w:r>
          <w:rPr>
            <w:noProof/>
            <w:webHidden/>
          </w:rPr>
          <w:tab/>
        </w:r>
        <w:r>
          <w:rPr>
            <w:noProof/>
            <w:webHidden/>
          </w:rPr>
          <w:fldChar w:fldCharType="begin"/>
        </w:r>
        <w:r>
          <w:rPr>
            <w:noProof/>
            <w:webHidden/>
          </w:rPr>
          <w:instrText xml:space="preserve"> PAGEREF _Toc125853020 \h </w:instrText>
        </w:r>
        <w:r>
          <w:rPr>
            <w:noProof/>
            <w:webHidden/>
          </w:rPr>
        </w:r>
        <w:r>
          <w:rPr>
            <w:noProof/>
            <w:webHidden/>
          </w:rPr>
          <w:fldChar w:fldCharType="separate"/>
        </w:r>
        <w:r w:rsidR="002A2508">
          <w:rPr>
            <w:noProof/>
            <w:webHidden/>
          </w:rPr>
          <w:t>17</w:t>
        </w:r>
        <w:r>
          <w:rPr>
            <w:noProof/>
            <w:webHidden/>
          </w:rPr>
          <w:fldChar w:fldCharType="end"/>
        </w:r>
      </w:hyperlink>
    </w:p>
    <w:p w14:paraId="3B1A91FB" w14:textId="00989599" w:rsidR="00340D03" w:rsidRPr="007F0847" w:rsidRDefault="00213DBA" w:rsidP="00CD3B72">
      <w:pPr>
        <w:pStyle w:val="S3"/>
        <w:rPr>
          <w:highlight w:val="yellow"/>
        </w:rPr>
      </w:pPr>
      <w:r w:rsidRPr="00CD4DC2">
        <w:rPr>
          <w:szCs w:val="26"/>
        </w:rPr>
        <w:fldChar w:fldCharType="end"/>
      </w:r>
      <w:bookmarkStart w:id="1" w:name="_Toc414890895"/>
      <w:r w:rsidR="00340D03" w:rsidRPr="007F0847">
        <w:rPr>
          <w:highlight w:val="yellow"/>
        </w:rPr>
        <w:br w:type="page"/>
      </w:r>
      <w:bookmarkStart w:id="2" w:name="_GoBack"/>
      <w:bookmarkEnd w:id="2"/>
    </w:p>
    <w:p w14:paraId="055F0F59" w14:textId="77777777" w:rsidR="002E3E3B" w:rsidRPr="00CD4DC2" w:rsidRDefault="002E3E3B" w:rsidP="00123C13">
      <w:pPr>
        <w:pStyle w:val="2d"/>
      </w:pPr>
      <w:bookmarkStart w:id="3" w:name="_Toc59635752"/>
      <w:bookmarkStart w:id="4" w:name="_Toc125853018"/>
      <w:r w:rsidRPr="00CD4DC2">
        <w:lastRenderedPageBreak/>
        <w:t>ВВЕДЕНИЕ</w:t>
      </w:r>
      <w:bookmarkEnd w:id="1"/>
      <w:bookmarkEnd w:id="3"/>
      <w:bookmarkEnd w:id="4"/>
    </w:p>
    <w:p w14:paraId="0FE3B86D" w14:textId="77777777" w:rsidR="00E666F0" w:rsidRPr="00B5229E" w:rsidRDefault="00E666F0" w:rsidP="00E666F0">
      <w:pPr>
        <w:pStyle w:val="S3"/>
        <w:rPr>
          <w:bCs/>
          <w:color w:val="000000"/>
          <w:sz w:val="28"/>
          <w:szCs w:val="28"/>
          <w:highlight w:val="yellow"/>
        </w:rPr>
      </w:pPr>
      <w:bookmarkStart w:id="5" w:name="_Hlk68792122"/>
      <w:bookmarkStart w:id="6" w:name="_Toc454892824"/>
      <w:bookmarkStart w:id="7" w:name="_Toc456683515"/>
      <w:bookmarkStart w:id="8" w:name="_Toc414890896"/>
      <w:r w:rsidRPr="00B5229E">
        <w:rPr>
          <w:sz w:val="28"/>
          <w:szCs w:val="28"/>
        </w:rPr>
        <w:t xml:space="preserve">Проект генерального плана (далее – генеральный план, проект) муниципального образования город Тогучин Тогучинского муниципального района Новосибирской области (далее – город Тогучин, город, муниципальное образование) выполнен в рамках муниципального контракта </w:t>
      </w:r>
      <w:bookmarkStart w:id="9" w:name="_Hlk69140558"/>
      <w:r w:rsidRPr="00B5229E">
        <w:rPr>
          <w:b/>
          <w:sz w:val="28"/>
          <w:szCs w:val="28"/>
        </w:rPr>
        <w:t xml:space="preserve">№ 0151200006022000137 </w:t>
      </w:r>
      <w:r w:rsidRPr="00B5229E">
        <w:rPr>
          <w:bCs/>
          <w:color w:val="000000"/>
          <w:sz w:val="28"/>
          <w:szCs w:val="28"/>
        </w:rPr>
        <w:t xml:space="preserve">на выполнение работ по подготовке проекта генерального плана и правил землепользования и застройки города Тогучина Тогучинского района Новосибирской области. Работа выполнена на основании </w:t>
      </w:r>
      <w:r w:rsidRPr="00B5229E">
        <w:rPr>
          <w:rStyle w:val="S4"/>
          <w:rFonts w:eastAsiaTheme="minorHAnsi"/>
          <w:sz w:val="28"/>
          <w:szCs w:val="28"/>
        </w:rPr>
        <w:t>Постановления администрации города Тогучина Новосибирской области от 11.11.2021 № 489 «О подготовке проекта Генерального плана города Тогучина Тогучинского района Новосибирской области».</w:t>
      </w:r>
      <w:r w:rsidRPr="00B5229E">
        <w:rPr>
          <w:bCs/>
          <w:color w:val="000000"/>
          <w:sz w:val="28"/>
          <w:szCs w:val="28"/>
          <w:highlight w:val="yellow"/>
        </w:rPr>
        <w:t xml:space="preserve"> </w:t>
      </w:r>
    </w:p>
    <w:bookmarkEnd w:id="9"/>
    <w:p w14:paraId="2E26E4D2" w14:textId="77777777" w:rsidR="00E666F0" w:rsidRPr="00B5229E" w:rsidRDefault="00E666F0" w:rsidP="00E666F0">
      <w:pPr>
        <w:pStyle w:val="S3"/>
        <w:rPr>
          <w:rStyle w:val="S4"/>
          <w:rFonts w:eastAsia="Calibri"/>
          <w:sz w:val="28"/>
          <w:szCs w:val="28"/>
        </w:rPr>
      </w:pPr>
      <w:r w:rsidRPr="00B5229E">
        <w:rPr>
          <w:sz w:val="28"/>
          <w:szCs w:val="28"/>
        </w:rPr>
        <w:t xml:space="preserve">Генеральный план муниципального образования г. Тогучин был ранее разработан в 2008 году специалистами Унитарного предприятия Новосибирской области «Сибирский научно-исследовательский и проектный институт градостроительства» и утвержден </w:t>
      </w:r>
      <w:r w:rsidRPr="00B5229E">
        <w:rPr>
          <w:rStyle w:val="S4"/>
          <w:rFonts w:eastAsia="Calibri"/>
          <w:sz w:val="28"/>
          <w:szCs w:val="28"/>
        </w:rPr>
        <w:t>решением сорок девятой сессии четвертого созыва Совета депутатов города Тогучина Тогучинского района Новосибирской области от 24.11.2009 года № 101 «Об утверждении генерального плана города Тогучина Тогучинского района Новосибирской области». В 2013 году корректировку генерального плана г. Тогучин выполнила организация «ООО ТЕРПЛАН».</w:t>
      </w:r>
    </w:p>
    <w:p w14:paraId="2525211C" w14:textId="77777777" w:rsidR="00E666F0" w:rsidRPr="00B5229E" w:rsidRDefault="00E666F0" w:rsidP="00E666F0">
      <w:pPr>
        <w:rPr>
          <w:sz w:val="28"/>
        </w:rPr>
      </w:pPr>
      <w:r w:rsidRPr="00B5229E">
        <w:rPr>
          <w:sz w:val="28"/>
        </w:rPr>
        <w:t xml:space="preserve">Выполняемый комплекс работ представляет исследование сложившегося состояния, актуальных проблем и особенностей муниципального образования город Тогучин, имеющихся ресурсов и внешних факторов, которые должны обеспечить территориальное планирование его дальнейшего развития. </w:t>
      </w:r>
    </w:p>
    <w:p w14:paraId="1C73FA54" w14:textId="77777777" w:rsidR="00E666F0" w:rsidRPr="00B5229E" w:rsidRDefault="00E666F0" w:rsidP="00E666F0">
      <w:pPr>
        <w:rPr>
          <w:sz w:val="28"/>
          <w:highlight w:val="yellow"/>
        </w:rPr>
      </w:pPr>
      <w:r w:rsidRPr="00B5229E">
        <w:rPr>
          <w:sz w:val="28"/>
        </w:rPr>
        <w:t xml:space="preserve">В составе работ над генеральным планом выполнен комплексный анализ территории и определена долгосрочная стратегия развития города. </w:t>
      </w:r>
    </w:p>
    <w:p w14:paraId="2857231C" w14:textId="77777777" w:rsidR="00E666F0" w:rsidRPr="00B5229E" w:rsidRDefault="00E666F0" w:rsidP="00E666F0">
      <w:pPr>
        <w:rPr>
          <w:sz w:val="28"/>
        </w:rPr>
      </w:pPr>
      <w:r w:rsidRPr="00B5229E">
        <w:rPr>
          <w:sz w:val="28"/>
        </w:rPr>
        <w:t>В настоящее время необходимо стремиться к проведению на территории каждого поселения единой градостроительной политики, направленной на обеспечение экологически безопасной среды жизнедеятельности населения, позволяющей принимать относительно оптимальные решения по застройке территорий. Учитывая локальные действия по созданию новых производств за счет инвесторов, следует отметить, что современные задачи развития муниципального образования, с учетом перспектив, требуют их рассмотрения в едином комплексе, в увязке всех вопросов использования поселковых ресурсов, развития инфраструктуры и обеспечения устойчивого развития поселения.</w:t>
      </w:r>
    </w:p>
    <w:p w14:paraId="31EAC4A9" w14:textId="77777777" w:rsidR="00E666F0" w:rsidRPr="00B5229E" w:rsidRDefault="00E666F0" w:rsidP="00E666F0">
      <w:pPr>
        <w:rPr>
          <w:sz w:val="28"/>
        </w:rPr>
      </w:pPr>
      <w:r w:rsidRPr="00B5229E">
        <w:rPr>
          <w:sz w:val="28"/>
        </w:rPr>
        <w:t xml:space="preserve">Устойчивое развитие территории – это не только экономическое благополучие поселения и функционирование его инфраструктуры, но и сохранение исторического и культурного наследия, природного окружения, благополучного экологического состояния и многих </w:t>
      </w:r>
      <w:proofErr w:type="spellStart"/>
      <w:r w:rsidRPr="00B5229E">
        <w:rPr>
          <w:sz w:val="28"/>
        </w:rPr>
        <w:t>невозобновляемых</w:t>
      </w:r>
      <w:proofErr w:type="spellEnd"/>
      <w:r w:rsidRPr="00B5229E">
        <w:rPr>
          <w:sz w:val="28"/>
        </w:rPr>
        <w:t xml:space="preserve"> ресурсов для последующих поколений. Поэтому проработка направлений и комплексных мер градостроительного развития города Тогучина должна быть сопряжена с идеями направления его социально - экономического </w:t>
      </w:r>
      <w:r w:rsidRPr="00B5229E">
        <w:rPr>
          <w:sz w:val="28"/>
        </w:rPr>
        <w:lastRenderedPageBreak/>
        <w:t xml:space="preserve">развития на перспективу с учетом его особенностей и задач в масштабах Тогучинского муниципального района и всей Новосибирской области. Именно стратегия развития в ее пространственной интерпретации может дать наиболее эффективные решения в территориальном планировании муниципального образования. В связи с этим возникает вопрос </w:t>
      </w:r>
      <w:proofErr w:type="gramStart"/>
      <w:r w:rsidRPr="00B5229E">
        <w:rPr>
          <w:sz w:val="28"/>
        </w:rPr>
        <w:t>оптимизации  городских</w:t>
      </w:r>
      <w:proofErr w:type="gramEnd"/>
      <w:r w:rsidRPr="00B5229E">
        <w:rPr>
          <w:sz w:val="28"/>
        </w:rPr>
        <w:t xml:space="preserve"> границ в условиях соблюдения положений современного законодательства.</w:t>
      </w:r>
    </w:p>
    <w:p w14:paraId="168758EB" w14:textId="77777777" w:rsidR="00E666F0" w:rsidRPr="00B5229E" w:rsidRDefault="00E666F0" w:rsidP="00E666F0">
      <w:pPr>
        <w:rPr>
          <w:sz w:val="28"/>
        </w:rPr>
      </w:pPr>
      <w:bookmarkStart w:id="10" w:name="_Toc362613849"/>
      <w:r w:rsidRPr="00B5229E">
        <w:rPr>
          <w:sz w:val="28"/>
        </w:rPr>
        <w:t xml:space="preserve">В соответствии с требованиями Градостроительного кодекса Российской Федерации целью разработки проекта генерального плана является </w:t>
      </w:r>
      <w:r w:rsidRPr="00B5229E">
        <w:rPr>
          <w:rFonts w:eastAsia="Calibri"/>
          <w:sz w:val="28"/>
        </w:rPr>
        <w:t xml:space="preserve">определение назначения территорий муниципального образования, исходя из совокупности социальных, экономических, экологических и иных факторов, в целях обеспечения устойчивого развития города, развития инженерной, транспортной и социальной инфраструктур, обеспечения учета интересов граждан и их объединений, </w:t>
      </w:r>
      <w:r w:rsidRPr="00B5229E">
        <w:rPr>
          <w:sz w:val="28"/>
        </w:rPr>
        <w:t xml:space="preserve">  долгосрочной стратегии его градостроительного развития, обеспечивающей устойчивое социально-экономическое, пространственное и инфраструктурное развитие его территории.</w:t>
      </w:r>
    </w:p>
    <w:p w14:paraId="616AFAD2" w14:textId="77777777" w:rsidR="00E666F0" w:rsidRPr="00B5229E" w:rsidRDefault="00E666F0" w:rsidP="00E666F0">
      <w:pPr>
        <w:rPr>
          <w:sz w:val="28"/>
        </w:rPr>
      </w:pPr>
      <w:r w:rsidRPr="00B5229E">
        <w:rPr>
          <w:sz w:val="28"/>
        </w:rPr>
        <w:t>Основные задачи проектно-аналитической работы:</w:t>
      </w:r>
    </w:p>
    <w:p w14:paraId="6025471E" w14:textId="77777777" w:rsidR="00E666F0" w:rsidRPr="00B5229E" w:rsidRDefault="00E666F0" w:rsidP="00E666F0">
      <w:pPr>
        <w:pStyle w:val="a"/>
        <w:numPr>
          <w:ilvl w:val="0"/>
          <w:numId w:val="5"/>
        </w:numPr>
        <w:ind w:left="0" w:firstLine="709"/>
        <w:contextualSpacing w:val="0"/>
        <w:rPr>
          <w:sz w:val="28"/>
          <w:szCs w:val="28"/>
        </w:rPr>
      </w:pPr>
      <w:r w:rsidRPr="00B5229E">
        <w:rPr>
          <w:sz w:val="28"/>
          <w:szCs w:val="28"/>
        </w:rPr>
        <w:t xml:space="preserve">установление границ муниципального образования город Тогучин; </w:t>
      </w:r>
    </w:p>
    <w:p w14:paraId="11263B45" w14:textId="77777777" w:rsidR="00E666F0" w:rsidRPr="00B5229E" w:rsidRDefault="00E666F0" w:rsidP="00E666F0">
      <w:pPr>
        <w:pStyle w:val="a"/>
        <w:numPr>
          <w:ilvl w:val="0"/>
          <w:numId w:val="5"/>
        </w:numPr>
        <w:ind w:left="0" w:firstLine="709"/>
        <w:contextualSpacing w:val="0"/>
        <w:rPr>
          <w:sz w:val="28"/>
          <w:szCs w:val="28"/>
        </w:rPr>
      </w:pPr>
      <w:r w:rsidRPr="00B5229E">
        <w:rPr>
          <w:sz w:val="28"/>
          <w:szCs w:val="28"/>
        </w:rPr>
        <w:t>отображение границ и параметров функциональных зон;</w:t>
      </w:r>
    </w:p>
    <w:p w14:paraId="02BC72BA" w14:textId="77777777" w:rsidR="00E666F0" w:rsidRPr="00B5229E" w:rsidRDefault="00E666F0" w:rsidP="00E666F0">
      <w:pPr>
        <w:pStyle w:val="a"/>
        <w:numPr>
          <w:ilvl w:val="0"/>
          <w:numId w:val="5"/>
        </w:numPr>
        <w:ind w:left="0" w:firstLine="709"/>
        <w:contextualSpacing w:val="0"/>
        <w:rPr>
          <w:sz w:val="28"/>
          <w:szCs w:val="28"/>
        </w:rPr>
      </w:pPr>
      <w:r w:rsidRPr="00B5229E">
        <w:rPr>
          <w:sz w:val="28"/>
          <w:szCs w:val="28"/>
        </w:rPr>
        <w:t>отображение планируемых объектов федерального значения, объектов</w:t>
      </w:r>
    </w:p>
    <w:p w14:paraId="128A06F1" w14:textId="77777777" w:rsidR="00E666F0" w:rsidRPr="00B5229E" w:rsidRDefault="00E666F0" w:rsidP="00E666F0">
      <w:pPr>
        <w:pStyle w:val="a"/>
        <w:numPr>
          <w:ilvl w:val="0"/>
          <w:numId w:val="0"/>
        </w:numPr>
        <w:ind w:firstLine="709"/>
        <w:contextualSpacing w:val="0"/>
        <w:rPr>
          <w:sz w:val="28"/>
          <w:szCs w:val="28"/>
        </w:rPr>
      </w:pPr>
      <w:r w:rsidRPr="00B5229E">
        <w:rPr>
          <w:sz w:val="28"/>
          <w:szCs w:val="28"/>
        </w:rPr>
        <w:t>регионального значения, объектов местного значения муниципального</w:t>
      </w:r>
    </w:p>
    <w:p w14:paraId="5438F5F6" w14:textId="77777777" w:rsidR="00E666F0" w:rsidRPr="00B5229E" w:rsidRDefault="00E666F0" w:rsidP="00E666F0">
      <w:pPr>
        <w:pStyle w:val="a"/>
        <w:numPr>
          <w:ilvl w:val="0"/>
          <w:numId w:val="0"/>
        </w:numPr>
        <w:ind w:firstLine="709"/>
        <w:contextualSpacing w:val="0"/>
        <w:rPr>
          <w:sz w:val="28"/>
          <w:szCs w:val="28"/>
        </w:rPr>
      </w:pPr>
      <w:r w:rsidRPr="00B5229E">
        <w:rPr>
          <w:sz w:val="28"/>
          <w:szCs w:val="28"/>
        </w:rPr>
        <w:t>образования;</w:t>
      </w:r>
    </w:p>
    <w:p w14:paraId="2840C7DE" w14:textId="77777777" w:rsidR="00E666F0" w:rsidRPr="00B5229E" w:rsidRDefault="00E666F0" w:rsidP="00E666F0">
      <w:pPr>
        <w:pStyle w:val="a"/>
        <w:numPr>
          <w:ilvl w:val="0"/>
          <w:numId w:val="5"/>
        </w:numPr>
        <w:ind w:left="0" w:firstLine="709"/>
        <w:contextualSpacing w:val="0"/>
        <w:rPr>
          <w:sz w:val="28"/>
          <w:szCs w:val="28"/>
        </w:rPr>
      </w:pPr>
      <w:r w:rsidRPr="00B5229E">
        <w:rPr>
          <w:sz w:val="28"/>
          <w:szCs w:val="28"/>
        </w:rPr>
        <w:t>установление зон с особыми условиями использования территории;</w:t>
      </w:r>
    </w:p>
    <w:p w14:paraId="58405FE5" w14:textId="77777777" w:rsidR="00E666F0" w:rsidRPr="00B5229E" w:rsidRDefault="00E666F0" w:rsidP="00E666F0">
      <w:pPr>
        <w:pStyle w:val="a"/>
        <w:numPr>
          <w:ilvl w:val="0"/>
          <w:numId w:val="5"/>
        </w:numPr>
        <w:ind w:left="0" w:firstLine="709"/>
        <w:contextualSpacing w:val="0"/>
        <w:rPr>
          <w:sz w:val="28"/>
          <w:szCs w:val="28"/>
        </w:rPr>
      </w:pPr>
      <w:r w:rsidRPr="00B5229E">
        <w:rPr>
          <w:sz w:val="28"/>
          <w:szCs w:val="28"/>
        </w:rPr>
        <w:t>анализ основных факторов риска возникновения чрезвычайных ситуаций (ЧС) природного и техногенного характера и определения границ территорий, подверженных риску возникновения ЧС;</w:t>
      </w:r>
    </w:p>
    <w:p w14:paraId="38ABC2A3" w14:textId="77777777" w:rsidR="00E666F0" w:rsidRPr="00B5229E" w:rsidRDefault="00E666F0" w:rsidP="00E666F0">
      <w:pPr>
        <w:pStyle w:val="a"/>
        <w:numPr>
          <w:ilvl w:val="0"/>
          <w:numId w:val="5"/>
        </w:numPr>
        <w:ind w:left="0" w:firstLine="709"/>
        <w:contextualSpacing w:val="0"/>
        <w:rPr>
          <w:sz w:val="28"/>
          <w:szCs w:val="28"/>
        </w:rPr>
      </w:pPr>
      <w:r w:rsidRPr="00B5229E">
        <w:rPr>
          <w:sz w:val="28"/>
          <w:szCs w:val="28"/>
        </w:rPr>
        <w:t xml:space="preserve">определение основных направлений пространственного развития территории. </w:t>
      </w:r>
    </w:p>
    <w:p w14:paraId="3056B704" w14:textId="77777777" w:rsidR="00E666F0" w:rsidRPr="00B5229E" w:rsidRDefault="00E666F0" w:rsidP="00E666F0">
      <w:pPr>
        <w:rPr>
          <w:sz w:val="28"/>
        </w:rPr>
      </w:pPr>
      <w:r w:rsidRPr="00B5229E">
        <w:rPr>
          <w:sz w:val="28"/>
        </w:rPr>
        <w:t xml:space="preserve">В ходе работы по выполнению комплексного анализа территории города в качестве исходных материалов, использовались официальные данные, полученные по запросам от служб поселения, района и области, а также от соответствующих организаций, содержащие количественные и качественные показатели по основным составляющим градостроительного развития территории. </w:t>
      </w:r>
    </w:p>
    <w:p w14:paraId="09B7D917" w14:textId="77777777" w:rsidR="00E666F0" w:rsidRPr="00B5229E" w:rsidRDefault="00E666F0" w:rsidP="00E666F0">
      <w:pPr>
        <w:rPr>
          <w:sz w:val="28"/>
        </w:rPr>
      </w:pPr>
      <w:r w:rsidRPr="00B5229E">
        <w:rPr>
          <w:sz w:val="28"/>
        </w:rPr>
        <w:t>Генеральный план города Тогучин выполнен на следующие проектные периоды:</w:t>
      </w:r>
    </w:p>
    <w:p w14:paraId="6D100984" w14:textId="77777777" w:rsidR="00E666F0" w:rsidRPr="00B5229E" w:rsidRDefault="00E666F0" w:rsidP="00E666F0">
      <w:pPr>
        <w:pStyle w:val="a"/>
        <w:numPr>
          <w:ilvl w:val="0"/>
          <w:numId w:val="5"/>
        </w:numPr>
        <w:ind w:left="0" w:firstLine="709"/>
        <w:contextualSpacing w:val="0"/>
        <w:jc w:val="left"/>
        <w:rPr>
          <w:sz w:val="28"/>
          <w:szCs w:val="28"/>
        </w:rPr>
      </w:pPr>
      <w:r w:rsidRPr="00B5229E">
        <w:rPr>
          <w:sz w:val="28"/>
          <w:szCs w:val="28"/>
        </w:rPr>
        <w:t>I этап (первая очередь реализации генерального плана) - 2027 г.</w:t>
      </w:r>
    </w:p>
    <w:p w14:paraId="1B49F5B5" w14:textId="77777777" w:rsidR="00E666F0" w:rsidRPr="00B5229E" w:rsidRDefault="00E666F0" w:rsidP="00E666F0">
      <w:pPr>
        <w:pStyle w:val="a"/>
        <w:numPr>
          <w:ilvl w:val="0"/>
          <w:numId w:val="5"/>
        </w:numPr>
        <w:ind w:left="0" w:firstLine="709"/>
        <w:contextualSpacing w:val="0"/>
        <w:jc w:val="left"/>
        <w:rPr>
          <w:sz w:val="28"/>
          <w:szCs w:val="28"/>
        </w:rPr>
      </w:pPr>
      <w:r w:rsidRPr="00B5229E">
        <w:rPr>
          <w:sz w:val="28"/>
          <w:szCs w:val="28"/>
        </w:rPr>
        <w:t>II этап (расчетный срок реализации генерального плана) - 2042 г.</w:t>
      </w:r>
    </w:p>
    <w:p w14:paraId="7F63D1D4" w14:textId="77777777" w:rsidR="00E666F0" w:rsidRPr="00B5229E" w:rsidRDefault="00E666F0" w:rsidP="00E666F0">
      <w:pPr>
        <w:rPr>
          <w:sz w:val="28"/>
        </w:rPr>
      </w:pPr>
      <w:r w:rsidRPr="00B5229E">
        <w:rPr>
          <w:sz w:val="28"/>
        </w:rPr>
        <w:lastRenderedPageBreak/>
        <w:t>На основании электронной версии генерального плана площадь территории города Тогучина составляет 7310,77 га.</w:t>
      </w:r>
    </w:p>
    <w:p w14:paraId="3375B13F" w14:textId="77777777" w:rsidR="00E666F0" w:rsidRPr="00B5229E" w:rsidRDefault="00E666F0" w:rsidP="00E666F0">
      <w:pPr>
        <w:pStyle w:val="S3"/>
        <w:rPr>
          <w:sz w:val="28"/>
          <w:szCs w:val="28"/>
        </w:rPr>
      </w:pPr>
      <w:r w:rsidRPr="00B5229E">
        <w:rPr>
          <w:sz w:val="28"/>
          <w:szCs w:val="28"/>
        </w:rPr>
        <w:t>Границы города отображены в соответствии с Законом Новосибирской области от 02.06.2004 № 200-ОЗ (ред. 31.01.2017) "О статусе и границах муниципальных образований".</w:t>
      </w:r>
    </w:p>
    <w:p w14:paraId="451D81D9" w14:textId="77777777" w:rsidR="00E666F0" w:rsidRPr="00B5229E" w:rsidRDefault="00E666F0" w:rsidP="00E666F0">
      <w:pPr>
        <w:pStyle w:val="S3"/>
        <w:rPr>
          <w:kern w:val="1"/>
          <w:sz w:val="28"/>
          <w:szCs w:val="28"/>
        </w:rPr>
      </w:pPr>
      <w:r w:rsidRPr="00B5229E">
        <w:rPr>
          <w:sz w:val="28"/>
          <w:szCs w:val="28"/>
        </w:rPr>
        <w:t xml:space="preserve">Генеральный план выполнен с применением компьютерных технологий в геоинформационной системе </w:t>
      </w:r>
      <w:proofErr w:type="spellStart"/>
      <w:r w:rsidRPr="00B5229E">
        <w:rPr>
          <w:sz w:val="28"/>
          <w:szCs w:val="28"/>
        </w:rPr>
        <w:t>MapInfo</w:t>
      </w:r>
      <w:proofErr w:type="spellEnd"/>
      <w:r w:rsidRPr="00B5229E">
        <w:rPr>
          <w:sz w:val="28"/>
          <w:szCs w:val="28"/>
        </w:rPr>
        <w:t>, содержит соответствующие картографические слои и электронные таблицы, которые позволяют получить (сформировать) необходимый картографический материал и пользоваться картами в электронном виде.</w:t>
      </w:r>
      <w:r w:rsidRPr="00B5229E">
        <w:rPr>
          <w:kern w:val="1"/>
          <w:sz w:val="28"/>
          <w:szCs w:val="28"/>
        </w:rPr>
        <w:t xml:space="preserve"> Графические материалы выполняются в координатах, </w:t>
      </w:r>
      <w:r w:rsidRPr="00B5229E">
        <w:rPr>
          <w:kern w:val="1"/>
          <w:sz w:val="28"/>
          <w:szCs w:val="28"/>
          <w:lang w:eastAsia="ar-SA"/>
        </w:rPr>
        <w:t xml:space="preserve">обеспечивающих привязку к системе координат МСК-54. </w:t>
      </w:r>
      <w:r w:rsidRPr="00B5229E">
        <w:rPr>
          <w:kern w:val="1"/>
          <w:sz w:val="28"/>
          <w:szCs w:val="28"/>
        </w:rPr>
        <w:t>Содержание цифровых карт и базы данных обеспечивают возможность их использования в ФГИС ТП.</w:t>
      </w:r>
    </w:p>
    <w:bookmarkEnd w:id="10"/>
    <w:p w14:paraId="2CA214F2" w14:textId="3B805B36" w:rsidR="003C0440" w:rsidRPr="00E92C88" w:rsidRDefault="003C0440" w:rsidP="006E4E35">
      <w:pPr>
        <w:pStyle w:val="S3"/>
        <w:rPr>
          <w:kern w:val="1"/>
        </w:rPr>
      </w:pPr>
      <w:r w:rsidRPr="00E92C88">
        <w:rPr>
          <w:kern w:val="1"/>
        </w:rPr>
        <w:t>.</w:t>
      </w:r>
    </w:p>
    <w:bookmarkEnd w:id="5"/>
    <w:p w14:paraId="610A6486" w14:textId="77777777" w:rsidR="00C44626" w:rsidRPr="007F0847" w:rsidRDefault="00C44626" w:rsidP="00CD3B72">
      <w:pPr>
        <w:rPr>
          <w:highlight w:val="yellow"/>
        </w:rPr>
        <w:sectPr w:rsidR="00C44626" w:rsidRPr="007F0847" w:rsidSect="00525ABF">
          <w:headerReference w:type="even" r:id="rId10"/>
          <w:headerReference w:type="default" r:id="rId11"/>
          <w:footerReference w:type="even" r:id="rId12"/>
          <w:footerReference w:type="default" r:id="rId13"/>
          <w:headerReference w:type="first" r:id="rId14"/>
          <w:footerReference w:type="first" r:id="rId15"/>
          <w:pgSz w:w="11909" w:h="16834"/>
          <w:pgMar w:top="1418" w:right="852" w:bottom="1134" w:left="1701" w:header="0" w:footer="3" w:gutter="0"/>
          <w:cols w:space="720"/>
          <w:noEndnote/>
          <w:docGrid w:linePitch="381"/>
        </w:sectPr>
      </w:pPr>
    </w:p>
    <w:p w14:paraId="2F0A5A1C" w14:textId="77777777" w:rsidR="00857C40" w:rsidRPr="00B04A31" w:rsidRDefault="008F10A9" w:rsidP="00857C40">
      <w:pPr>
        <w:pStyle w:val="3"/>
        <w:jc w:val="center"/>
        <w:rPr>
          <w:rFonts w:ascii="Times New Roman" w:hAnsi="Times New Roman" w:cs="Times New Roman"/>
          <w:color w:val="auto"/>
        </w:rPr>
      </w:pPr>
      <w:bookmarkStart w:id="11" w:name="_Toc125853019"/>
      <w:bookmarkEnd w:id="6"/>
      <w:bookmarkEnd w:id="7"/>
      <w:r w:rsidRPr="006E4E35">
        <w:rPr>
          <w:rFonts w:ascii="Times New Roman" w:hAnsi="Times New Roman" w:cs="Times New Roman"/>
          <w:color w:val="auto"/>
        </w:rPr>
        <w:lastRenderedPageBreak/>
        <w:t xml:space="preserve">1. </w:t>
      </w:r>
      <w:r w:rsidR="00857C40" w:rsidRPr="00B04A31">
        <w:rPr>
          <w:rFonts w:ascii="Times New Roman" w:hAnsi="Times New Roman" w:cs="Times New Roman"/>
          <w:color w:val="auto"/>
        </w:rPr>
        <w:t>СВЕДЕНИЯ О ВИДАХ, НАЗНАЧЕНИИ И НАИМЕНОВАНИЯХ ПЛАНИРУЕМЫХ ДЛЯ РАЗМЕЩЕНИЯ ОБЪЕКТОВ МЕСТНОГО ЗНАЧЕНИЯ СЕЛЬСКОГО ПОСЕЛЕНИЯ, ИХ ОСНОВНЫЕ ХАРАКТЕРИСТИКИ</w:t>
      </w:r>
      <w:r w:rsidR="00857C40">
        <w:rPr>
          <w:rFonts w:ascii="Times New Roman" w:hAnsi="Times New Roman" w:cs="Times New Roman"/>
          <w:color w:val="auto"/>
        </w:rPr>
        <w:t xml:space="preserve">, ИХ </w:t>
      </w:r>
      <w:r w:rsidR="00857C40" w:rsidRPr="00B04A31">
        <w:rPr>
          <w:rFonts w:ascii="Times New Roman" w:hAnsi="Times New Roman" w:cs="Times New Roman"/>
          <w:color w:val="auto"/>
        </w:rPr>
        <w:t>МЕСТОПОЛОЖЕНИ</w:t>
      </w:r>
      <w:r w:rsidR="00857C40">
        <w:rPr>
          <w:rFonts w:ascii="Times New Roman" w:hAnsi="Times New Roman" w:cs="Times New Roman"/>
          <w:color w:val="auto"/>
        </w:rPr>
        <w:t>Е</w:t>
      </w:r>
      <w:bookmarkEnd w:id="11"/>
    </w:p>
    <w:p w14:paraId="5553185D" w14:textId="77777777" w:rsidR="008F10A9" w:rsidRPr="00B04A31" w:rsidRDefault="008F10A9" w:rsidP="008F10A9">
      <w:pPr>
        <w:spacing w:before="120" w:after="120"/>
        <w:jc w:val="center"/>
        <w:rPr>
          <w:i/>
        </w:rPr>
      </w:pPr>
      <w:r w:rsidRPr="00B04A31">
        <w:t>Таблица 1.1 – Объекты местного значения, планируемые к размещению</w:t>
      </w:r>
    </w:p>
    <w:p w14:paraId="6FDA83DF" w14:textId="49EE9C34" w:rsidR="008F10A9" w:rsidRDefault="005A4D43" w:rsidP="008F10A9">
      <w:pPr>
        <w:spacing w:before="120" w:after="120"/>
        <w:jc w:val="center"/>
        <w:rPr>
          <w:b/>
          <w:i/>
          <w:u w:val="single"/>
        </w:rPr>
      </w:pPr>
      <w:r>
        <w:rPr>
          <w:b/>
          <w:i/>
          <w:u w:val="single"/>
        </w:rPr>
        <w:t>Объекты образования и науки</w:t>
      </w:r>
      <w:r w:rsidR="008F10A9" w:rsidRPr="00B04A31">
        <w:rPr>
          <w:b/>
          <w:i/>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991"/>
        <w:gridCol w:w="3219"/>
        <w:gridCol w:w="1984"/>
        <w:gridCol w:w="1664"/>
        <w:gridCol w:w="2755"/>
        <w:gridCol w:w="2325"/>
      </w:tblGrid>
      <w:tr w:rsidR="00EC3D69" w:rsidRPr="006E077D" w14:paraId="00A2083D" w14:textId="77777777" w:rsidTr="00E666F0">
        <w:trPr>
          <w:trHeight w:val="1177"/>
          <w:tblHeader/>
          <w:jc w:val="center"/>
        </w:trPr>
        <w:tc>
          <w:tcPr>
            <w:tcW w:w="193" w:type="pct"/>
            <w:shd w:val="clear" w:color="auto" w:fill="auto"/>
            <w:vAlign w:val="center"/>
            <w:hideMark/>
          </w:tcPr>
          <w:p w14:paraId="763B4FDB" w14:textId="77777777" w:rsidR="00EC3D69" w:rsidRPr="00EC3D69" w:rsidRDefault="00EC3D69" w:rsidP="00EC3D69">
            <w:pPr>
              <w:ind w:firstLine="0"/>
              <w:jc w:val="center"/>
              <w:rPr>
                <w:rFonts w:eastAsia="Times New Roman"/>
                <w:b/>
                <w:bCs/>
                <w:sz w:val="24"/>
                <w:szCs w:val="24"/>
                <w:lang w:eastAsia="ru-RU"/>
              </w:rPr>
            </w:pPr>
            <w:r w:rsidRPr="00EC3D69">
              <w:rPr>
                <w:rFonts w:eastAsia="Times New Roman"/>
                <w:b/>
                <w:bCs/>
                <w:sz w:val="24"/>
                <w:szCs w:val="24"/>
                <w:lang w:eastAsia="ru-RU"/>
              </w:rPr>
              <w:t>№ п/п</w:t>
            </w:r>
          </w:p>
        </w:tc>
        <w:tc>
          <w:tcPr>
            <w:tcW w:w="687" w:type="pct"/>
            <w:vAlign w:val="center"/>
          </w:tcPr>
          <w:p w14:paraId="5C737420" w14:textId="77777777" w:rsidR="00EC3D69" w:rsidRPr="00EC3D69" w:rsidRDefault="00EC3D69" w:rsidP="00EC3D69">
            <w:pPr>
              <w:ind w:firstLine="0"/>
              <w:jc w:val="center"/>
              <w:rPr>
                <w:rFonts w:eastAsia="Times New Roman"/>
                <w:b/>
                <w:bCs/>
                <w:sz w:val="24"/>
                <w:szCs w:val="24"/>
                <w:lang w:eastAsia="ru-RU"/>
              </w:rPr>
            </w:pPr>
            <w:r w:rsidRPr="00EC3D69">
              <w:rPr>
                <w:rFonts w:eastAsia="Times New Roman"/>
                <w:b/>
                <w:bCs/>
                <w:sz w:val="24"/>
                <w:szCs w:val="24"/>
                <w:lang w:eastAsia="ru-RU"/>
              </w:rPr>
              <w:t>Вид объекта</w:t>
            </w:r>
          </w:p>
        </w:tc>
        <w:tc>
          <w:tcPr>
            <w:tcW w:w="1110" w:type="pct"/>
            <w:shd w:val="clear" w:color="auto" w:fill="auto"/>
            <w:vAlign w:val="center"/>
            <w:hideMark/>
          </w:tcPr>
          <w:p w14:paraId="543ADB4C" w14:textId="77777777" w:rsidR="00EC3D69" w:rsidRPr="00EC3D69" w:rsidRDefault="00EC3D69" w:rsidP="00EC3D69">
            <w:pPr>
              <w:ind w:firstLine="0"/>
              <w:jc w:val="center"/>
              <w:rPr>
                <w:rFonts w:eastAsia="Times New Roman"/>
                <w:b/>
                <w:bCs/>
                <w:sz w:val="24"/>
                <w:szCs w:val="24"/>
                <w:lang w:eastAsia="ru-RU"/>
              </w:rPr>
            </w:pPr>
            <w:r w:rsidRPr="00EC3D69">
              <w:rPr>
                <w:rFonts w:eastAsia="Times New Roman"/>
                <w:b/>
                <w:bCs/>
                <w:sz w:val="24"/>
                <w:szCs w:val="24"/>
                <w:lang w:eastAsia="ru-RU"/>
              </w:rPr>
              <w:t>Назначение, наименование,</w:t>
            </w:r>
          </w:p>
          <w:p w14:paraId="70FBCD1F" w14:textId="77777777" w:rsidR="00EC3D69" w:rsidRPr="00EC3D69" w:rsidRDefault="00EC3D69" w:rsidP="00EC3D69">
            <w:pPr>
              <w:ind w:firstLine="0"/>
              <w:jc w:val="center"/>
              <w:rPr>
                <w:rFonts w:eastAsia="Times New Roman"/>
                <w:b/>
                <w:bCs/>
                <w:sz w:val="24"/>
                <w:szCs w:val="24"/>
                <w:lang w:eastAsia="ru-RU"/>
              </w:rPr>
            </w:pPr>
            <w:r w:rsidRPr="00EC3D69">
              <w:rPr>
                <w:rFonts w:eastAsia="Times New Roman"/>
                <w:b/>
                <w:bCs/>
                <w:sz w:val="24"/>
                <w:szCs w:val="24"/>
                <w:lang w:eastAsia="ru-RU"/>
              </w:rPr>
              <w:t>местоположение</w:t>
            </w:r>
          </w:p>
        </w:tc>
        <w:tc>
          <w:tcPr>
            <w:tcW w:w="684" w:type="pct"/>
            <w:shd w:val="clear" w:color="auto" w:fill="auto"/>
            <w:vAlign w:val="center"/>
            <w:hideMark/>
          </w:tcPr>
          <w:p w14:paraId="06F9084A" w14:textId="77777777" w:rsidR="00EC3D69" w:rsidRPr="00EC3D69" w:rsidRDefault="00EC3D69" w:rsidP="00EC3D69">
            <w:pPr>
              <w:ind w:firstLine="0"/>
              <w:jc w:val="center"/>
              <w:rPr>
                <w:rFonts w:eastAsia="Times New Roman"/>
                <w:b/>
                <w:bCs/>
                <w:sz w:val="24"/>
                <w:szCs w:val="24"/>
                <w:lang w:eastAsia="ru-RU"/>
              </w:rPr>
            </w:pPr>
            <w:r w:rsidRPr="00EC3D69">
              <w:rPr>
                <w:rFonts w:eastAsia="Times New Roman"/>
                <w:b/>
                <w:bCs/>
                <w:sz w:val="24"/>
                <w:szCs w:val="24"/>
                <w:lang w:eastAsia="ru-RU"/>
              </w:rPr>
              <w:t>Основные характеристики</w:t>
            </w:r>
          </w:p>
        </w:tc>
        <w:tc>
          <w:tcPr>
            <w:tcW w:w="574" w:type="pct"/>
            <w:shd w:val="clear" w:color="auto" w:fill="auto"/>
            <w:vAlign w:val="center"/>
          </w:tcPr>
          <w:p w14:paraId="1ABFB343" w14:textId="77777777" w:rsidR="00EC3D69" w:rsidRPr="00EC3D69" w:rsidRDefault="00EC3D69" w:rsidP="00EC3D69">
            <w:pPr>
              <w:ind w:firstLine="0"/>
              <w:jc w:val="center"/>
              <w:rPr>
                <w:rFonts w:eastAsia="Times New Roman"/>
                <w:b/>
                <w:bCs/>
                <w:sz w:val="24"/>
                <w:szCs w:val="24"/>
                <w:lang w:eastAsia="ru-RU"/>
              </w:rPr>
            </w:pPr>
            <w:r w:rsidRPr="00EC3D69">
              <w:rPr>
                <w:rFonts w:eastAsia="Times New Roman"/>
                <w:b/>
                <w:bCs/>
                <w:sz w:val="24"/>
                <w:szCs w:val="24"/>
                <w:lang w:eastAsia="ru-RU"/>
              </w:rPr>
              <w:t>Срок реализации</w:t>
            </w:r>
          </w:p>
          <w:p w14:paraId="474CC38B" w14:textId="77777777" w:rsidR="00EC3D69" w:rsidRPr="00EC3D69" w:rsidRDefault="00EC3D69" w:rsidP="00EC3D69">
            <w:pPr>
              <w:ind w:firstLine="0"/>
              <w:jc w:val="center"/>
              <w:rPr>
                <w:rFonts w:eastAsia="Times New Roman"/>
                <w:b/>
                <w:bCs/>
                <w:sz w:val="24"/>
                <w:szCs w:val="24"/>
                <w:lang w:eastAsia="ru-RU"/>
              </w:rPr>
            </w:pPr>
          </w:p>
        </w:tc>
        <w:tc>
          <w:tcPr>
            <w:tcW w:w="950" w:type="pct"/>
            <w:shd w:val="clear" w:color="auto" w:fill="auto"/>
            <w:vAlign w:val="center"/>
            <w:hideMark/>
          </w:tcPr>
          <w:p w14:paraId="66F679CB" w14:textId="77777777" w:rsidR="00EC3D69" w:rsidRPr="00EC3D69" w:rsidRDefault="00EC3D69" w:rsidP="00EC3D69">
            <w:pPr>
              <w:ind w:firstLine="0"/>
              <w:jc w:val="center"/>
              <w:rPr>
                <w:rFonts w:eastAsia="Times New Roman"/>
                <w:b/>
                <w:bCs/>
                <w:sz w:val="24"/>
                <w:szCs w:val="24"/>
                <w:lang w:eastAsia="ru-RU"/>
              </w:rPr>
            </w:pPr>
            <w:r w:rsidRPr="00EC3D69">
              <w:rPr>
                <w:rFonts w:eastAsia="Times New Roman"/>
                <w:b/>
                <w:bCs/>
                <w:sz w:val="24"/>
                <w:szCs w:val="24"/>
                <w:lang w:eastAsia="ru-RU"/>
              </w:rPr>
              <w:t>Наименование функциональной зоны</w:t>
            </w:r>
          </w:p>
        </w:tc>
        <w:tc>
          <w:tcPr>
            <w:tcW w:w="802" w:type="pct"/>
            <w:vAlign w:val="center"/>
          </w:tcPr>
          <w:p w14:paraId="18AB59D5" w14:textId="77777777" w:rsidR="00EC3D69" w:rsidRPr="00EC3D69" w:rsidRDefault="00EC3D69" w:rsidP="00EC3D69">
            <w:pPr>
              <w:ind w:firstLine="0"/>
              <w:jc w:val="center"/>
              <w:rPr>
                <w:rFonts w:eastAsia="Times New Roman"/>
                <w:b/>
                <w:bCs/>
                <w:sz w:val="24"/>
                <w:szCs w:val="24"/>
                <w:lang w:eastAsia="ru-RU"/>
              </w:rPr>
            </w:pPr>
            <w:r w:rsidRPr="00EC3D69">
              <w:rPr>
                <w:rFonts w:eastAsia="Times New Roman"/>
                <w:b/>
                <w:bCs/>
                <w:sz w:val="24"/>
                <w:szCs w:val="24"/>
                <w:lang w:eastAsia="ru-RU"/>
              </w:rPr>
              <w:t>Характеристики зон с особыми условиями использования</w:t>
            </w:r>
          </w:p>
        </w:tc>
      </w:tr>
      <w:tr w:rsidR="00EC3D69" w:rsidRPr="006E077D" w14:paraId="336B1FD2" w14:textId="77777777" w:rsidTr="00E666F0">
        <w:trPr>
          <w:trHeight w:val="300"/>
          <w:jc w:val="center"/>
        </w:trPr>
        <w:tc>
          <w:tcPr>
            <w:tcW w:w="193" w:type="pct"/>
            <w:shd w:val="clear" w:color="auto" w:fill="auto"/>
            <w:vAlign w:val="center"/>
          </w:tcPr>
          <w:p w14:paraId="6322C70D" w14:textId="77777777" w:rsidR="00EC3D69" w:rsidRDefault="00EC3D69" w:rsidP="005A4D43">
            <w:pPr>
              <w:ind w:firstLine="0"/>
              <w:jc w:val="center"/>
              <w:rPr>
                <w:rFonts w:eastAsia="Times New Roman"/>
                <w:sz w:val="24"/>
                <w:szCs w:val="24"/>
                <w:lang w:eastAsia="ru-RU"/>
              </w:rPr>
            </w:pPr>
            <w:r>
              <w:rPr>
                <w:rFonts w:eastAsia="Times New Roman"/>
                <w:sz w:val="24"/>
                <w:szCs w:val="24"/>
                <w:lang w:eastAsia="ru-RU"/>
              </w:rPr>
              <w:t>1</w:t>
            </w:r>
          </w:p>
        </w:tc>
        <w:tc>
          <w:tcPr>
            <w:tcW w:w="687" w:type="pct"/>
            <w:vAlign w:val="center"/>
          </w:tcPr>
          <w:p w14:paraId="483B3516" w14:textId="6E6F1314" w:rsidR="00EC3D69" w:rsidRPr="006E077D" w:rsidRDefault="00E666F0" w:rsidP="005A4D43">
            <w:pPr>
              <w:ind w:firstLine="0"/>
              <w:jc w:val="center"/>
              <w:rPr>
                <w:rFonts w:eastAsia="Times New Roman"/>
                <w:sz w:val="24"/>
                <w:szCs w:val="24"/>
                <w:lang w:eastAsia="ru-RU"/>
              </w:rPr>
            </w:pPr>
            <w:r>
              <w:rPr>
                <w:rFonts w:eastAsia="Times New Roman"/>
                <w:sz w:val="24"/>
                <w:szCs w:val="24"/>
                <w:lang w:eastAsia="ru-RU"/>
              </w:rPr>
              <w:t>Школа</w:t>
            </w:r>
          </w:p>
        </w:tc>
        <w:tc>
          <w:tcPr>
            <w:tcW w:w="1110" w:type="pct"/>
            <w:shd w:val="clear" w:color="auto" w:fill="auto"/>
            <w:vAlign w:val="center"/>
          </w:tcPr>
          <w:p w14:paraId="4F826714" w14:textId="3D0CAE76" w:rsidR="005A4D43" w:rsidRDefault="00E666F0" w:rsidP="005A4D43">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4C33D86A" w14:textId="22556114" w:rsidR="005A4D43" w:rsidRDefault="00E666F0" w:rsidP="005A4D43">
            <w:pPr>
              <w:autoSpaceDE w:val="0"/>
              <w:autoSpaceDN w:val="0"/>
              <w:ind w:firstLine="0"/>
              <w:jc w:val="center"/>
              <w:rPr>
                <w:rFonts w:eastAsia="Times New Roman"/>
                <w:sz w:val="24"/>
                <w:szCs w:val="24"/>
                <w:lang w:eastAsia="ru-RU"/>
              </w:rPr>
            </w:pPr>
            <w:r>
              <w:rPr>
                <w:rFonts w:eastAsia="Times New Roman"/>
                <w:sz w:val="24"/>
                <w:szCs w:val="24"/>
                <w:lang w:eastAsia="ru-RU"/>
              </w:rPr>
              <w:t>г. Тогучин</w:t>
            </w:r>
          </w:p>
          <w:p w14:paraId="4534E1AB" w14:textId="057E1F2F" w:rsidR="00EC3D69" w:rsidRPr="001B6874" w:rsidRDefault="005A4D43" w:rsidP="005A4D43">
            <w:pPr>
              <w:autoSpaceDE w:val="0"/>
              <w:autoSpaceDN w:val="0"/>
              <w:ind w:firstLine="0"/>
              <w:jc w:val="center"/>
              <w:rPr>
                <w:rFonts w:eastAsia="Times New Roman"/>
                <w:sz w:val="24"/>
                <w:szCs w:val="24"/>
                <w:lang w:eastAsia="ru-RU"/>
              </w:rPr>
            </w:pPr>
            <w:r>
              <w:rPr>
                <w:rFonts w:eastAsia="Times New Roman"/>
                <w:sz w:val="24"/>
                <w:szCs w:val="24"/>
                <w:lang w:eastAsia="ru-RU"/>
              </w:rPr>
              <w:t>(1 объект)</w:t>
            </w:r>
          </w:p>
        </w:tc>
        <w:tc>
          <w:tcPr>
            <w:tcW w:w="684" w:type="pct"/>
            <w:shd w:val="clear" w:color="auto" w:fill="auto"/>
            <w:vAlign w:val="center"/>
          </w:tcPr>
          <w:p w14:paraId="18C235EA" w14:textId="77777777" w:rsidR="00EC3D69" w:rsidRPr="0094716B" w:rsidRDefault="00EC3D69" w:rsidP="005A4D43">
            <w:pPr>
              <w:suppressAutoHyphens/>
              <w:ind w:firstLine="0"/>
              <w:jc w:val="center"/>
              <w:rPr>
                <w:rFonts w:eastAsia="Times New Roman"/>
                <w:sz w:val="24"/>
                <w:szCs w:val="24"/>
                <w:lang w:eastAsia="ru-RU"/>
              </w:rPr>
            </w:pPr>
            <w:r w:rsidRPr="0094716B">
              <w:rPr>
                <w:rFonts w:eastAsia="Times New Roman"/>
                <w:sz w:val="24"/>
                <w:szCs w:val="24"/>
                <w:lang w:eastAsia="ru-RU"/>
              </w:rPr>
              <w:t>Основные характеристики уточняются на дальнейших стадиях проектирования</w:t>
            </w:r>
          </w:p>
        </w:tc>
        <w:tc>
          <w:tcPr>
            <w:tcW w:w="574" w:type="pct"/>
            <w:shd w:val="clear" w:color="auto" w:fill="auto"/>
            <w:vAlign w:val="center"/>
          </w:tcPr>
          <w:p w14:paraId="6D9B0ED9" w14:textId="2C0CA65C" w:rsidR="00E666F0" w:rsidRPr="00E666F0" w:rsidRDefault="00E666F0" w:rsidP="005A4D43">
            <w:pPr>
              <w:ind w:firstLine="0"/>
              <w:jc w:val="center"/>
              <w:rPr>
                <w:rFonts w:eastAsia="Times New Roman"/>
                <w:sz w:val="24"/>
                <w:szCs w:val="24"/>
                <w:lang w:eastAsia="ru-RU"/>
              </w:rPr>
            </w:pPr>
            <w:r w:rsidRPr="00E666F0">
              <w:rPr>
                <w:rFonts w:eastAsia="Times New Roman"/>
                <w:sz w:val="24"/>
                <w:szCs w:val="24"/>
                <w:lang w:eastAsia="ru-RU"/>
              </w:rPr>
              <w:t>до 2030 года</w:t>
            </w:r>
          </w:p>
        </w:tc>
        <w:tc>
          <w:tcPr>
            <w:tcW w:w="950" w:type="pct"/>
            <w:shd w:val="clear" w:color="auto" w:fill="auto"/>
            <w:vAlign w:val="center"/>
          </w:tcPr>
          <w:p w14:paraId="337E1BA4" w14:textId="75AF84C6" w:rsidR="00EC3D69" w:rsidRPr="006E077D" w:rsidRDefault="005A4D43" w:rsidP="005A4D43">
            <w:pPr>
              <w:ind w:firstLine="0"/>
              <w:jc w:val="center"/>
              <w:rPr>
                <w:rFonts w:eastAsia="Times New Roman"/>
                <w:sz w:val="24"/>
                <w:szCs w:val="24"/>
                <w:lang w:eastAsia="ru-RU"/>
              </w:rPr>
            </w:pPr>
            <w:r>
              <w:rPr>
                <w:rFonts w:eastAsia="Times New Roman"/>
                <w:sz w:val="24"/>
                <w:szCs w:val="24"/>
              </w:rPr>
              <w:t>Зона специализированной общественной застройки</w:t>
            </w:r>
          </w:p>
        </w:tc>
        <w:tc>
          <w:tcPr>
            <w:tcW w:w="802" w:type="pct"/>
            <w:vAlign w:val="center"/>
          </w:tcPr>
          <w:p w14:paraId="07F74051" w14:textId="77777777" w:rsidR="00EC3D69" w:rsidRPr="006E077D" w:rsidRDefault="00EC3D69" w:rsidP="005A4D43">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r w:rsidR="00E666F0" w:rsidRPr="006E077D" w14:paraId="7F588A9E" w14:textId="77777777" w:rsidTr="00E666F0">
        <w:trPr>
          <w:trHeight w:val="300"/>
          <w:jc w:val="center"/>
        </w:trPr>
        <w:tc>
          <w:tcPr>
            <w:tcW w:w="193" w:type="pct"/>
            <w:shd w:val="clear" w:color="auto" w:fill="auto"/>
            <w:vAlign w:val="center"/>
          </w:tcPr>
          <w:p w14:paraId="4BAAB2F7" w14:textId="6200AF58" w:rsidR="00E666F0" w:rsidRDefault="00E666F0" w:rsidP="00E666F0">
            <w:pPr>
              <w:ind w:firstLine="0"/>
              <w:jc w:val="center"/>
              <w:rPr>
                <w:rFonts w:eastAsia="Times New Roman"/>
                <w:sz w:val="24"/>
                <w:szCs w:val="24"/>
                <w:lang w:eastAsia="ru-RU"/>
              </w:rPr>
            </w:pPr>
            <w:r>
              <w:rPr>
                <w:rFonts w:eastAsia="Times New Roman"/>
                <w:sz w:val="24"/>
                <w:szCs w:val="24"/>
                <w:lang w:eastAsia="ru-RU"/>
              </w:rPr>
              <w:t>2</w:t>
            </w:r>
          </w:p>
        </w:tc>
        <w:tc>
          <w:tcPr>
            <w:tcW w:w="687" w:type="pct"/>
            <w:vAlign w:val="center"/>
          </w:tcPr>
          <w:p w14:paraId="6EA08E3C" w14:textId="48583958" w:rsidR="00E666F0" w:rsidRDefault="00E666F0" w:rsidP="00E666F0">
            <w:pPr>
              <w:ind w:firstLine="0"/>
              <w:jc w:val="center"/>
              <w:rPr>
                <w:rFonts w:eastAsia="Times New Roman"/>
                <w:sz w:val="24"/>
                <w:szCs w:val="24"/>
                <w:lang w:eastAsia="ru-RU"/>
              </w:rPr>
            </w:pPr>
            <w:r>
              <w:rPr>
                <w:rFonts w:eastAsia="Times New Roman"/>
                <w:sz w:val="24"/>
                <w:szCs w:val="24"/>
                <w:lang w:eastAsia="ru-RU"/>
              </w:rPr>
              <w:t>Детский сад</w:t>
            </w:r>
          </w:p>
        </w:tc>
        <w:tc>
          <w:tcPr>
            <w:tcW w:w="1110" w:type="pct"/>
            <w:shd w:val="clear" w:color="auto" w:fill="auto"/>
            <w:vAlign w:val="center"/>
          </w:tcPr>
          <w:p w14:paraId="7575649A"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33A15F15"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г. Тогучин</w:t>
            </w:r>
          </w:p>
          <w:p w14:paraId="207D9234" w14:textId="4454747A"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(2 объекта)</w:t>
            </w:r>
          </w:p>
        </w:tc>
        <w:tc>
          <w:tcPr>
            <w:tcW w:w="684" w:type="pct"/>
            <w:shd w:val="clear" w:color="auto" w:fill="auto"/>
            <w:vAlign w:val="center"/>
          </w:tcPr>
          <w:p w14:paraId="0C5E98DB" w14:textId="7F8CB5AB" w:rsidR="00E666F0" w:rsidRPr="0094716B" w:rsidRDefault="0094716B" w:rsidP="00E666F0">
            <w:pPr>
              <w:suppressAutoHyphens/>
              <w:ind w:firstLine="0"/>
              <w:jc w:val="center"/>
              <w:rPr>
                <w:rFonts w:eastAsia="Times New Roman"/>
                <w:sz w:val="24"/>
                <w:szCs w:val="24"/>
                <w:lang w:eastAsia="ru-RU"/>
              </w:rPr>
            </w:pPr>
            <w:r w:rsidRPr="0094716B">
              <w:rPr>
                <w:rFonts w:eastAsia="Times New Roman"/>
                <w:sz w:val="24"/>
                <w:szCs w:val="24"/>
                <w:lang w:eastAsia="ru-RU"/>
              </w:rPr>
              <w:t>Основные характеристики уточняются на дальнейших стадиях проектирования</w:t>
            </w:r>
          </w:p>
        </w:tc>
        <w:tc>
          <w:tcPr>
            <w:tcW w:w="574" w:type="pct"/>
            <w:shd w:val="clear" w:color="auto" w:fill="auto"/>
            <w:vAlign w:val="center"/>
          </w:tcPr>
          <w:p w14:paraId="241AB35F" w14:textId="5A1B5431" w:rsidR="00E666F0" w:rsidRPr="00E666F0" w:rsidRDefault="00E666F0" w:rsidP="00E666F0">
            <w:pPr>
              <w:ind w:firstLine="0"/>
              <w:jc w:val="center"/>
              <w:rPr>
                <w:rFonts w:eastAsia="Times New Roman"/>
                <w:sz w:val="24"/>
                <w:szCs w:val="24"/>
                <w:lang w:val="en-US" w:eastAsia="ru-RU"/>
              </w:rPr>
            </w:pPr>
            <w:r w:rsidRPr="00E666F0">
              <w:rPr>
                <w:rFonts w:eastAsia="Times New Roman"/>
                <w:sz w:val="24"/>
                <w:szCs w:val="24"/>
                <w:lang w:eastAsia="ru-RU"/>
              </w:rPr>
              <w:t>до 2030 года</w:t>
            </w:r>
          </w:p>
        </w:tc>
        <w:tc>
          <w:tcPr>
            <w:tcW w:w="950" w:type="pct"/>
            <w:shd w:val="clear" w:color="auto" w:fill="auto"/>
            <w:vAlign w:val="center"/>
          </w:tcPr>
          <w:p w14:paraId="2F6004A0" w14:textId="667EE78F" w:rsidR="00E666F0" w:rsidRDefault="00E666F0" w:rsidP="00E666F0">
            <w:pPr>
              <w:ind w:firstLine="0"/>
              <w:jc w:val="center"/>
              <w:rPr>
                <w:rFonts w:eastAsia="Times New Roman"/>
                <w:sz w:val="24"/>
                <w:szCs w:val="24"/>
              </w:rPr>
            </w:pPr>
            <w:r>
              <w:rPr>
                <w:rFonts w:eastAsia="Times New Roman"/>
                <w:sz w:val="24"/>
                <w:szCs w:val="24"/>
              </w:rPr>
              <w:t>Зона специализированной общественной застройки</w:t>
            </w:r>
          </w:p>
        </w:tc>
        <w:tc>
          <w:tcPr>
            <w:tcW w:w="802" w:type="pct"/>
            <w:vAlign w:val="center"/>
          </w:tcPr>
          <w:p w14:paraId="119E420C" w14:textId="2D8638A2" w:rsidR="00E666F0" w:rsidRPr="006E077D" w:rsidRDefault="00E666F0" w:rsidP="00E666F0">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r w:rsidR="00E666F0" w:rsidRPr="006E077D" w14:paraId="18BEB5BE" w14:textId="77777777" w:rsidTr="00E666F0">
        <w:trPr>
          <w:trHeight w:val="300"/>
          <w:jc w:val="center"/>
        </w:trPr>
        <w:tc>
          <w:tcPr>
            <w:tcW w:w="193" w:type="pct"/>
            <w:shd w:val="clear" w:color="auto" w:fill="auto"/>
            <w:vAlign w:val="center"/>
          </w:tcPr>
          <w:p w14:paraId="44F397E9" w14:textId="4F53AE91" w:rsidR="00E666F0" w:rsidRDefault="00E666F0" w:rsidP="00E666F0">
            <w:pPr>
              <w:ind w:firstLine="0"/>
              <w:jc w:val="center"/>
              <w:rPr>
                <w:rFonts w:eastAsia="Times New Roman"/>
                <w:sz w:val="24"/>
                <w:szCs w:val="24"/>
                <w:lang w:eastAsia="ru-RU"/>
              </w:rPr>
            </w:pPr>
            <w:r>
              <w:rPr>
                <w:rFonts w:eastAsia="Times New Roman"/>
                <w:sz w:val="24"/>
                <w:szCs w:val="24"/>
                <w:lang w:eastAsia="ru-RU"/>
              </w:rPr>
              <w:t>3</w:t>
            </w:r>
          </w:p>
        </w:tc>
        <w:tc>
          <w:tcPr>
            <w:tcW w:w="687" w:type="pct"/>
            <w:vAlign w:val="center"/>
          </w:tcPr>
          <w:p w14:paraId="5017AE2B" w14:textId="744AA12A" w:rsidR="00E666F0" w:rsidRDefault="00E666F0" w:rsidP="00E666F0">
            <w:pPr>
              <w:ind w:firstLine="0"/>
              <w:jc w:val="center"/>
              <w:rPr>
                <w:rFonts w:eastAsia="Times New Roman"/>
                <w:sz w:val="24"/>
                <w:szCs w:val="24"/>
                <w:lang w:eastAsia="ru-RU"/>
              </w:rPr>
            </w:pPr>
            <w:r>
              <w:rPr>
                <w:rFonts w:eastAsia="Times New Roman"/>
                <w:sz w:val="24"/>
                <w:szCs w:val="24"/>
                <w:lang w:eastAsia="ru-RU"/>
              </w:rPr>
              <w:t>Детский сад - ясли</w:t>
            </w:r>
          </w:p>
        </w:tc>
        <w:tc>
          <w:tcPr>
            <w:tcW w:w="1110" w:type="pct"/>
            <w:shd w:val="clear" w:color="auto" w:fill="auto"/>
            <w:vAlign w:val="center"/>
          </w:tcPr>
          <w:p w14:paraId="7705573D"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22F0C715"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г. Тогучин</w:t>
            </w:r>
          </w:p>
          <w:p w14:paraId="3781905F" w14:textId="0A12374A"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(1 объект)</w:t>
            </w:r>
          </w:p>
        </w:tc>
        <w:tc>
          <w:tcPr>
            <w:tcW w:w="684" w:type="pct"/>
            <w:shd w:val="clear" w:color="auto" w:fill="auto"/>
            <w:vAlign w:val="center"/>
          </w:tcPr>
          <w:p w14:paraId="008C63CF" w14:textId="542258B5" w:rsidR="00E666F0" w:rsidRPr="0094716B" w:rsidRDefault="0094716B" w:rsidP="00E666F0">
            <w:pPr>
              <w:suppressAutoHyphens/>
              <w:ind w:firstLine="0"/>
              <w:jc w:val="center"/>
              <w:rPr>
                <w:rFonts w:eastAsia="Times New Roman"/>
                <w:sz w:val="24"/>
                <w:szCs w:val="24"/>
                <w:lang w:eastAsia="ru-RU"/>
              </w:rPr>
            </w:pPr>
            <w:r w:rsidRPr="0094716B">
              <w:rPr>
                <w:rFonts w:eastAsia="Times New Roman"/>
                <w:sz w:val="24"/>
                <w:szCs w:val="24"/>
                <w:lang w:eastAsia="ru-RU"/>
              </w:rPr>
              <w:t>Основные характеристики уточняются на дальнейших стадиях проектирования</w:t>
            </w:r>
          </w:p>
        </w:tc>
        <w:tc>
          <w:tcPr>
            <w:tcW w:w="574" w:type="pct"/>
            <w:shd w:val="clear" w:color="auto" w:fill="auto"/>
            <w:vAlign w:val="center"/>
          </w:tcPr>
          <w:p w14:paraId="24DDA0C4" w14:textId="0CEEBB93" w:rsidR="00E666F0" w:rsidRPr="00E666F0" w:rsidRDefault="00E666F0" w:rsidP="00E666F0">
            <w:pPr>
              <w:ind w:firstLine="0"/>
              <w:jc w:val="center"/>
              <w:rPr>
                <w:rFonts w:eastAsia="Times New Roman"/>
                <w:sz w:val="24"/>
                <w:szCs w:val="24"/>
                <w:lang w:val="en-US" w:eastAsia="ru-RU"/>
              </w:rPr>
            </w:pPr>
            <w:r w:rsidRPr="00E666F0">
              <w:rPr>
                <w:rFonts w:eastAsia="Times New Roman"/>
                <w:sz w:val="24"/>
                <w:szCs w:val="24"/>
                <w:lang w:eastAsia="ru-RU"/>
              </w:rPr>
              <w:t>до 2030 года</w:t>
            </w:r>
          </w:p>
        </w:tc>
        <w:tc>
          <w:tcPr>
            <w:tcW w:w="950" w:type="pct"/>
            <w:shd w:val="clear" w:color="auto" w:fill="auto"/>
            <w:vAlign w:val="center"/>
          </w:tcPr>
          <w:p w14:paraId="656D4B41" w14:textId="0276AA06" w:rsidR="00E666F0" w:rsidRDefault="00E666F0" w:rsidP="00E666F0">
            <w:pPr>
              <w:ind w:firstLine="0"/>
              <w:jc w:val="center"/>
              <w:rPr>
                <w:rFonts w:eastAsia="Times New Roman"/>
                <w:sz w:val="24"/>
                <w:szCs w:val="24"/>
              </w:rPr>
            </w:pPr>
            <w:r>
              <w:rPr>
                <w:rFonts w:eastAsia="Times New Roman"/>
                <w:sz w:val="24"/>
                <w:szCs w:val="24"/>
              </w:rPr>
              <w:t>Зона специализированной общественной застройки</w:t>
            </w:r>
          </w:p>
        </w:tc>
        <w:tc>
          <w:tcPr>
            <w:tcW w:w="802" w:type="pct"/>
            <w:vAlign w:val="center"/>
          </w:tcPr>
          <w:p w14:paraId="2CECEFF8" w14:textId="1D655E0E" w:rsidR="00E666F0" w:rsidRPr="006E077D" w:rsidRDefault="00E666F0" w:rsidP="00E666F0">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r w:rsidR="00E666F0" w:rsidRPr="006E077D" w14:paraId="55E4F56E" w14:textId="77777777" w:rsidTr="00E666F0">
        <w:trPr>
          <w:trHeight w:val="300"/>
          <w:jc w:val="center"/>
        </w:trPr>
        <w:tc>
          <w:tcPr>
            <w:tcW w:w="193" w:type="pct"/>
            <w:shd w:val="clear" w:color="auto" w:fill="auto"/>
            <w:vAlign w:val="center"/>
          </w:tcPr>
          <w:p w14:paraId="2B36CD51" w14:textId="585CC438" w:rsidR="00E666F0" w:rsidRDefault="00E666F0" w:rsidP="00E666F0">
            <w:pPr>
              <w:ind w:firstLine="0"/>
              <w:jc w:val="center"/>
              <w:rPr>
                <w:rFonts w:eastAsia="Times New Roman"/>
                <w:sz w:val="24"/>
                <w:szCs w:val="24"/>
                <w:lang w:eastAsia="ru-RU"/>
              </w:rPr>
            </w:pPr>
            <w:r>
              <w:rPr>
                <w:rFonts w:eastAsia="Times New Roman"/>
                <w:sz w:val="24"/>
                <w:szCs w:val="24"/>
                <w:lang w:eastAsia="ru-RU"/>
              </w:rPr>
              <w:t>4</w:t>
            </w:r>
          </w:p>
        </w:tc>
        <w:tc>
          <w:tcPr>
            <w:tcW w:w="687" w:type="pct"/>
            <w:vAlign w:val="center"/>
          </w:tcPr>
          <w:p w14:paraId="706F62C8" w14:textId="3F1225B3" w:rsidR="00E666F0" w:rsidRDefault="00E666F0" w:rsidP="00E666F0">
            <w:pPr>
              <w:ind w:firstLine="0"/>
              <w:jc w:val="center"/>
              <w:rPr>
                <w:rFonts w:eastAsia="Times New Roman"/>
                <w:sz w:val="24"/>
                <w:szCs w:val="24"/>
                <w:lang w:eastAsia="ru-RU"/>
              </w:rPr>
            </w:pPr>
            <w:r>
              <w:rPr>
                <w:rFonts w:eastAsia="Times New Roman"/>
                <w:sz w:val="24"/>
                <w:szCs w:val="24"/>
                <w:lang w:eastAsia="ru-RU"/>
              </w:rPr>
              <w:t xml:space="preserve">Организация дополнительного </w:t>
            </w:r>
            <w:r>
              <w:rPr>
                <w:rFonts w:eastAsia="Times New Roman"/>
                <w:sz w:val="24"/>
                <w:szCs w:val="24"/>
                <w:lang w:eastAsia="ru-RU"/>
              </w:rPr>
              <w:lastRenderedPageBreak/>
              <w:t>образования</w:t>
            </w:r>
          </w:p>
        </w:tc>
        <w:tc>
          <w:tcPr>
            <w:tcW w:w="1110" w:type="pct"/>
            <w:shd w:val="clear" w:color="auto" w:fill="auto"/>
            <w:vAlign w:val="center"/>
          </w:tcPr>
          <w:p w14:paraId="618AA974"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lastRenderedPageBreak/>
              <w:t>Строительство</w:t>
            </w:r>
          </w:p>
          <w:p w14:paraId="1F93A0AF"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г. Тогучин</w:t>
            </w:r>
          </w:p>
          <w:p w14:paraId="7C2D81FF" w14:textId="57FF3B02"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lastRenderedPageBreak/>
              <w:t>(3 объекта)</w:t>
            </w:r>
          </w:p>
        </w:tc>
        <w:tc>
          <w:tcPr>
            <w:tcW w:w="684" w:type="pct"/>
            <w:shd w:val="clear" w:color="auto" w:fill="auto"/>
            <w:vAlign w:val="center"/>
          </w:tcPr>
          <w:p w14:paraId="78E110D7" w14:textId="44B1F93C" w:rsidR="00E666F0" w:rsidRPr="0094716B" w:rsidRDefault="0094716B" w:rsidP="00E666F0">
            <w:pPr>
              <w:suppressAutoHyphens/>
              <w:ind w:firstLine="0"/>
              <w:jc w:val="center"/>
              <w:rPr>
                <w:rFonts w:eastAsia="Times New Roman"/>
                <w:sz w:val="24"/>
                <w:szCs w:val="24"/>
                <w:lang w:eastAsia="ru-RU"/>
              </w:rPr>
            </w:pPr>
            <w:r w:rsidRPr="0094716B">
              <w:rPr>
                <w:rFonts w:eastAsia="Times New Roman"/>
                <w:sz w:val="24"/>
                <w:szCs w:val="24"/>
                <w:lang w:eastAsia="ru-RU"/>
              </w:rPr>
              <w:lastRenderedPageBreak/>
              <w:t xml:space="preserve">Основные характеристики </w:t>
            </w:r>
            <w:r w:rsidRPr="0094716B">
              <w:rPr>
                <w:rFonts w:eastAsia="Times New Roman"/>
                <w:sz w:val="24"/>
                <w:szCs w:val="24"/>
                <w:lang w:eastAsia="ru-RU"/>
              </w:rPr>
              <w:lastRenderedPageBreak/>
              <w:t>уточняются на дальнейших стадиях проектирования</w:t>
            </w:r>
          </w:p>
        </w:tc>
        <w:tc>
          <w:tcPr>
            <w:tcW w:w="574" w:type="pct"/>
            <w:shd w:val="clear" w:color="auto" w:fill="auto"/>
            <w:vAlign w:val="center"/>
          </w:tcPr>
          <w:p w14:paraId="6D4FF606" w14:textId="0E014AB8" w:rsidR="00E666F0" w:rsidRPr="00E666F0" w:rsidRDefault="00E666F0" w:rsidP="00E666F0">
            <w:pPr>
              <w:ind w:firstLine="0"/>
              <w:jc w:val="center"/>
              <w:rPr>
                <w:rFonts w:eastAsia="Times New Roman"/>
                <w:sz w:val="24"/>
                <w:szCs w:val="24"/>
                <w:lang w:val="en-US" w:eastAsia="ru-RU"/>
              </w:rPr>
            </w:pPr>
            <w:r w:rsidRPr="00E666F0">
              <w:rPr>
                <w:rFonts w:eastAsia="Times New Roman"/>
                <w:sz w:val="24"/>
                <w:szCs w:val="24"/>
                <w:lang w:eastAsia="ru-RU"/>
              </w:rPr>
              <w:lastRenderedPageBreak/>
              <w:t>до 2030 года</w:t>
            </w:r>
          </w:p>
        </w:tc>
        <w:tc>
          <w:tcPr>
            <w:tcW w:w="950" w:type="pct"/>
            <w:shd w:val="clear" w:color="auto" w:fill="auto"/>
            <w:vAlign w:val="center"/>
          </w:tcPr>
          <w:p w14:paraId="2F9E3001" w14:textId="38F9869E" w:rsidR="00E666F0" w:rsidRDefault="00E666F0" w:rsidP="00E666F0">
            <w:pPr>
              <w:ind w:firstLine="0"/>
              <w:jc w:val="center"/>
              <w:rPr>
                <w:rFonts w:eastAsia="Times New Roman"/>
                <w:sz w:val="24"/>
                <w:szCs w:val="24"/>
              </w:rPr>
            </w:pPr>
            <w:r>
              <w:rPr>
                <w:rFonts w:eastAsia="Times New Roman"/>
                <w:sz w:val="24"/>
                <w:szCs w:val="24"/>
              </w:rPr>
              <w:t xml:space="preserve">Зона специализированной </w:t>
            </w:r>
            <w:r>
              <w:rPr>
                <w:rFonts w:eastAsia="Times New Roman"/>
                <w:sz w:val="24"/>
                <w:szCs w:val="24"/>
              </w:rPr>
              <w:lastRenderedPageBreak/>
              <w:t>общественной застройки</w:t>
            </w:r>
          </w:p>
        </w:tc>
        <w:tc>
          <w:tcPr>
            <w:tcW w:w="802" w:type="pct"/>
            <w:vAlign w:val="center"/>
          </w:tcPr>
          <w:p w14:paraId="62A45886" w14:textId="57AE37EF" w:rsidR="00E666F0" w:rsidRPr="006E077D" w:rsidRDefault="00E666F0" w:rsidP="00E666F0">
            <w:pPr>
              <w:ind w:firstLine="0"/>
              <w:jc w:val="center"/>
              <w:rPr>
                <w:rFonts w:eastAsia="Times New Roman"/>
                <w:sz w:val="24"/>
                <w:szCs w:val="24"/>
                <w:lang w:eastAsia="ru-RU"/>
              </w:rPr>
            </w:pPr>
            <w:r w:rsidRPr="006E077D">
              <w:rPr>
                <w:rFonts w:eastAsia="Times New Roman"/>
                <w:sz w:val="24"/>
                <w:szCs w:val="24"/>
                <w:lang w:eastAsia="ru-RU"/>
              </w:rPr>
              <w:lastRenderedPageBreak/>
              <w:t>Установление не требуется</w:t>
            </w:r>
          </w:p>
        </w:tc>
      </w:tr>
    </w:tbl>
    <w:p w14:paraId="2E63661C" w14:textId="44DA078B" w:rsidR="0087166D" w:rsidRDefault="0087166D" w:rsidP="00F429C8">
      <w:pPr>
        <w:spacing w:before="120" w:after="120"/>
        <w:ind w:firstLine="0"/>
        <w:jc w:val="center"/>
        <w:rPr>
          <w:b/>
          <w:i/>
          <w:u w:val="single"/>
        </w:rPr>
      </w:pPr>
      <w:r w:rsidRPr="00B95A8B">
        <w:rPr>
          <w:b/>
          <w:i/>
          <w:u w:val="single"/>
        </w:rPr>
        <w:t xml:space="preserve">Объекты </w:t>
      </w:r>
      <w:r w:rsidR="00176265">
        <w:rPr>
          <w:b/>
          <w:i/>
          <w:u w:val="single"/>
        </w:rPr>
        <w:t>культуры и искусства</w:t>
      </w:r>
      <w:r w:rsidRPr="00B95A8B">
        <w:rPr>
          <w:b/>
          <w:i/>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676"/>
        <w:gridCol w:w="2943"/>
        <w:gridCol w:w="1984"/>
        <w:gridCol w:w="1528"/>
        <w:gridCol w:w="2618"/>
        <w:gridCol w:w="2189"/>
      </w:tblGrid>
      <w:tr w:rsidR="00176265" w:rsidRPr="006E077D" w14:paraId="7E11CF82" w14:textId="77777777" w:rsidTr="00FD618F">
        <w:trPr>
          <w:trHeight w:val="1177"/>
          <w:tblHeader/>
          <w:jc w:val="center"/>
        </w:trPr>
        <w:tc>
          <w:tcPr>
            <w:tcW w:w="193" w:type="pct"/>
            <w:shd w:val="clear" w:color="auto" w:fill="auto"/>
            <w:vAlign w:val="center"/>
            <w:hideMark/>
          </w:tcPr>
          <w:p w14:paraId="66B48BE4" w14:textId="77777777" w:rsidR="00176265" w:rsidRPr="00EC3D69" w:rsidRDefault="00176265" w:rsidP="00E666F0">
            <w:pPr>
              <w:ind w:firstLine="0"/>
              <w:jc w:val="center"/>
              <w:rPr>
                <w:rFonts w:eastAsia="Times New Roman"/>
                <w:b/>
                <w:bCs/>
                <w:sz w:val="24"/>
                <w:szCs w:val="24"/>
                <w:lang w:eastAsia="ru-RU"/>
              </w:rPr>
            </w:pPr>
            <w:r w:rsidRPr="00EC3D69">
              <w:rPr>
                <w:rFonts w:eastAsia="Times New Roman"/>
                <w:b/>
                <w:bCs/>
                <w:sz w:val="24"/>
                <w:szCs w:val="24"/>
                <w:lang w:eastAsia="ru-RU"/>
              </w:rPr>
              <w:t>№ п/п</w:t>
            </w:r>
          </w:p>
        </w:tc>
        <w:tc>
          <w:tcPr>
            <w:tcW w:w="923" w:type="pct"/>
            <w:vAlign w:val="center"/>
          </w:tcPr>
          <w:p w14:paraId="37678D09" w14:textId="77777777" w:rsidR="00176265" w:rsidRPr="00EC3D69" w:rsidRDefault="00176265" w:rsidP="00E666F0">
            <w:pPr>
              <w:ind w:firstLine="0"/>
              <w:jc w:val="center"/>
              <w:rPr>
                <w:rFonts w:eastAsia="Times New Roman"/>
                <w:b/>
                <w:bCs/>
                <w:sz w:val="24"/>
                <w:szCs w:val="24"/>
                <w:lang w:eastAsia="ru-RU"/>
              </w:rPr>
            </w:pPr>
            <w:r w:rsidRPr="00EC3D69">
              <w:rPr>
                <w:rFonts w:eastAsia="Times New Roman"/>
                <w:b/>
                <w:bCs/>
                <w:sz w:val="24"/>
                <w:szCs w:val="24"/>
                <w:lang w:eastAsia="ru-RU"/>
              </w:rPr>
              <w:t>Вид объекта</w:t>
            </w:r>
          </w:p>
        </w:tc>
        <w:tc>
          <w:tcPr>
            <w:tcW w:w="1015" w:type="pct"/>
            <w:shd w:val="clear" w:color="auto" w:fill="auto"/>
            <w:vAlign w:val="center"/>
            <w:hideMark/>
          </w:tcPr>
          <w:p w14:paraId="1A9A58A1" w14:textId="77777777" w:rsidR="00176265" w:rsidRPr="00EC3D69" w:rsidRDefault="00176265" w:rsidP="00E666F0">
            <w:pPr>
              <w:ind w:firstLine="0"/>
              <w:jc w:val="center"/>
              <w:rPr>
                <w:rFonts w:eastAsia="Times New Roman"/>
                <w:b/>
                <w:bCs/>
                <w:sz w:val="24"/>
                <w:szCs w:val="24"/>
                <w:lang w:eastAsia="ru-RU"/>
              </w:rPr>
            </w:pPr>
            <w:r w:rsidRPr="00EC3D69">
              <w:rPr>
                <w:rFonts w:eastAsia="Times New Roman"/>
                <w:b/>
                <w:bCs/>
                <w:sz w:val="24"/>
                <w:szCs w:val="24"/>
                <w:lang w:eastAsia="ru-RU"/>
              </w:rPr>
              <w:t>Назначение, наименование,</w:t>
            </w:r>
          </w:p>
          <w:p w14:paraId="2E46E178" w14:textId="77777777" w:rsidR="00176265" w:rsidRPr="00EC3D69" w:rsidRDefault="00176265" w:rsidP="00E666F0">
            <w:pPr>
              <w:ind w:firstLine="0"/>
              <w:jc w:val="center"/>
              <w:rPr>
                <w:rFonts w:eastAsia="Times New Roman"/>
                <w:b/>
                <w:bCs/>
                <w:sz w:val="24"/>
                <w:szCs w:val="24"/>
                <w:lang w:eastAsia="ru-RU"/>
              </w:rPr>
            </w:pPr>
            <w:r w:rsidRPr="00EC3D69">
              <w:rPr>
                <w:rFonts w:eastAsia="Times New Roman"/>
                <w:b/>
                <w:bCs/>
                <w:sz w:val="24"/>
                <w:szCs w:val="24"/>
                <w:lang w:eastAsia="ru-RU"/>
              </w:rPr>
              <w:t>местоположение</w:t>
            </w:r>
          </w:p>
        </w:tc>
        <w:tc>
          <w:tcPr>
            <w:tcW w:w="684" w:type="pct"/>
            <w:shd w:val="clear" w:color="auto" w:fill="auto"/>
            <w:vAlign w:val="center"/>
            <w:hideMark/>
          </w:tcPr>
          <w:p w14:paraId="70448F48" w14:textId="77777777" w:rsidR="00176265" w:rsidRPr="00EC3D69" w:rsidRDefault="00176265" w:rsidP="00E666F0">
            <w:pPr>
              <w:ind w:firstLine="0"/>
              <w:jc w:val="center"/>
              <w:rPr>
                <w:rFonts w:eastAsia="Times New Roman"/>
                <w:b/>
                <w:bCs/>
                <w:sz w:val="24"/>
                <w:szCs w:val="24"/>
                <w:lang w:eastAsia="ru-RU"/>
              </w:rPr>
            </w:pPr>
            <w:r w:rsidRPr="00EC3D69">
              <w:rPr>
                <w:rFonts w:eastAsia="Times New Roman"/>
                <w:b/>
                <w:bCs/>
                <w:sz w:val="24"/>
                <w:szCs w:val="24"/>
                <w:lang w:eastAsia="ru-RU"/>
              </w:rPr>
              <w:t>Основные характеристики</w:t>
            </w:r>
          </w:p>
        </w:tc>
        <w:tc>
          <w:tcPr>
            <w:tcW w:w="527" w:type="pct"/>
            <w:shd w:val="clear" w:color="auto" w:fill="auto"/>
            <w:vAlign w:val="center"/>
          </w:tcPr>
          <w:p w14:paraId="1139C36E" w14:textId="77777777" w:rsidR="00176265" w:rsidRPr="00EC3D69" w:rsidRDefault="00176265" w:rsidP="00E666F0">
            <w:pPr>
              <w:ind w:firstLine="0"/>
              <w:jc w:val="center"/>
              <w:rPr>
                <w:rFonts w:eastAsia="Times New Roman"/>
                <w:b/>
                <w:bCs/>
                <w:sz w:val="24"/>
                <w:szCs w:val="24"/>
                <w:lang w:eastAsia="ru-RU"/>
              </w:rPr>
            </w:pPr>
            <w:r w:rsidRPr="00EC3D69">
              <w:rPr>
                <w:rFonts w:eastAsia="Times New Roman"/>
                <w:b/>
                <w:bCs/>
                <w:sz w:val="24"/>
                <w:szCs w:val="24"/>
                <w:lang w:eastAsia="ru-RU"/>
              </w:rPr>
              <w:t>Срок реализации</w:t>
            </w:r>
          </w:p>
          <w:p w14:paraId="700B199E" w14:textId="77777777" w:rsidR="00176265" w:rsidRPr="00EC3D69" w:rsidRDefault="00176265" w:rsidP="00E666F0">
            <w:pPr>
              <w:ind w:firstLine="0"/>
              <w:jc w:val="center"/>
              <w:rPr>
                <w:rFonts w:eastAsia="Times New Roman"/>
                <w:b/>
                <w:bCs/>
                <w:sz w:val="24"/>
                <w:szCs w:val="24"/>
                <w:lang w:eastAsia="ru-RU"/>
              </w:rPr>
            </w:pPr>
          </w:p>
        </w:tc>
        <w:tc>
          <w:tcPr>
            <w:tcW w:w="903" w:type="pct"/>
            <w:shd w:val="clear" w:color="auto" w:fill="auto"/>
            <w:vAlign w:val="center"/>
            <w:hideMark/>
          </w:tcPr>
          <w:p w14:paraId="74E2A740" w14:textId="77777777" w:rsidR="00176265" w:rsidRPr="00EC3D69" w:rsidRDefault="00176265" w:rsidP="00E666F0">
            <w:pPr>
              <w:ind w:firstLine="0"/>
              <w:jc w:val="center"/>
              <w:rPr>
                <w:rFonts w:eastAsia="Times New Roman"/>
                <w:b/>
                <w:bCs/>
                <w:sz w:val="24"/>
                <w:szCs w:val="24"/>
                <w:lang w:eastAsia="ru-RU"/>
              </w:rPr>
            </w:pPr>
            <w:r w:rsidRPr="00EC3D69">
              <w:rPr>
                <w:rFonts w:eastAsia="Times New Roman"/>
                <w:b/>
                <w:bCs/>
                <w:sz w:val="24"/>
                <w:szCs w:val="24"/>
                <w:lang w:eastAsia="ru-RU"/>
              </w:rPr>
              <w:t>Наименование функциональной зоны</w:t>
            </w:r>
          </w:p>
        </w:tc>
        <w:tc>
          <w:tcPr>
            <w:tcW w:w="755" w:type="pct"/>
            <w:vAlign w:val="center"/>
          </w:tcPr>
          <w:p w14:paraId="36372EF9" w14:textId="77777777" w:rsidR="00176265" w:rsidRPr="00EC3D69" w:rsidRDefault="00176265" w:rsidP="00E666F0">
            <w:pPr>
              <w:ind w:firstLine="0"/>
              <w:jc w:val="center"/>
              <w:rPr>
                <w:rFonts w:eastAsia="Times New Roman"/>
                <w:b/>
                <w:bCs/>
                <w:sz w:val="24"/>
                <w:szCs w:val="24"/>
                <w:lang w:eastAsia="ru-RU"/>
              </w:rPr>
            </w:pPr>
            <w:r w:rsidRPr="00EC3D69">
              <w:rPr>
                <w:rFonts w:eastAsia="Times New Roman"/>
                <w:b/>
                <w:bCs/>
                <w:sz w:val="24"/>
                <w:szCs w:val="24"/>
                <w:lang w:eastAsia="ru-RU"/>
              </w:rPr>
              <w:t>Характеристики зон с особыми условиями использования</w:t>
            </w:r>
          </w:p>
        </w:tc>
      </w:tr>
      <w:tr w:rsidR="00FD618F" w:rsidRPr="006E077D" w14:paraId="045FFB77" w14:textId="77777777" w:rsidTr="00FD618F">
        <w:trPr>
          <w:trHeight w:val="300"/>
          <w:jc w:val="center"/>
        </w:trPr>
        <w:tc>
          <w:tcPr>
            <w:tcW w:w="193" w:type="pct"/>
            <w:shd w:val="clear" w:color="auto" w:fill="auto"/>
            <w:vAlign w:val="center"/>
          </w:tcPr>
          <w:p w14:paraId="48F02787" w14:textId="359443B3" w:rsidR="00FD618F" w:rsidRDefault="00E666F0" w:rsidP="00FD618F">
            <w:pPr>
              <w:ind w:firstLine="0"/>
              <w:jc w:val="center"/>
              <w:rPr>
                <w:rFonts w:eastAsia="Times New Roman"/>
                <w:sz w:val="24"/>
                <w:szCs w:val="24"/>
                <w:lang w:eastAsia="ru-RU"/>
              </w:rPr>
            </w:pPr>
            <w:r>
              <w:rPr>
                <w:rFonts w:eastAsia="Times New Roman"/>
                <w:sz w:val="24"/>
                <w:szCs w:val="24"/>
                <w:lang w:eastAsia="ru-RU"/>
              </w:rPr>
              <w:t>1</w:t>
            </w:r>
          </w:p>
        </w:tc>
        <w:tc>
          <w:tcPr>
            <w:tcW w:w="923" w:type="pct"/>
            <w:vAlign w:val="center"/>
          </w:tcPr>
          <w:p w14:paraId="40293CE3" w14:textId="5AE5E2A1" w:rsidR="00FD618F" w:rsidRPr="00E83C93" w:rsidRDefault="00E666F0" w:rsidP="00FD618F">
            <w:pPr>
              <w:ind w:firstLine="0"/>
              <w:jc w:val="center"/>
              <w:rPr>
                <w:rFonts w:eastAsia="Times New Roman"/>
                <w:sz w:val="24"/>
                <w:szCs w:val="24"/>
                <w:lang w:eastAsia="ru-RU"/>
              </w:rPr>
            </w:pPr>
            <w:r>
              <w:rPr>
                <w:rFonts w:eastAsia="Times New Roman"/>
                <w:sz w:val="24"/>
                <w:szCs w:val="24"/>
                <w:lang w:eastAsia="ru-RU"/>
              </w:rPr>
              <w:t>Библиотека с детским отделением</w:t>
            </w:r>
          </w:p>
        </w:tc>
        <w:tc>
          <w:tcPr>
            <w:tcW w:w="1015" w:type="pct"/>
            <w:shd w:val="clear" w:color="auto" w:fill="auto"/>
            <w:vAlign w:val="center"/>
          </w:tcPr>
          <w:p w14:paraId="3AFCDB7B" w14:textId="0D9362E9" w:rsidR="00FD618F" w:rsidRDefault="00E666F0" w:rsidP="00FD618F">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6A4630B3" w14:textId="68571118" w:rsidR="00E666F0" w:rsidRDefault="00E666F0" w:rsidP="00FD618F">
            <w:pPr>
              <w:autoSpaceDE w:val="0"/>
              <w:autoSpaceDN w:val="0"/>
              <w:ind w:firstLine="0"/>
              <w:jc w:val="center"/>
              <w:rPr>
                <w:rFonts w:eastAsia="Times New Roman"/>
                <w:sz w:val="24"/>
                <w:szCs w:val="24"/>
                <w:lang w:eastAsia="ru-RU"/>
              </w:rPr>
            </w:pPr>
            <w:r>
              <w:rPr>
                <w:rFonts w:eastAsia="Times New Roman"/>
                <w:sz w:val="24"/>
                <w:szCs w:val="24"/>
                <w:lang w:eastAsia="ru-RU"/>
              </w:rPr>
              <w:t>г. Тогучин</w:t>
            </w:r>
          </w:p>
          <w:p w14:paraId="091197F3" w14:textId="74D83797" w:rsidR="00FD618F" w:rsidRDefault="00FD618F" w:rsidP="00FD618F">
            <w:pPr>
              <w:autoSpaceDE w:val="0"/>
              <w:autoSpaceDN w:val="0"/>
              <w:ind w:firstLine="0"/>
              <w:jc w:val="center"/>
              <w:rPr>
                <w:rFonts w:eastAsia="Times New Roman"/>
                <w:sz w:val="24"/>
                <w:szCs w:val="24"/>
                <w:lang w:eastAsia="ru-RU"/>
              </w:rPr>
            </w:pPr>
            <w:r>
              <w:rPr>
                <w:rFonts w:eastAsia="Times New Roman"/>
                <w:sz w:val="24"/>
                <w:szCs w:val="24"/>
                <w:lang w:eastAsia="ru-RU"/>
              </w:rPr>
              <w:t>(</w:t>
            </w:r>
            <w:r w:rsidR="000A74FB">
              <w:rPr>
                <w:rFonts w:eastAsia="Times New Roman"/>
                <w:sz w:val="24"/>
                <w:szCs w:val="24"/>
                <w:lang w:eastAsia="ru-RU"/>
              </w:rPr>
              <w:t>2</w:t>
            </w:r>
            <w:r>
              <w:rPr>
                <w:rFonts w:eastAsia="Times New Roman"/>
                <w:sz w:val="24"/>
                <w:szCs w:val="24"/>
                <w:lang w:eastAsia="ru-RU"/>
              </w:rPr>
              <w:t xml:space="preserve"> объект</w:t>
            </w:r>
            <w:r w:rsidR="000A74FB">
              <w:rPr>
                <w:rFonts w:eastAsia="Times New Roman"/>
                <w:sz w:val="24"/>
                <w:szCs w:val="24"/>
                <w:lang w:eastAsia="ru-RU"/>
              </w:rPr>
              <w:t>а</w:t>
            </w:r>
            <w:r>
              <w:rPr>
                <w:rFonts w:eastAsia="Times New Roman"/>
                <w:sz w:val="24"/>
                <w:szCs w:val="24"/>
                <w:lang w:eastAsia="ru-RU"/>
              </w:rPr>
              <w:t>)</w:t>
            </w:r>
          </w:p>
        </w:tc>
        <w:tc>
          <w:tcPr>
            <w:tcW w:w="684" w:type="pct"/>
            <w:shd w:val="clear" w:color="auto" w:fill="auto"/>
            <w:vAlign w:val="center"/>
          </w:tcPr>
          <w:p w14:paraId="02FF03B2" w14:textId="080BF0FB" w:rsidR="00FD618F" w:rsidRPr="004900E8" w:rsidRDefault="00FD618F" w:rsidP="00FD618F">
            <w:pPr>
              <w:suppressAutoHyphens/>
              <w:ind w:firstLine="0"/>
              <w:jc w:val="center"/>
              <w:rPr>
                <w:rFonts w:eastAsia="Times New Roman"/>
                <w:sz w:val="24"/>
                <w:szCs w:val="24"/>
                <w:lang w:eastAsia="ru-RU"/>
              </w:rPr>
            </w:pPr>
            <w:r w:rsidRPr="004900E8">
              <w:rPr>
                <w:rFonts w:eastAsia="Times New Roman"/>
                <w:sz w:val="24"/>
                <w:szCs w:val="24"/>
                <w:lang w:eastAsia="ru-RU"/>
              </w:rPr>
              <w:t>Основные характеристики уточняются на дальнейших стадиях проектирования</w:t>
            </w:r>
          </w:p>
        </w:tc>
        <w:tc>
          <w:tcPr>
            <w:tcW w:w="527" w:type="pct"/>
            <w:shd w:val="clear" w:color="auto" w:fill="auto"/>
            <w:vAlign w:val="center"/>
          </w:tcPr>
          <w:p w14:paraId="0C3D82E8" w14:textId="2E1D8327" w:rsidR="00FD618F" w:rsidRDefault="00E666F0" w:rsidP="00FD618F">
            <w:pPr>
              <w:ind w:firstLine="0"/>
              <w:jc w:val="center"/>
              <w:rPr>
                <w:rFonts w:eastAsia="Times New Roman"/>
                <w:sz w:val="24"/>
                <w:szCs w:val="24"/>
                <w:lang w:eastAsia="ru-RU"/>
              </w:rPr>
            </w:pPr>
            <w:r>
              <w:rPr>
                <w:rFonts w:eastAsia="Times New Roman"/>
                <w:sz w:val="24"/>
                <w:szCs w:val="24"/>
                <w:lang w:eastAsia="ru-RU"/>
              </w:rPr>
              <w:t>до 2030 года</w:t>
            </w:r>
          </w:p>
        </w:tc>
        <w:tc>
          <w:tcPr>
            <w:tcW w:w="903" w:type="pct"/>
            <w:shd w:val="clear" w:color="auto" w:fill="auto"/>
            <w:vAlign w:val="center"/>
          </w:tcPr>
          <w:p w14:paraId="2ED3BD73" w14:textId="38F27836" w:rsidR="00FD618F" w:rsidRDefault="00FD618F" w:rsidP="00FD618F">
            <w:pPr>
              <w:ind w:firstLine="0"/>
              <w:jc w:val="center"/>
              <w:rPr>
                <w:rFonts w:eastAsia="Times New Roman"/>
                <w:sz w:val="24"/>
                <w:szCs w:val="24"/>
              </w:rPr>
            </w:pPr>
            <w:r>
              <w:rPr>
                <w:rFonts w:eastAsia="Times New Roman"/>
                <w:sz w:val="24"/>
                <w:szCs w:val="24"/>
              </w:rPr>
              <w:t>Зона специализированной общественной застройки</w:t>
            </w:r>
          </w:p>
        </w:tc>
        <w:tc>
          <w:tcPr>
            <w:tcW w:w="755" w:type="pct"/>
            <w:vAlign w:val="center"/>
          </w:tcPr>
          <w:p w14:paraId="0C17B3F8" w14:textId="48FA7E24" w:rsidR="00FD618F" w:rsidRPr="006E077D" w:rsidRDefault="00FD618F" w:rsidP="00FD618F">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bl>
    <w:p w14:paraId="7488C282" w14:textId="0D8000C3" w:rsidR="00905C67" w:rsidRDefault="00905C67" w:rsidP="00905C67">
      <w:pPr>
        <w:spacing w:before="120" w:after="120"/>
        <w:ind w:firstLine="0"/>
        <w:jc w:val="center"/>
        <w:rPr>
          <w:b/>
          <w:i/>
          <w:u w:val="single"/>
        </w:rPr>
      </w:pPr>
      <w:r w:rsidRPr="00B95A8B">
        <w:rPr>
          <w:b/>
          <w:i/>
          <w:u w:val="single"/>
        </w:rPr>
        <w:t xml:space="preserve">Объекты </w:t>
      </w:r>
      <w:r w:rsidR="00E07A6C">
        <w:rPr>
          <w:b/>
          <w:i/>
          <w:u w:val="single"/>
        </w:rPr>
        <w:t>физической культуры и массового спорта</w:t>
      </w:r>
      <w:r w:rsidRPr="00B95A8B">
        <w:rPr>
          <w:b/>
          <w:i/>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015"/>
        <w:gridCol w:w="3265"/>
        <w:gridCol w:w="1984"/>
        <w:gridCol w:w="1641"/>
        <w:gridCol w:w="2731"/>
        <w:gridCol w:w="2302"/>
      </w:tblGrid>
      <w:tr w:rsidR="00D76C2A" w:rsidRPr="006E077D" w14:paraId="14EF8E8F" w14:textId="77777777" w:rsidTr="00E666F0">
        <w:trPr>
          <w:trHeight w:val="1177"/>
          <w:tblHeader/>
          <w:jc w:val="center"/>
        </w:trPr>
        <w:tc>
          <w:tcPr>
            <w:tcW w:w="193" w:type="pct"/>
            <w:shd w:val="clear" w:color="auto" w:fill="auto"/>
            <w:vAlign w:val="center"/>
            <w:hideMark/>
          </w:tcPr>
          <w:p w14:paraId="49D9283F" w14:textId="77777777" w:rsidR="00D76C2A" w:rsidRPr="00EC3D69" w:rsidRDefault="00D76C2A" w:rsidP="00E666F0">
            <w:pPr>
              <w:ind w:firstLine="0"/>
              <w:jc w:val="center"/>
              <w:rPr>
                <w:rFonts w:eastAsia="Times New Roman"/>
                <w:b/>
                <w:bCs/>
                <w:sz w:val="24"/>
                <w:szCs w:val="24"/>
                <w:lang w:eastAsia="ru-RU"/>
              </w:rPr>
            </w:pPr>
            <w:r w:rsidRPr="00EC3D69">
              <w:rPr>
                <w:rFonts w:eastAsia="Times New Roman"/>
                <w:b/>
                <w:bCs/>
                <w:sz w:val="24"/>
                <w:szCs w:val="24"/>
                <w:lang w:eastAsia="ru-RU"/>
              </w:rPr>
              <w:t>№ п/п</w:t>
            </w:r>
          </w:p>
        </w:tc>
        <w:tc>
          <w:tcPr>
            <w:tcW w:w="695" w:type="pct"/>
            <w:vAlign w:val="center"/>
          </w:tcPr>
          <w:p w14:paraId="2AE9DB0C" w14:textId="77777777" w:rsidR="00D76C2A" w:rsidRPr="00EC3D69" w:rsidRDefault="00D76C2A" w:rsidP="00E666F0">
            <w:pPr>
              <w:ind w:firstLine="0"/>
              <w:jc w:val="center"/>
              <w:rPr>
                <w:rFonts w:eastAsia="Times New Roman"/>
                <w:b/>
                <w:bCs/>
                <w:sz w:val="24"/>
                <w:szCs w:val="24"/>
                <w:lang w:eastAsia="ru-RU"/>
              </w:rPr>
            </w:pPr>
            <w:r w:rsidRPr="00EC3D69">
              <w:rPr>
                <w:rFonts w:eastAsia="Times New Roman"/>
                <w:b/>
                <w:bCs/>
                <w:sz w:val="24"/>
                <w:szCs w:val="24"/>
                <w:lang w:eastAsia="ru-RU"/>
              </w:rPr>
              <w:t>Вид объекта</w:t>
            </w:r>
          </w:p>
        </w:tc>
        <w:tc>
          <w:tcPr>
            <w:tcW w:w="1126" w:type="pct"/>
            <w:shd w:val="clear" w:color="auto" w:fill="auto"/>
            <w:vAlign w:val="center"/>
            <w:hideMark/>
          </w:tcPr>
          <w:p w14:paraId="688523E3" w14:textId="77777777" w:rsidR="00D76C2A" w:rsidRPr="00EC3D69" w:rsidRDefault="00D76C2A" w:rsidP="00E666F0">
            <w:pPr>
              <w:ind w:firstLine="0"/>
              <w:jc w:val="center"/>
              <w:rPr>
                <w:rFonts w:eastAsia="Times New Roman"/>
                <w:b/>
                <w:bCs/>
                <w:sz w:val="24"/>
                <w:szCs w:val="24"/>
                <w:lang w:eastAsia="ru-RU"/>
              </w:rPr>
            </w:pPr>
            <w:r w:rsidRPr="00EC3D69">
              <w:rPr>
                <w:rFonts w:eastAsia="Times New Roman"/>
                <w:b/>
                <w:bCs/>
                <w:sz w:val="24"/>
                <w:szCs w:val="24"/>
                <w:lang w:eastAsia="ru-RU"/>
              </w:rPr>
              <w:t>Назначение, наименование,</w:t>
            </w:r>
          </w:p>
          <w:p w14:paraId="56BEB513" w14:textId="77777777" w:rsidR="00D76C2A" w:rsidRPr="00EC3D69" w:rsidRDefault="00D76C2A" w:rsidP="00E666F0">
            <w:pPr>
              <w:ind w:firstLine="0"/>
              <w:jc w:val="center"/>
              <w:rPr>
                <w:rFonts w:eastAsia="Times New Roman"/>
                <w:b/>
                <w:bCs/>
                <w:sz w:val="24"/>
                <w:szCs w:val="24"/>
                <w:lang w:eastAsia="ru-RU"/>
              </w:rPr>
            </w:pPr>
            <w:r w:rsidRPr="00EC3D69">
              <w:rPr>
                <w:rFonts w:eastAsia="Times New Roman"/>
                <w:b/>
                <w:bCs/>
                <w:sz w:val="24"/>
                <w:szCs w:val="24"/>
                <w:lang w:eastAsia="ru-RU"/>
              </w:rPr>
              <w:t>местоположение</w:t>
            </w:r>
          </w:p>
        </w:tc>
        <w:tc>
          <w:tcPr>
            <w:tcW w:w="684" w:type="pct"/>
            <w:shd w:val="clear" w:color="auto" w:fill="auto"/>
            <w:vAlign w:val="center"/>
            <w:hideMark/>
          </w:tcPr>
          <w:p w14:paraId="6D356C2C" w14:textId="77777777" w:rsidR="00D76C2A" w:rsidRPr="00EC3D69" w:rsidRDefault="00D76C2A" w:rsidP="00E666F0">
            <w:pPr>
              <w:ind w:firstLine="0"/>
              <w:jc w:val="center"/>
              <w:rPr>
                <w:rFonts w:eastAsia="Times New Roman"/>
                <w:b/>
                <w:bCs/>
                <w:sz w:val="24"/>
                <w:szCs w:val="24"/>
                <w:lang w:eastAsia="ru-RU"/>
              </w:rPr>
            </w:pPr>
            <w:r w:rsidRPr="00EC3D69">
              <w:rPr>
                <w:rFonts w:eastAsia="Times New Roman"/>
                <w:b/>
                <w:bCs/>
                <w:sz w:val="24"/>
                <w:szCs w:val="24"/>
                <w:lang w:eastAsia="ru-RU"/>
              </w:rPr>
              <w:t>Основные характеристики</w:t>
            </w:r>
          </w:p>
        </w:tc>
        <w:tc>
          <w:tcPr>
            <w:tcW w:w="566" w:type="pct"/>
            <w:shd w:val="clear" w:color="auto" w:fill="auto"/>
            <w:vAlign w:val="center"/>
          </w:tcPr>
          <w:p w14:paraId="3583BEC2" w14:textId="77777777" w:rsidR="00D76C2A" w:rsidRPr="00EC3D69" w:rsidRDefault="00D76C2A" w:rsidP="00E666F0">
            <w:pPr>
              <w:ind w:firstLine="0"/>
              <w:jc w:val="center"/>
              <w:rPr>
                <w:rFonts w:eastAsia="Times New Roman"/>
                <w:b/>
                <w:bCs/>
                <w:sz w:val="24"/>
                <w:szCs w:val="24"/>
                <w:lang w:eastAsia="ru-RU"/>
              </w:rPr>
            </w:pPr>
            <w:r w:rsidRPr="00EC3D69">
              <w:rPr>
                <w:rFonts w:eastAsia="Times New Roman"/>
                <w:b/>
                <w:bCs/>
                <w:sz w:val="24"/>
                <w:szCs w:val="24"/>
                <w:lang w:eastAsia="ru-RU"/>
              </w:rPr>
              <w:t>Срок реализации</w:t>
            </w:r>
          </w:p>
          <w:p w14:paraId="1A39EC2D" w14:textId="77777777" w:rsidR="00D76C2A" w:rsidRPr="00EC3D69" w:rsidRDefault="00D76C2A" w:rsidP="00E666F0">
            <w:pPr>
              <w:ind w:firstLine="0"/>
              <w:jc w:val="center"/>
              <w:rPr>
                <w:rFonts w:eastAsia="Times New Roman"/>
                <w:b/>
                <w:bCs/>
                <w:sz w:val="24"/>
                <w:szCs w:val="24"/>
                <w:lang w:eastAsia="ru-RU"/>
              </w:rPr>
            </w:pPr>
          </w:p>
        </w:tc>
        <w:tc>
          <w:tcPr>
            <w:tcW w:w="942" w:type="pct"/>
            <w:shd w:val="clear" w:color="auto" w:fill="auto"/>
            <w:vAlign w:val="center"/>
            <w:hideMark/>
          </w:tcPr>
          <w:p w14:paraId="3B2629B4" w14:textId="77777777" w:rsidR="00D76C2A" w:rsidRPr="00EC3D69" w:rsidRDefault="00D76C2A" w:rsidP="00E666F0">
            <w:pPr>
              <w:ind w:firstLine="0"/>
              <w:jc w:val="center"/>
              <w:rPr>
                <w:rFonts w:eastAsia="Times New Roman"/>
                <w:b/>
                <w:bCs/>
                <w:sz w:val="24"/>
                <w:szCs w:val="24"/>
                <w:lang w:eastAsia="ru-RU"/>
              </w:rPr>
            </w:pPr>
            <w:r w:rsidRPr="00EC3D69">
              <w:rPr>
                <w:rFonts w:eastAsia="Times New Roman"/>
                <w:b/>
                <w:bCs/>
                <w:sz w:val="24"/>
                <w:szCs w:val="24"/>
                <w:lang w:eastAsia="ru-RU"/>
              </w:rPr>
              <w:t>Наименование функциональной зоны</w:t>
            </w:r>
          </w:p>
        </w:tc>
        <w:tc>
          <w:tcPr>
            <w:tcW w:w="794" w:type="pct"/>
            <w:vAlign w:val="center"/>
          </w:tcPr>
          <w:p w14:paraId="421AB070" w14:textId="77777777" w:rsidR="00D76C2A" w:rsidRPr="00EC3D69" w:rsidRDefault="00D76C2A" w:rsidP="00E666F0">
            <w:pPr>
              <w:ind w:firstLine="0"/>
              <w:jc w:val="center"/>
              <w:rPr>
                <w:rFonts w:eastAsia="Times New Roman"/>
                <w:b/>
                <w:bCs/>
                <w:sz w:val="24"/>
                <w:szCs w:val="24"/>
                <w:lang w:eastAsia="ru-RU"/>
              </w:rPr>
            </w:pPr>
            <w:r w:rsidRPr="00EC3D69">
              <w:rPr>
                <w:rFonts w:eastAsia="Times New Roman"/>
                <w:b/>
                <w:bCs/>
                <w:sz w:val="24"/>
                <w:szCs w:val="24"/>
                <w:lang w:eastAsia="ru-RU"/>
              </w:rPr>
              <w:t>Характеристики зон с особыми условиями использования</w:t>
            </w:r>
          </w:p>
        </w:tc>
      </w:tr>
      <w:tr w:rsidR="00D76C2A" w:rsidRPr="006E077D" w14:paraId="0F37C308" w14:textId="77777777" w:rsidTr="00E666F0">
        <w:trPr>
          <w:trHeight w:val="300"/>
          <w:jc w:val="center"/>
        </w:trPr>
        <w:tc>
          <w:tcPr>
            <w:tcW w:w="193" w:type="pct"/>
            <w:shd w:val="clear" w:color="auto" w:fill="auto"/>
            <w:vAlign w:val="center"/>
          </w:tcPr>
          <w:p w14:paraId="453CBD92" w14:textId="77777777" w:rsidR="00D76C2A" w:rsidRDefault="00D76C2A" w:rsidP="00E666F0">
            <w:pPr>
              <w:ind w:firstLine="0"/>
              <w:jc w:val="center"/>
              <w:rPr>
                <w:rFonts w:eastAsia="Times New Roman"/>
                <w:sz w:val="24"/>
                <w:szCs w:val="24"/>
                <w:lang w:eastAsia="ru-RU"/>
              </w:rPr>
            </w:pPr>
            <w:r>
              <w:rPr>
                <w:rFonts w:eastAsia="Times New Roman"/>
                <w:sz w:val="24"/>
                <w:szCs w:val="24"/>
                <w:lang w:eastAsia="ru-RU"/>
              </w:rPr>
              <w:t>1</w:t>
            </w:r>
          </w:p>
        </w:tc>
        <w:tc>
          <w:tcPr>
            <w:tcW w:w="695" w:type="pct"/>
            <w:vAlign w:val="center"/>
          </w:tcPr>
          <w:p w14:paraId="464157AA" w14:textId="14E35CB7" w:rsidR="00D76C2A" w:rsidRPr="006E077D" w:rsidRDefault="00E666F0" w:rsidP="00E666F0">
            <w:pPr>
              <w:ind w:firstLine="0"/>
              <w:jc w:val="center"/>
              <w:rPr>
                <w:rFonts w:eastAsia="Times New Roman"/>
                <w:sz w:val="24"/>
                <w:szCs w:val="24"/>
                <w:lang w:eastAsia="ru-RU"/>
              </w:rPr>
            </w:pPr>
            <w:r>
              <w:rPr>
                <w:rFonts w:eastAsia="Times New Roman"/>
                <w:sz w:val="24"/>
                <w:szCs w:val="24"/>
                <w:lang w:eastAsia="ru-RU"/>
              </w:rPr>
              <w:t>Автодром</w:t>
            </w:r>
          </w:p>
        </w:tc>
        <w:tc>
          <w:tcPr>
            <w:tcW w:w="1126" w:type="pct"/>
            <w:shd w:val="clear" w:color="auto" w:fill="auto"/>
            <w:vAlign w:val="center"/>
          </w:tcPr>
          <w:p w14:paraId="3AB16A45" w14:textId="77777777" w:rsidR="00D76C2A" w:rsidRDefault="00D76C2A" w:rsidP="00E666F0">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6508AA93" w14:textId="6019BDDA" w:rsidR="0026736A" w:rsidRDefault="00E666F0" w:rsidP="0026736A">
            <w:pPr>
              <w:autoSpaceDE w:val="0"/>
              <w:autoSpaceDN w:val="0"/>
              <w:ind w:firstLine="0"/>
              <w:jc w:val="center"/>
              <w:rPr>
                <w:rFonts w:eastAsia="Times New Roman"/>
                <w:sz w:val="24"/>
                <w:szCs w:val="24"/>
                <w:lang w:eastAsia="ru-RU"/>
              </w:rPr>
            </w:pPr>
            <w:r>
              <w:rPr>
                <w:sz w:val="24"/>
                <w:szCs w:val="24"/>
              </w:rPr>
              <w:t>г. Тогучин</w:t>
            </w:r>
          </w:p>
          <w:p w14:paraId="171D3F52" w14:textId="3506E138" w:rsidR="0026736A" w:rsidRPr="00D76C2A" w:rsidRDefault="0026736A" w:rsidP="0026736A">
            <w:pPr>
              <w:autoSpaceDE w:val="0"/>
              <w:autoSpaceDN w:val="0"/>
              <w:ind w:firstLine="0"/>
              <w:jc w:val="center"/>
              <w:rPr>
                <w:rFonts w:eastAsia="Times New Roman"/>
                <w:sz w:val="24"/>
                <w:szCs w:val="24"/>
                <w:lang w:eastAsia="ru-RU"/>
              </w:rPr>
            </w:pPr>
            <w:r>
              <w:rPr>
                <w:rFonts w:eastAsia="Times New Roman"/>
                <w:sz w:val="24"/>
                <w:szCs w:val="24"/>
                <w:lang w:eastAsia="ru-RU"/>
              </w:rPr>
              <w:t>(1 объект)</w:t>
            </w:r>
          </w:p>
        </w:tc>
        <w:tc>
          <w:tcPr>
            <w:tcW w:w="684" w:type="pct"/>
            <w:shd w:val="clear" w:color="auto" w:fill="auto"/>
            <w:vAlign w:val="center"/>
          </w:tcPr>
          <w:p w14:paraId="5812EE6D" w14:textId="77777777" w:rsidR="00D76C2A" w:rsidRPr="00FE3312" w:rsidRDefault="00D76C2A" w:rsidP="00E666F0">
            <w:pPr>
              <w:suppressAutoHyphens/>
              <w:ind w:firstLine="0"/>
              <w:jc w:val="center"/>
              <w:rPr>
                <w:rFonts w:eastAsia="Times New Roman"/>
                <w:sz w:val="24"/>
                <w:szCs w:val="24"/>
                <w:lang w:eastAsia="ru-RU"/>
              </w:rPr>
            </w:pPr>
            <w:r w:rsidRPr="00FE3312">
              <w:rPr>
                <w:rFonts w:eastAsia="Times New Roman"/>
                <w:sz w:val="24"/>
                <w:szCs w:val="24"/>
                <w:lang w:eastAsia="ru-RU"/>
              </w:rPr>
              <w:t xml:space="preserve">Основные характеристики уточняются на дальнейших стадиях </w:t>
            </w:r>
            <w:r w:rsidRPr="00FE3312">
              <w:rPr>
                <w:rFonts w:eastAsia="Times New Roman"/>
                <w:sz w:val="24"/>
                <w:szCs w:val="24"/>
                <w:lang w:eastAsia="ru-RU"/>
              </w:rPr>
              <w:lastRenderedPageBreak/>
              <w:t>проектирования</w:t>
            </w:r>
          </w:p>
        </w:tc>
        <w:tc>
          <w:tcPr>
            <w:tcW w:w="566" w:type="pct"/>
            <w:shd w:val="clear" w:color="auto" w:fill="auto"/>
            <w:vAlign w:val="center"/>
          </w:tcPr>
          <w:p w14:paraId="6951A9EE" w14:textId="412BB445" w:rsidR="00D76C2A" w:rsidRPr="00FE3312" w:rsidRDefault="00E666F0" w:rsidP="00E666F0">
            <w:pPr>
              <w:ind w:firstLine="0"/>
              <w:jc w:val="center"/>
              <w:rPr>
                <w:rFonts w:eastAsia="Times New Roman"/>
                <w:sz w:val="24"/>
                <w:szCs w:val="24"/>
                <w:lang w:eastAsia="ru-RU"/>
              </w:rPr>
            </w:pPr>
            <w:r>
              <w:rPr>
                <w:rFonts w:eastAsia="Times New Roman"/>
                <w:sz w:val="24"/>
                <w:szCs w:val="24"/>
                <w:lang w:eastAsia="ru-RU"/>
              </w:rPr>
              <w:lastRenderedPageBreak/>
              <w:t>2023 – 2027 гг.</w:t>
            </w:r>
          </w:p>
        </w:tc>
        <w:tc>
          <w:tcPr>
            <w:tcW w:w="942" w:type="pct"/>
            <w:shd w:val="clear" w:color="auto" w:fill="auto"/>
            <w:vAlign w:val="center"/>
          </w:tcPr>
          <w:p w14:paraId="7CF10399" w14:textId="7E938DDD" w:rsidR="00D76C2A" w:rsidRPr="006E077D" w:rsidRDefault="00E666F0" w:rsidP="00E666F0">
            <w:pPr>
              <w:ind w:firstLine="0"/>
              <w:jc w:val="center"/>
              <w:rPr>
                <w:rFonts w:eastAsia="Times New Roman"/>
                <w:sz w:val="24"/>
                <w:szCs w:val="24"/>
                <w:lang w:eastAsia="ru-RU"/>
              </w:rPr>
            </w:pPr>
            <w:r>
              <w:rPr>
                <w:rFonts w:eastAsia="Times New Roman"/>
                <w:sz w:val="24"/>
                <w:szCs w:val="24"/>
              </w:rPr>
              <w:t>Зона транспортной инфраструктуры</w:t>
            </w:r>
          </w:p>
        </w:tc>
        <w:tc>
          <w:tcPr>
            <w:tcW w:w="794" w:type="pct"/>
            <w:vAlign w:val="center"/>
          </w:tcPr>
          <w:p w14:paraId="4523F340" w14:textId="77777777" w:rsidR="00D76C2A" w:rsidRPr="006E077D" w:rsidRDefault="00D76C2A" w:rsidP="00E666F0">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r w:rsidR="00E666F0" w:rsidRPr="006E077D" w14:paraId="66BC5473" w14:textId="77777777" w:rsidTr="00E666F0">
        <w:trPr>
          <w:trHeight w:val="300"/>
          <w:jc w:val="center"/>
        </w:trPr>
        <w:tc>
          <w:tcPr>
            <w:tcW w:w="193" w:type="pct"/>
            <w:shd w:val="clear" w:color="auto" w:fill="auto"/>
            <w:vAlign w:val="center"/>
          </w:tcPr>
          <w:p w14:paraId="413D1BB0" w14:textId="7DB6420E" w:rsidR="00E666F0" w:rsidRDefault="00E666F0" w:rsidP="00E666F0">
            <w:pPr>
              <w:ind w:firstLine="0"/>
              <w:jc w:val="center"/>
              <w:rPr>
                <w:rFonts w:eastAsia="Times New Roman"/>
                <w:sz w:val="24"/>
                <w:szCs w:val="24"/>
                <w:lang w:eastAsia="ru-RU"/>
              </w:rPr>
            </w:pPr>
            <w:r>
              <w:rPr>
                <w:rFonts w:eastAsia="Times New Roman"/>
                <w:sz w:val="24"/>
                <w:szCs w:val="24"/>
                <w:lang w:eastAsia="ru-RU"/>
              </w:rPr>
              <w:t>2</w:t>
            </w:r>
          </w:p>
        </w:tc>
        <w:tc>
          <w:tcPr>
            <w:tcW w:w="695" w:type="pct"/>
            <w:vAlign w:val="center"/>
          </w:tcPr>
          <w:p w14:paraId="605C0926" w14:textId="08A32A9C" w:rsidR="00E666F0" w:rsidRPr="00D76C2A" w:rsidRDefault="00E666F0" w:rsidP="00E666F0">
            <w:pPr>
              <w:ind w:firstLine="0"/>
              <w:jc w:val="center"/>
              <w:rPr>
                <w:rFonts w:eastAsia="Times New Roman"/>
                <w:sz w:val="24"/>
                <w:szCs w:val="24"/>
                <w:lang w:eastAsia="ru-RU"/>
              </w:rPr>
            </w:pPr>
            <w:r>
              <w:rPr>
                <w:rFonts w:eastAsia="Times New Roman"/>
                <w:sz w:val="24"/>
                <w:szCs w:val="24"/>
                <w:lang w:eastAsia="ru-RU"/>
              </w:rPr>
              <w:t>Бассейн</w:t>
            </w:r>
          </w:p>
        </w:tc>
        <w:tc>
          <w:tcPr>
            <w:tcW w:w="1126" w:type="pct"/>
            <w:shd w:val="clear" w:color="auto" w:fill="auto"/>
            <w:vAlign w:val="center"/>
          </w:tcPr>
          <w:p w14:paraId="415A0F06"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36FF272E" w14:textId="77777777" w:rsidR="00E666F0" w:rsidRDefault="00E666F0" w:rsidP="00E666F0">
            <w:pPr>
              <w:autoSpaceDE w:val="0"/>
              <w:autoSpaceDN w:val="0"/>
              <w:ind w:firstLine="0"/>
              <w:jc w:val="center"/>
              <w:rPr>
                <w:rFonts w:eastAsia="Times New Roman"/>
                <w:sz w:val="24"/>
                <w:szCs w:val="24"/>
                <w:lang w:eastAsia="ru-RU"/>
              </w:rPr>
            </w:pPr>
            <w:r>
              <w:rPr>
                <w:sz w:val="24"/>
                <w:szCs w:val="24"/>
              </w:rPr>
              <w:t>г. Тогучин</w:t>
            </w:r>
          </w:p>
          <w:p w14:paraId="45D7EB51" w14:textId="758EECEB"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(1 объект)</w:t>
            </w:r>
          </w:p>
        </w:tc>
        <w:tc>
          <w:tcPr>
            <w:tcW w:w="684" w:type="pct"/>
            <w:shd w:val="clear" w:color="auto" w:fill="auto"/>
            <w:vAlign w:val="center"/>
          </w:tcPr>
          <w:p w14:paraId="076B6D94" w14:textId="1C25EAC6" w:rsidR="00E666F0" w:rsidRPr="00FE3312" w:rsidRDefault="0094716B" w:rsidP="00E666F0">
            <w:pPr>
              <w:suppressAutoHyphens/>
              <w:ind w:firstLine="0"/>
              <w:jc w:val="center"/>
              <w:rPr>
                <w:rFonts w:eastAsia="Times New Roman"/>
                <w:sz w:val="24"/>
                <w:szCs w:val="24"/>
                <w:lang w:eastAsia="ru-RU"/>
              </w:rPr>
            </w:pPr>
            <w:r>
              <w:rPr>
                <w:rFonts w:eastAsia="Times New Roman"/>
                <w:sz w:val="24"/>
                <w:szCs w:val="24"/>
                <w:lang w:eastAsia="ru-RU"/>
              </w:rPr>
              <w:t xml:space="preserve">406 </w:t>
            </w:r>
            <w:r w:rsidRPr="008C7CCE">
              <w:rPr>
                <w:color w:val="000000"/>
                <w:sz w:val="24"/>
                <w:szCs w:val="24"/>
              </w:rPr>
              <w:t>м</w:t>
            </w:r>
            <w:r w:rsidRPr="0094716B">
              <w:rPr>
                <w:color w:val="000000"/>
                <w:sz w:val="24"/>
                <w:szCs w:val="24"/>
                <w:vertAlign w:val="superscript"/>
              </w:rPr>
              <w:t>2</w:t>
            </w:r>
            <w:r w:rsidRPr="008C7CCE">
              <w:rPr>
                <w:color w:val="000000"/>
                <w:sz w:val="24"/>
                <w:szCs w:val="24"/>
              </w:rPr>
              <w:t xml:space="preserve"> зеркала </w:t>
            </w:r>
            <w:proofErr w:type="spellStart"/>
            <w:r w:rsidRPr="008C7CCE">
              <w:rPr>
                <w:color w:val="000000"/>
                <w:sz w:val="24"/>
                <w:szCs w:val="24"/>
              </w:rPr>
              <w:t>вощды</w:t>
            </w:r>
            <w:proofErr w:type="spellEnd"/>
          </w:p>
        </w:tc>
        <w:tc>
          <w:tcPr>
            <w:tcW w:w="566" w:type="pct"/>
            <w:shd w:val="clear" w:color="auto" w:fill="auto"/>
            <w:vAlign w:val="center"/>
          </w:tcPr>
          <w:p w14:paraId="3F577080" w14:textId="26B48C36" w:rsidR="00E666F0" w:rsidRPr="00FE3312" w:rsidRDefault="00E666F0" w:rsidP="00E666F0">
            <w:pPr>
              <w:ind w:firstLine="0"/>
              <w:jc w:val="center"/>
              <w:rPr>
                <w:rFonts w:eastAsia="Times New Roman"/>
                <w:sz w:val="24"/>
                <w:szCs w:val="24"/>
                <w:lang w:eastAsia="ru-RU"/>
              </w:rPr>
            </w:pPr>
            <w:r>
              <w:rPr>
                <w:rFonts w:eastAsia="Times New Roman"/>
                <w:sz w:val="24"/>
                <w:szCs w:val="24"/>
                <w:lang w:eastAsia="ru-RU"/>
              </w:rPr>
              <w:t>2023 – 2027 гг.</w:t>
            </w:r>
          </w:p>
        </w:tc>
        <w:tc>
          <w:tcPr>
            <w:tcW w:w="942" w:type="pct"/>
            <w:shd w:val="clear" w:color="auto" w:fill="auto"/>
            <w:vAlign w:val="center"/>
          </w:tcPr>
          <w:p w14:paraId="1883BF03" w14:textId="2DCF3382" w:rsidR="00E666F0" w:rsidRDefault="00E666F0" w:rsidP="00E666F0">
            <w:pPr>
              <w:ind w:firstLine="0"/>
              <w:jc w:val="center"/>
              <w:rPr>
                <w:rFonts w:eastAsia="Times New Roman"/>
                <w:sz w:val="24"/>
                <w:szCs w:val="24"/>
              </w:rPr>
            </w:pPr>
            <w:r>
              <w:rPr>
                <w:rFonts w:eastAsia="Times New Roman"/>
                <w:sz w:val="24"/>
                <w:szCs w:val="24"/>
              </w:rPr>
              <w:t>Зона специализированной общественной застройки</w:t>
            </w:r>
          </w:p>
        </w:tc>
        <w:tc>
          <w:tcPr>
            <w:tcW w:w="794" w:type="pct"/>
            <w:vAlign w:val="center"/>
          </w:tcPr>
          <w:p w14:paraId="114387C5" w14:textId="71179662" w:rsidR="00E666F0" w:rsidRPr="006E077D" w:rsidRDefault="00E666F0" w:rsidP="00E666F0">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r w:rsidR="00E666F0" w:rsidRPr="006E077D" w14:paraId="3E09B3E0" w14:textId="77777777" w:rsidTr="00E666F0">
        <w:trPr>
          <w:trHeight w:val="300"/>
          <w:jc w:val="center"/>
        </w:trPr>
        <w:tc>
          <w:tcPr>
            <w:tcW w:w="193" w:type="pct"/>
            <w:shd w:val="clear" w:color="auto" w:fill="auto"/>
            <w:vAlign w:val="center"/>
          </w:tcPr>
          <w:p w14:paraId="4C275636" w14:textId="00F7D613" w:rsidR="00E666F0" w:rsidRDefault="00E666F0" w:rsidP="00E666F0">
            <w:pPr>
              <w:ind w:firstLine="0"/>
              <w:jc w:val="center"/>
              <w:rPr>
                <w:rFonts w:eastAsia="Times New Roman"/>
                <w:sz w:val="24"/>
                <w:szCs w:val="24"/>
                <w:lang w:eastAsia="ru-RU"/>
              </w:rPr>
            </w:pPr>
            <w:r>
              <w:rPr>
                <w:rFonts w:eastAsia="Times New Roman"/>
                <w:sz w:val="24"/>
                <w:szCs w:val="24"/>
                <w:lang w:eastAsia="ru-RU"/>
              </w:rPr>
              <w:t>3</w:t>
            </w:r>
          </w:p>
        </w:tc>
        <w:tc>
          <w:tcPr>
            <w:tcW w:w="695" w:type="pct"/>
            <w:vAlign w:val="center"/>
          </w:tcPr>
          <w:p w14:paraId="1C232C29" w14:textId="7AF8ED85" w:rsidR="00E666F0" w:rsidRPr="00D76C2A" w:rsidRDefault="00E666F0" w:rsidP="00E666F0">
            <w:pPr>
              <w:ind w:firstLine="0"/>
              <w:jc w:val="center"/>
              <w:rPr>
                <w:rFonts w:eastAsia="Times New Roman"/>
                <w:sz w:val="24"/>
                <w:szCs w:val="24"/>
                <w:lang w:eastAsia="ru-RU"/>
              </w:rPr>
            </w:pPr>
            <w:r>
              <w:rPr>
                <w:rFonts w:eastAsia="Times New Roman"/>
                <w:sz w:val="24"/>
                <w:szCs w:val="24"/>
                <w:lang w:eastAsia="ru-RU"/>
              </w:rPr>
              <w:t>Физкультурно-оздоровительный комплекс</w:t>
            </w:r>
          </w:p>
        </w:tc>
        <w:tc>
          <w:tcPr>
            <w:tcW w:w="1126" w:type="pct"/>
            <w:shd w:val="clear" w:color="auto" w:fill="auto"/>
            <w:vAlign w:val="center"/>
          </w:tcPr>
          <w:p w14:paraId="44BA448D"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38E4B236" w14:textId="77777777" w:rsidR="00E666F0" w:rsidRDefault="00E666F0" w:rsidP="00E666F0">
            <w:pPr>
              <w:autoSpaceDE w:val="0"/>
              <w:autoSpaceDN w:val="0"/>
              <w:ind w:firstLine="0"/>
              <w:jc w:val="center"/>
              <w:rPr>
                <w:rFonts w:eastAsia="Times New Roman"/>
                <w:sz w:val="24"/>
                <w:szCs w:val="24"/>
                <w:lang w:eastAsia="ru-RU"/>
              </w:rPr>
            </w:pPr>
            <w:r>
              <w:rPr>
                <w:sz w:val="24"/>
                <w:szCs w:val="24"/>
              </w:rPr>
              <w:t>г. Тогучин</w:t>
            </w:r>
          </w:p>
          <w:p w14:paraId="0C61F2DF" w14:textId="3895850E"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(1 объект)</w:t>
            </w:r>
          </w:p>
        </w:tc>
        <w:tc>
          <w:tcPr>
            <w:tcW w:w="684" w:type="pct"/>
            <w:shd w:val="clear" w:color="auto" w:fill="auto"/>
            <w:vAlign w:val="center"/>
          </w:tcPr>
          <w:p w14:paraId="24AEFD8D" w14:textId="2E806D81" w:rsidR="00E666F0" w:rsidRPr="00FE3312" w:rsidRDefault="0094716B" w:rsidP="00E666F0">
            <w:pPr>
              <w:suppressAutoHyphens/>
              <w:ind w:firstLine="0"/>
              <w:jc w:val="center"/>
              <w:rPr>
                <w:rFonts w:eastAsia="Times New Roman"/>
                <w:sz w:val="24"/>
                <w:szCs w:val="24"/>
                <w:lang w:eastAsia="ru-RU"/>
              </w:rPr>
            </w:pPr>
            <w:r w:rsidRPr="00FE3312">
              <w:rPr>
                <w:rFonts w:eastAsia="Times New Roman"/>
                <w:sz w:val="24"/>
                <w:szCs w:val="24"/>
                <w:lang w:eastAsia="ru-RU"/>
              </w:rPr>
              <w:t>Основные характеристики уточняются на дальнейших стадиях проектирования</w:t>
            </w:r>
          </w:p>
        </w:tc>
        <w:tc>
          <w:tcPr>
            <w:tcW w:w="566" w:type="pct"/>
            <w:shd w:val="clear" w:color="auto" w:fill="auto"/>
            <w:vAlign w:val="center"/>
          </w:tcPr>
          <w:p w14:paraId="6841C7F6" w14:textId="15DA0043" w:rsidR="00E666F0" w:rsidRPr="00FE3312" w:rsidRDefault="00E666F0" w:rsidP="00E666F0">
            <w:pPr>
              <w:ind w:firstLine="0"/>
              <w:jc w:val="center"/>
              <w:rPr>
                <w:rFonts w:eastAsia="Times New Roman"/>
                <w:sz w:val="24"/>
                <w:szCs w:val="24"/>
                <w:lang w:eastAsia="ru-RU"/>
              </w:rPr>
            </w:pPr>
            <w:r>
              <w:rPr>
                <w:rFonts w:eastAsia="Times New Roman"/>
                <w:sz w:val="24"/>
                <w:szCs w:val="24"/>
                <w:lang w:eastAsia="ru-RU"/>
              </w:rPr>
              <w:t>2023 – 2027 гг.</w:t>
            </w:r>
          </w:p>
        </w:tc>
        <w:tc>
          <w:tcPr>
            <w:tcW w:w="942" w:type="pct"/>
            <w:shd w:val="clear" w:color="auto" w:fill="auto"/>
            <w:vAlign w:val="center"/>
          </w:tcPr>
          <w:p w14:paraId="3EA11BFB" w14:textId="7F4AD87C" w:rsidR="00E666F0" w:rsidRDefault="00E666F0" w:rsidP="00E666F0">
            <w:pPr>
              <w:ind w:firstLine="0"/>
              <w:jc w:val="center"/>
              <w:rPr>
                <w:rFonts w:eastAsia="Times New Roman"/>
                <w:sz w:val="24"/>
                <w:szCs w:val="24"/>
              </w:rPr>
            </w:pPr>
            <w:r>
              <w:rPr>
                <w:rFonts w:eastAsia="Times New Roman"/>
                <w:sz w:val="24"/>
                <w:szCs w:val="24"/>
              </w:rPr>
              <w:t>Зона специализированной общественной застройки</w:t>
            </w:r>
          </w:p>
        </w:tc>
        <w:tc>
          <w:tcPr>
            <w:tcW w:w="794" w:type="pct"/>
            <w:vAlign w:val="center"/>
          </w:tcPr>
          <w:p w14:paraId="45BB5070" w14:textId="30F11228" w:rsidR="00E666F0" w:rsidRPr="006E077D" w:rsidRDefault="00E666F0" w:rsidP="00E666F0">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bl>
    <w:p w14:paraId="6C1E30E5" w14:textId="630D8E66" w:rsidR="00E666F0" w:rsidRDefault="00E666F0" w:rsidP="00E666F0">
      <w:pPr>
        <w:spacing w:before="120" w:after="120"/>
        <w:ind w:firstLine="0"/>
        <w:jc w:val="center"/>
        <w:rPr>
          <w:b/>
          <w:i/>
          <w:u w:val="single"/>
        </w:rPr>
      </w:pPr>
      <w:r w:rsidRPr="00B95A8B">
        <w:rPr>
          <w:b/>
          <w:i/>
          <w:u w:val="single"/>
        </w:rPr>
        <w:t xml:space="preserve">Объекты </w:t>
      </w:r>
      <w:r>
        <w:rPr>
          <w:b/>
          <w:i/>
          <w:u w:val="single"/>
        </w:rPr>
        <w:t>здравоохранения</w:t>
      </w:r>
      <w:r w:rsidRPr="00B95A8B">
        <w:rPr>
          <w:b/>
          <w:i/>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935"/>
        <w:gridCol w:w="3034"/>
        <w:gridCol w:w="1984"/>
        <w:gridCol w:w="1481"/>
        <w:gridCol w:w="2432"/>
        <w:gridCol w:w="2072"/>
      </w:tblGrid>
      <w:tr w:rsidR="00E666F0" w:rsidRPr="006E077D" w14:paraId="1E1EA80B" w14:textId="77777777" w:rsidTr="00E666F0">
        <w:trPr>
          <w:trHeight w:val="1177"/>
          <w:tblHeader/>
          <w:jc w:val="center"/>
        </w:trPr>
        <w:tc>
          <w:tcPr>
            <w:tcW w:w="193" w:type="pct"/>
            <w:shd w:val="clear" w:color="auto" w:fill="auto"/>
            <w:vAlign w:val="center"/>
            <w:hideMark/>
          </w:tcPr>
          <w:p w14:paraId="5D46A84B" w14:textId="77777777" w:rsidR="00E666F0" w:rsidRPr="00EC3D69" w:rsidRDefault="00E666F0" w:rsidP="00E666F0">
            <w:pPr>
              <w:ind w:firstLine="0"/>
              <w:jc w:val="center"/>
              <w:rPr>
                <w:rFonts w:eastAsia="Times New Roman"/>
                <w:b/>
                <w:bCs/>
                <w:sz w:val="24"/>
                <w:szCs w:val="24"/>
                <w:lang w:eastAsia="ru-RU"/>
              </w:rPr>
            </w:pPr>
            <w:r w:rsidRPr="00EC3D69">
              <w:rPr>
                <w:rFonts w:eastAsia="Times New Roman"/>
                <w:b/>
                <w:bCs/>
                <w:sz w:val="24"/>
                <w:szCs w:val="24"/>
                <w:lang w:eastAsia="ru-RU"/>
              </w:rPr>
              <w:t>№ п/п</w:t>
            </w:r>
          </w:p>
        </w:tc>
        <w:tc>
          <w:tcPr>
            <w:tcW w:w="663" w:type="pct"/>
            <w:vAlign w:val="center"/>
          </w:tcPr>
          <w:p w14:paraId="7AB31CAF" w14:textId="77777777" w:rsidR="00E666F0" w:rsidRPr="00EC3D69" w:rsidRDefault="00E666F0" w:rsidP="00E666F0">
            <w:pPr>
              <w:ind w:firstLine="0"/>
              <w:jc w:val="center"/>
              <w:rPr>
                <w:rFonts w:eastAsia="Times New Roman"/>
                <w:b/>
                <w:bCs/>
                <w:sz w:val="24"/>
                <w:szCs w:val="24"/>
                <w:lang w:eastAsia="ru-RU"/>
              </w:rPr>
            </w:pPr>
            <w:r w:rsidRPr="00EC3D69">
              <w:rPr>
                <w:rFonts w:eastAsia="Times New Roman"/>
                <w:b/>
                <w:bCs/>
                <w:sz w:val="24"/>
                <w:szCs w:val="24"/>
                <w:lang w:eastAsia="ru-RU"/>
              </w:rPr>
              <w:t>Вид объекта</w:t>
            </w:r>
          </w:p>
        </w:tc>
        <w:tc>
          <w:tcPr>
            <w:tcW w:w="1134" w:type="pct"/>
            <w:shd w:val="clear" w:color="auto" w:fill="auto"/>
            <w:vAlign w:val="center"/>
            <w:hideMark/>
          </w:tcPr>
          <w:p w14:paraId="446064CD" w14:textId="77777777" w:rsidR="00E666F0" w:rsidRPr="00EC3D69" w:rsidRDefault="00E666F0" w:rsidP="00E666F0">
            <w:pPr>
              <w:ind w:firstLine="0"/>
              <w:jc w:val="center"/>
              <w:rPr>
                <w:rFonts w:eastAsia="Times New Roman"/>
                <w:b/>
                <w:bCs/>
                <w:sz w:val="24"/>
                <w:szCs w:val="24"/>
                <w:lang w:eastAsia="ru-RU"/>
              </w:rPr>
            </w:pPr>
            <w:r w:rsidRPr="00EC3D69">
              <w:rPr>
                <w:rFonts w:eastAsia="Times New Roman"/>
                <w:b/>
                <w:bCs/>
                <w:sz w:val="24"/>
                <w:szCs w:val="24"/>
                <w:lang w:eastAsia="ru-RU"/>
              </w:rPr>
              <w:t>Назначение, наименование,</w:t>
            </w:r>
          </w:p>
          <w:p w14:paraId="4107F6CC" w14:textId="77777777" w:rsidR="00E666F0" w:rsidRPr="00EC3D69" w:rsidRDefault="00E666F0" w:rsidP="00E666F0">
            <w:pPr>
              <w:ind w:firstLine="0"/>
              <w:jc w:val="center"/>
              <w:rPr>
                <w:rFonts w:eastAsia="Times New Roman"/>
                <w:b/>
                <w:bCs/>
                <w:sz w:val="24"/>
                <w:szCs w:val="24"/>
                <w:lang w:eastAsia="ru-RU"/>
              </w:rPr>
            </w:pPr>
            <w:r w:rsidRPr="00EC3D69">
              <w:rPr>
                <w:rFonts w:eastAsia="Times New Roman"/>
                <w:b/>
                <w:bCs/>
                <w:sz w:val="24"/>
                <w:szCs w:val="24"/>
                <w:lang w:eastAsia="ru-RU"/>
              </w:rPr>
              <w:t>местоположение</w:t>
            </w:r>
          </w:p>
        </w:tc>
        <w:tc>
          <w:tcPr>
            <w:tcW w:w="684" w:type="pct"/>
            <w:shd w:val="clear" w:color="auto" w:fill="auto"/>
            <w:vAlign w:val="center"/>
            <w:hideMark/>
          </w:tcPr>
          <w:p w14:paraId="6993C048" w14:textId="77777777" w:rsidR="00E666F0" w:rsidRPr="00EC3D69" w:rsidRDefault="00E666F0" w:rsidP="00E666F0">
            <w:pPr>
              <w:ind w:firstLine="0"/>
              <w:jc w:val="center"/>
              <w:rPr>
                <w:rFonts w:eastAsia="Times New Roman"/>
                <w:b/>
                <w:bCs/>
                <w:sz w:val="24"/>
                <w:szCs w:val="24"/>
                <w:lang w:eastAsia="ru-RU"/>
              </w:rPr>
            </w:pPr>
            <w:r w:rsidRPr="00EC3D69">
              <w:rPr>
                <w:rFonts w:eastAsia="Times New Roman"/>
                <w:b/>
                <w:bCs/>
                <w:sz w:val="24"/>
                <w:szCs w:val="24"/>
                <w:lang w:eastAsia="ru-RU"/>
              </w:rPr>
              <w:t>Основные характеристики</w:t>
            </w:r>
          </w:p>
        </w:tc>
        <w:tc>
          <w:tcPr>
            <w:tcW w:w="574" w:type="pct"/>
            <w:shd w:val="clear" w:color="auto" w:fill="auto"/>
            <w:vAlign w:val="center"/>
          </w:tcPr>
          <w:p w14:paraId="644471A1" w14:textId="77777777" w:rsidR="00E666F0" w:rsidRPr="00EC3D69" w:rsidRDefault="00E666F0" w:rsidP="00E666F0">
            <w:pPr>
              <w:ind w:firstLine="0"/>
              <w:jc w:val="center"/>
              <w:rPr>
                <w:rFonts w:eastAsia="Times New Roman"/>
                <w:b/>
                <w:bCs/>
                <w:sz w:val="24"/>
                <w:szCs w:val="24"/>
                <w:lang w:eastAsia="ru-RU"/>
              </w:rPr>
            </w:pPr>
            <w:r w:rsidRPr="00EC3D69">
              <w:rPr>
                <w:rFonts w:eastAsia="Times New Roman"/>
                <w:b/>
                <w:bCs/>
                <w:sz w:val="24"/>
                <w:szCs w:val="24"/>
                <w:lang w:eastAsia="ru-RU"/>
              </w:rPr>
              <w:t>Срок реализации</w:t>
            </w:r>
          </w:p>
          <w:p w14:paraId="30C827C6" w14:textId="77777777" w:rsidR="00E666F0" w:rsidRPr="00EC3D69" w:rsidRDefault="00E666F0" w:rsidP="00E666F0">
            <w:pPr>
              <w:ind w:firstLine="0"/>
              <w:jc w:val="center"/>
              <w:rPr>
                <w:rFonts w:eastAsia="Times New Roman"/>
                <w:b/>
                <w:bCs/>
                <w:sz w:val="24"/>
                <w:szCs w:val="24"/>
                <w:lang w:eastAsia="ru-RU"/>
              </w:rPr>
            </w:pPr>
          </w:p>
        </w:tc>
        <w:tc>
          <w:tcPr>
            <w:tcW w:w="950" w:type="pct"/>
            <w:shd w:val="clear" w:color="auto" w:fill="auto"/>
            <w:vAlign w:val="center"/>
            <w:hideMark/>
          </w:tcPr>
          <w:p w14:paraId="09AA9B31" w14:textId="77777777" w:rsidR="00E666F0" w:rsidRPr="00EC3D69" w:rsidRDefault="00E666F0" w:rsidP="00E666F0">
            <w:pPr>
              <w:ind w:firstLine="0"/>
              <w:jc w:val="center"/>
              <w:rPr>
                <w:rFonts w:eastAsia="Times New Roman"/>
                <w:b/>
                <w:bCs/>
                <w:sz w:val="24"/>
                <w:szCs w:val="24"/>
                <w:lang w:eastAsia="ru-RU"/>
              </w:rPr>
            </w:pPr>
            <w:r w:rsidRPr="00EC3D69">
              <w:rPr>
                <w:rFonts w:eastAsia="Times New Roman"/>
                <w:b/>
                <w:bCs/>
                <w:sz w:val="24"/>
                <w:szCs w:val="24"/>
                <w:lang w:eastAsia="ru-RU"/>
              </w:rPr>
              <w:t>Наименование функциональной зоны</w:t>
            </w:r>
          </w:p>
        </w:tc>
        <w:tc>
          <w:tcPr>
            <w:tcW w:w="803" w:type="pct"/>
            <w:vAlign w:val="center"/>
          </w:tcPr>
          <w:p w14:paraId="71106C7B" w14:textId="77777777" w:rsidR="00E666F0" w:rsidRPr="00EC3D69" w:rsidRDefault="00E666F0" w:rsidP="00E666F0">
            <w:pPr>
              <w:ind w:firstLine="0"/>
              <w:jc w:val="center"/>
              <w:rPr>
                <w:rFonts w:eastAsia="Times New Roman"/>
                <w:b/>
                <w:bCs/>
                <w:sz w:val="24"/>
                <w:szCs w:val="24"/>
                <w:lang w:eastAsia="ru-RU"/>
              </w:rPr>
            </w:pPr>
            <w:r w:rsidRPr="00EC3D69">
              <w:rPr>
                <w:rFonts w:eastAsia="Times New Roman"/>
                <w:b/>
                <w:bCs/>
                <w:sz w:val="24"/>
                <w:szCs w:val="24"/>
                <w:lang w:eastAsia="ru-RU"/>
              </w:rPr>
              <w:t>Характеристики зон с особыми условиями использования</w:t>
            </w:r>
          </w:p>
        </w:tc>
      </w:tr>
      <w:tr w:rsidR="00E666F0" w:rsidRPr="006E077D" w14:paraId="617730EC" w14:textId="77777777" w:rsidTr="00E666F0">
        <w:trPr>
          <w:trHeight w:val="300"/>
          <w:jc w:val="center"/>
        </w:trPr>
        <w:tc>
          <w:tcPr>
            <w:tcW w:w="193" w:type="pct"/>
            <w:shd w:val="clear" w:color="auto" w:fill="auto"/>
            <w:vAlign w:val="center"/>
          </w:tcPr>
          <w:p w14:paraId="19215D21" w14:textId="77777777" w:rsidR="00E666F0" w:rsidRDefault="00E666F0" w:rsidP="00E666F0">
            <w:pPr>
              <w:ind w:firstLine="0"/>
              <w:jc w:val="center"/>
              <w:rPr>
                <w:rFonts w:eastAsia="Times New Roman"/>
                <w:sz w:val="24"/>
                <w:szCs w:val="24"/>
                <w:lang w:eastAsia="ru-RU"/>
              </w:rPr>
            </w:pPr>
            <w:r>
              <w:rPr>
                <w:rFonts w:eastAsia="Times New Roman"/>
                <w:sz w:val="24"/>
                <w:szCs w:val="24"/>
                <w:lang w:eastAsia="ru-RU"/>
              </w:rPr>
              <w:t>1</w:t>
            </w:r>
          </w:p>
        </w:tc>
        <w:tc>
          <w:tcPr>
            <w:tcW w:w="663" w:type="pct"/>
            <w:vAlign w:val="center"/>
          </w:tcPr>
          <w:p w14:paraId="2FFE7822" w14:textId="7D1F45BA" w:rsidR="00E666F0" w:rsidRPr="00E666F0" w:rsidRDefault="00E666F0" w:rsidP="00E666F0">
            <w:pPr>
              <w:ind w:firstLine="0"/>
              <w:jc w:val="center"/>
              <w:rPr>
                <w:rFonts w:eastAsia="Times New Roman"/>
                <w:sz w:val="24"/>
                <w:szCs w:val="24"/>
                <w:lang w:eastAsia="ru-RU"/>
              </w:rPr>
            </w:pPr>
            <w:r w:rsidRPr="00E666F0">
              <w:rPr>
                <w:sz w:val="24"/>
                <w:szCs w:val="24"/>
              </w:rPr>
              <w:t>ГБУЗ НСО "Тогучинская ЦРБ</w:t>
            </w:r>
          </w:p>
        </w:tc>
        <w:tc>
          <w:tcPr>
            <w:tcW w:w="1134" w:type="pct"/>
            <w:shd w:val="clear" w:color="auto" w:fill="auto"/>
            <w:vAlign w:val="center"/>
          </w:tcPr>
          <w:p w14:paraId="50536C38"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2B6B7F34" w14:textId="77777777" w:rsidR="00E666F0" w:rsidRDefault="00E666F0" w:rsidP="00E666F0">
            <w:pPr>
              <w:autoSpaceDE w:val="0"/>
              <w:autoSpaceDN w:val="0"/>
              <w:ind w:firstLine="0"/>
              <w:jc w:val="center"/>
              <w:rPr>
                <w:rFonts w:eastAsia="Times New Roman"/>
                <w:sz w:val="24"/>
                <w:szCs w:val="24"/>
                <w:lang w:eastAsia="ru-RU"/>
              </w:rPr>
            </w:pPr>
            <w:r>
              <w:rPr>
                <w:sz w:val="24"/>
                <w:szCs w:val="24"/>
              </w:rPr>
              <w:t>г. Тогучин</w:t>
            </w:r>
          </w:p>
          <w:p w14:paraId="55FBC615" w14:textId="77777777" w:rsidR="00E666F0" w:rsidRPr="00D76C2A"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(1 объект)</w:t>
            </w:r>
          </w:p>
        </w:tc>
        <w:tc>
          <w:tcPr>
            <w:tcW w:w="684" w:type="pct"/>
            <w:shd w:val="clear" w:color="auto" w:fill="auto"/>
            <w:vAlign w:val="center"/>
          </w:tcPr>
          <w:p w14:paraId="36EAE574" w14:textId="77777777" w:rsidR="00E666F0" w:rsidRPr="00FE3312" w:rsidRDefault="00E666F0" w:rsidP="00E666F0">
            <w:pPr>
              <w:suppressAutoHyphens/>
              <w:ind w:firstLine="0"/>
              <w:jc w:val="center"/>
              <w:rPr>
                <w:rFonts w:eastAsia="Times New Roman"/>
                <w:sz w:val="24"/>
                <w:szCs w:val="24"/>
                <w:lang w:eastAsia="ru-RU"/>
              </w:rPr>
            </w:pPr>
            <w:r w:rsidRPr="00FE3312">
              <w:rPr>
                <w:rFonts w:eastAsia="Times New Roman"/>
                <w:sz w:val="24"/>
                <w:szCs w:val="24"/>
                <w:lang w:eastAsia="ru-RU"/>
              </w:rPr>
              <w:t>Основные характеристики уточняются на дальнейших стадиях проектирования</w:t>
            </w:r>
          </w:p>
        </w:tc>
        <w:tc>
          <w:tcPr>
            <w:tcW w:w="574" w:type="pct"/>
            <w:shd w:val="clear" w:color="auto" w:fill="auto"/>
            <w:vAlign w:val="center"/>
          </w:tcPr>
          <w:p w14:paraId="6C71541A" w14:textId="77777777" w:rsidR="00E666F0" w:rsidRPr="00FE3312" w:rsidRDefault="00E666F0" w:rsidP="00E666F0">
            <w:pPr>
              <w:ind w:firstLine="0"/>
              <w:jc w:val="center"/>
              <w:rPr>
                <w:rFonts w:eastAsia="Times New Roman"/>
                <w:sz w:val="24"/>
                <w:szCs w:val="24"/>
                <w:lang w:eastAsia="ru-RU"/>
              </w:rPr>
            </w:pPr>
            <w:r>
              <w:rPr>
                <w:rFonts w:eastAsia="Times New Roman"/>
                <w:sz w:val="24"/>
                <w:szCs w:val="24"/>
                <w:lang w:eastAsia="ru-RU"/>
              </w:rPr>
              <w:t>2023 – 2027 гг.</w:t>
            </w:r>
          </w:p>
        </w:tc>
        <w:tc>
          <w:tcPr>
            <w:tcW w:w="950" w:type="pct"/>
            <w:shd w:val="clear" w:color="auto" w:fill="auto"/>
            <w:vAlign w:val="center"/>
          </w:tcPr>
          <w:p w14:paraId="52B455CA" w14:textId="2B48D0AF" w:rsidR="00E666F0" w:rsidRPr="006E077D" w:rsidRDefault="00E666F0" w:rsidP="00E666F0">
            <w:pPr>
              <w:ind w:firstLine="0"/>
              <w:jc w:val="center"/>
              <w:rPr>
                <w:rFonts w:eastAsia="Times New Roman"/>
                <w:sz w:val="24"/>
                <w:szCs w:val="24"/>
                <w:lang w:eastAsia="ru-RU"/>
              </w:rPr>
            </w:pPr>
            <w:r>
              <w:rPr>
                <w:rFonts w:eastAsia="Times New Roman"/>
                <w:sz w:val="24"/>
                <w:szCs w:val="24"/>
              </w:rPr>
              <w:t>Зона специализированной общественной застройки</w:t>
            </w:r>
          </w:p>
        </w:tc>
        <w:tc>
          <w:tcPr>
            <w:tcW w:w="803" w:type="pct"/>
            <w:vAlign w:val="center"/>
          </w:tcPr>
          <w:p w14:paraId="6B4C1965" w14:textId="77777777" w:rsidR="00E666F0" w:rsidRPr="006E077D" w:rsidRDefault="00E666F0" w:rsidP="00E666F0">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r w:rsidR="00E666F0" w:rsidRPr="006E077D" w14:paraId="68B77A2A" w14:textId="77777777" w:rsidTr="00E666F0">
        <w:trPr>
          <w:trHeight w:val="300"/>
          <w:jc w:val="center"/>
        </w:trPr>
        <w:tc>
          <w:tcPr>
            <w:tcW w:w="193" w:type="pct"/>
            <w:shd w:val="clear" w:color="auto" w:fill="auto"/>
            <w:vAlign w:val="center"/>
          </w:tcPr>
          <w:p w14:paraId="349CCA0B" w14:textId="77777777" w:rsidR="00E666F0" w:rsidRDefault="00E666F0" w:rsidP="00E666F0">
            <w:pPr>
              <w:ind w:firstLine="0"/>
              <w:jc w:val="center"/>
              <w:rPr>
                <w:rFonts w:eastAsia="Times New Roman"/>
                <w:sz w:val="24"/>
                <w:szCs w:val="24"/>
                <w:lang w:eastAsia="ru-RU"/>
              </w:rPr>
            </w:pPr>
            <w:r>
              <w:rPr>
                <w:rFonts w:eastAsia="Times New Roman"/>
                <w:sz w:val="24"/>
                <w:szCs w:val="24"/>
                <w:lang w:eastAsia="ru-RU"/>
              </w:rPr>
              <w:t>2</w:t>
            </w:r>
          </w:p>
        </w:tc>
        <w:tc>
          <w:tcPr>
            <w:tcW w:w="663" w:type="pct"/>
            <w:vAlign w:val="center"/>
          </w:tcPr>
          <w:p w14:paraId="7DFFC895" w14:textId="419B9514" w:rsidR="00E666F0" w:rsidRPr="00E666F0" w:rsidRDefault="00E666F0" w:rsidP="00E666F0">
            <w:pPr>
              <w:ind w:firstLine="0"/>
              <w:jc w:val="center"/>
              <w:rPr>
                <w:rFonts w:eastAsia="Times New Roman"/>
                <w:sz w:val="24"/>
                <w:szCs w:val="24"/>
                <w:lang w:eastAsia="ru-RU"/>
              </w:rPr>
            </w:pPr>
            <w:r w:rsidRPr="00E666F0">
              <w:rPr>
                <w:sz w:val="24"/>
                <w:szCs w:val="24"/>
              </w:rPr>
              <w:t>Врачебная амбулатория/поликлиника</w:t>
            </w:r>
          </w:p>
        </w:tc>
        <w:tc>
          <w:tcPr>
            <w:tcW w:w="1134" w:type="pct"/>
            <w:shd w:val="clear" w:color="auto" w:fill="auto"/>
            <w:vAlign w:val="center"/>
          </w:tcPr>
          <w:p w14:paraId="58BEEBFF"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2F7076D2" w14:textId="77777777" w:rsidR="00E666F0" w:rsidRDefault="00E666F0" w:rsidP="00E666F0">
            <w:pPr>
              <w:autoSpaceDE w:val="0"/>
              <w:autoSpaceDN w:val="0"/>
              <w:ind w:firstLine="0"/>
              <w:jc w:val="center"/>
              <w:rPr>
                <w:rFonts w:eastAsia="Times New Roman"/>
                <w:sz w:val="24"/>
                <w:szCs w:val="24"/>
                <w:lang w:eastAsia="ru-RU"/>
              </w:rPr>
            </w:pPr>
            <w:r>
              <w:rPr>
                <w:sz w:val="24"/>
                <w:szCs w:val="24"/>
              </w:rPr>
              <w:t>г. Тогучин</w:t>
            </w:r>
          </w:p>
          <w:p w14:paraId="088B2052"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(1 объект)</w:t>
            </w:r>
          </w:p>
        </w:tc>
        <w:tc>
          <w:tcPr>
            <w:tcW w:w="684" w:type="pct"/>
            <w:shd w:val="clear" w:color="auto" w:fill="auto"/>
            <w:vAlign w:val="center"/>
          </w:tcPr>
          <w:p w14:paraId="5C63AEF2" w14:textId="710F5C59" w:rsidR="00E666F0" w:rsidRPr="00FE3312" w:rsidRDefault="0094716B" w:rsidP="00E666F0">
            <w:pPr>
              <w:suppressAutoHyphens/>
              <w:ind w:firstLine="0"/>
              <w:jc w:val="center"/>
              <w:rPr>
                <w:rFonts w:eastAsia="Times New Roman"/>
                <w:sz w:val="24"/>
                <w:szCs w:val="24"/>
                <w:lang w:eastAsia="ru-RU"/>
              </w:rPr>
            </w:pPr>
            <w:r w:rsidRPr="00FE3312">
              <w:rPr>
                <w:rFonts w:eastAsia="Times New Roman"/>
                <w:sz w:val="24"/>
                <w:szCs w:val="24"/>
                <w:lang w:eastAsia="ru-RU"/>
              </w:rPr>
              <w:t xml:space="preserve">Основные характеристики уточняются на дальнейших </w:t>
            </w:r>
            <w:r w:rsidRPr="00FE3312">
              <w:rPr>
                <w:rFonts w:eastAsia="Times New Roman"/>
                <w:sz w:val="24"/>
                <w:szCs w:val="24"/>
                <w:lang w:eastAsia="ru-RU"/>
              </w:rPr>
              <w:lastRenderedPageBreak/>
              <w:t>стадиях проектирования</w:t>
            </w:r>
          </w:p>
        </w:tc>
        <w:tc>
          <w:tcPr>
            <w:tcW w:w="574" w:type="pct"/>
            <w:shd w:val="clear" w:color="auto" w:fill="auto"/>
            <w:vAlign w:val="center"/>
          </w:tcPr>
          <w:p w14:paraId="773B6CDA" w14:textId="77777777" w:rsidR="00E666F0" w:rsidRPr="00FE3312" w:rsidRDefault="00E666F0" w:rsidP="00E666F0">
            <w:pPr>
              <w:ind w:firstLine="0"/>
              <w:jc w:val="center"/>
              <w:rPr>
                <w:rFonts w:eastAsia="Times New Roman"/>
                <w:sz w:val="24"/>
                <w:szCs w:val="24"/>
                <w:lang w:eastAsia="ru-RU"/>
              </w:rPr>
            </w:pPr>
            <w:r>
              <w:rPr>
                <w:rFonts w:eastAsia="Times New Roman"/>
                <w:sz w:val="24"/>
                <w:szCs w:val="24"/>
                <w:lang w:eastAsia="ru-RU"/>
              </w:rPr>
              <w:lastRenderedPageBreak/>
              <w:t>2023 – 2027 гг.</w:t>
            </w:r>
          </w:p>
        </w:tc>
        <w:tc>
          <w:tcPr>
            <w:tcW w:w="950" w:type="pct"/>
            <w:shd w:val="clear" w:color="auto" w:fill="auto"/>
            <w:vAlign w:val="center"/>
          </w:tcPr>
          <w:p w14:paraId="3DCBD976" w14:textId="77777777" w:rsidR="00E666F0" w:rsidRDefault="00E666F0" w:rsidP="00E666F0">
            <w:pPr>
              <w:ind w:firstLine="0"/>
              <w:jc w:val="center"/>
              <w:rPr>
                <w:rFonts w:eastAsia="Times New Roman"/>
                <w:sz w:val="24"/>
                <w:szCs w:val="24"/>
              </w:rPr>
            </w:pPr>
            <w:r>
              <w:rPr>
                <w:rFonts w:eastAsia="Times New Roman"/>
                <w:sz w:val="24"/>
                <w:szCs w:val="24"/>
              </w:rPr>
              <w:t>Зона специализированной общественной застройки</w:t>
            </w:r>
          </w:p>
        </w:tc>
        <w:tc>
          <w:tcPr>
            <w:tcW w:w="803" w:type="pct"/>
            <w:vAlign w:val="center"/>
          </w:tcPr>
          <w:p w14:paraId="50625DDB" w14:textId="77777777" w:rsidR="00E666F0" w:rsidRPr="006E077D" w:rsidRDefault="00E666F0" w:rsidP="00E666F0">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r w:rsidR="00E666F0" w:rsidRPr="006E077D" w14:paraId="3D14311E" w14:textId="77777777" w:rsidTr="00E666F0">
        <w:trPr>
          <w:trHeight w:val="300"/>
          <w:jc w:val="center"/>
        </w:trPr>
        <w:tc>
          <w:tcPr>
            <w:tcW w:w="193" w:type="pct"/>
            <w:shd w:val="clear" w:color="auto" w:fill="auto"/>
            <w:vAlign w:val="center"/>
          </w:tcPr>
          <w:p w14:paraId="61D694C4" w14:textId="77777777" w:rsidR="00E666F0" w:rsidRDefault="00E666F0" w:rsidP="00E666F0">
            <w:pPr>
              <w:ind w:firstLine="0"/>
              <w:jc w:val="center"/>
              <w:rPr>
                <w:rFonts w:eastAsia="Times New Roman"/>
                <w:sz w:val="24"/>
                <w:szCs w:val="24"/>
                <w:lang w:eastAsia="ru-RU"/>
              </w:rPr>
            </w:pPr>
            <w:r>
              <w:rPr>
                <w:rFonts w:eastAsia="Times New Roman"/>
                <w:sz w:val="24"/>
                <w:szCs w:val="24"/>
                <w:lang w:eastAsia="ru-RU"/>
              </w:rPr>
              <w:t>3</w:t>
            </w:r>
          </w:p>
        </w:tc>
        <w:tc>
          <w:tcPr>
            <w:tcW w:w="663" w:type="pct"/>
            <w:vAlign w:val="center"/>
          </w:tcPr>
          <w:p w14:paraId="0016188C" w14:textId="2BE5E5D7" w:rsidR="00E666F0" w:rsidRPr="00E666F0" w:rsidRDefault="00E666F0" w:rsidP="00E666F0">
            <w:pPr>
              <w:ind w:firstLine="0"/>
              <w:jc w:val="center"/>
              <w:rPr>
                <w:rFonts w:eastAsia="Times New Roman"/>
                <w:sz w:val="24"/>
                <w:szCs w:val="24"/>
                <w:lang w:eastAsia="ru-RU"/>
              </w:rPr>
            </w:pPr>
            <w:r w:rsidRPr="00E666F0">
              <w:rPr>
                <w:sz w:val="24"/>
                <w:szCs w:val="24"/>
              </w:rPr>
              <w:t>Аптека</w:t>
            </w:r>
          </w:p>
        </w:tc>
        <w:tc>
          <w:tcPr>
            <w:tcW w:w="1134" w:type="pct"/>
            <w:shd w:val="clear" w:color="auto" w:fill="auto"/>
            <w:vAlign w:val="center"/>
          </w:tcPr>
          <w:p w14:paraId="6AB85134"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3C102763" w14:textId="77777777" w:rsidR="00E666F0" w:rsidRDefault="00E666F0" w:rsidP="00E666F0">
            <w:pPr>
              <w:autoSpaceDE w:val="0"/>
              <w:autoSpaceDN w:val="0"/>
              <w:ind w:firstLine="0"/>
              <w:jc w:val="center"/>
              <w:rPr>
                <w:rFonts w:eastAsia="Times New Roman"/>
                <w:sz w:val="24"/>
                <w:szCs w:val="24"/>
                <w:lang w:eastAsia="ru-RU"/>
              </w:rPr>
            </w:pPr>
            <w:r>
              <w:rPr>
                <w:sz w:val="24"/>
                <w:szCs w:val="24"/>
              </w:rPr>
              <w:t>г. Тогучин</w:t>
            </w:r>
          </w:p>
          <w:p w14:paraId="52C3CCDE" w14:textId="77777777" w:rsidR="00E666F0"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(1 объект)</w:t>
            </w:r>
          </w:p>
        </w:tc>
        <w:tc>
          <w:tcPr>
            <w:tcW w:w="684" w:type="pct"/>
            <w:shd w:val="clear" w:color="auto" w:fill="auto"/>
            <w:vAlign w:val="center"/>
          </w:tcPr>
          <w:p w14:paraId="3C973A90" w14:textId="7556ADED" w:rsidR="00E666F0" w:rsidRPr="00FE3312" w:rsidRDefault="0094716B" w:rsidP="00E666F0">
            <w:pPr>
              <w:suppressAutoHyphens/>
              <w:ind w:firstLine="0"/>
              <w:jc w:val="center"/>
              <w:rPr>
                <w:rFonts w:eastAsia="Times New Roman"/>
                <w:sz w:val="24"/>
                <w:szCs w:val="24"/>
                <w:lang w:eastAsia="ru-RU"/>
              </w:rPr>
            </w:pPr>
            <w:r w:rsidRPr="00FE3312">
              <w:rPr>
                <w:rFonts w:eastAsia="Times New Roman"/>
                <w:sz w:val="24"/>
                <w:szCs w:val="24"/>
                <w:lang w:eastAsia="ru-RU"/>
              </w:rPr>
              <w:t>Основные характеристики уточняются на дальнейших стадиях проектирования</w:t>
            </w:r>
          </w:p>
        </w:tc>
        <w:tc>
          <w:tcPr>
            <w:tcW w:w="574" w:type="pct"/>
            <w:shd w:val="clear" w:color="auto" w:fill="auto"/>
            <w:vAlign w:val="center"/>
          </w:tcPr>
          <w:p w14:paraId="10AE7EF5" w14:textId="77777777" w:rsidR="00E666F0" w:rsidRPr="00FE3312" w:rsidRDefault="00E666F0" w:rsidP="00E666F0">
            <w:pPr>
              <w:ind w:firstLine="0"/>
              <w:jc w:val="center"/>
              <w:rPr>
                <w:rFonts w:eastAsia="Times New Roman"/>
                <w:sz w:val="24"/>
                <w:szCs w:val="24"/>
                <w:lang w:eastAsia="ru-RU"/>
              </w:rPr>
            </w:pPr>
            <w:r>
              <w:rPr>
                <w:rFonts w:eastAsia="Times New Roman"/>
                <w:sz w:val="24"/>
                <w:szCs w:val="24"/>
                <w:lang w:eastAsia="ru-RU"/>
              </w:rPr>
              <w:t>2023 – 2027 гг.</w:t>
            </w:r>
          </w:p>
        </w:tc>
        <w:tc>
          <w:tcPr>
            <w:tcW w:w="950" w:type="pct"/>
            <w:shd w:val="clear" w:color="auto" w:fill="auto"/>
            <w:vAlign w:val="center"/>
          </w:tcPr>
          <w:p w14:paraId="11492BEA" w14:textId="77777777" w:rsidR="00E666F0" w:rsidRDefault="00E666F0" w:rsidP="00E666F0">
            <w:pPr>
              <w:ind w:firstLine="0"/>
              <w:jc w:val="center"/>
              <w:rPr>
                <w:rFonts w:eastAsia="Times New Roman"/>
                <w:sz w:val="24"/>
                <w:szCs w:val="24"/>
              </w:rPr>
            </w:pPr>
            <w:r>
              <w:rPr>
                <w:rFonts w:eastAsia="Times New Roman"/>
                <w:sz w:val="24"/>
                <w:szCs w:val="24"/>
              </w:rPr>
              <w:t>Зона специализированной общественной застройки</w:t>
            </w:r>
          </w:p>
        </w:tc>
        <w:tc>
          <w:tcPr>
            <w:tcW w:w="803" w:type="pct"/>
            <w:vAlign w:val="center"/>
          </w:tcPr>
          <w:p w14:paraId="3F26583F" w14:textId="77777777" w:rsidR="00E666F0" w:rsidRPr="006E077D" w:rsidRDefault="00E666F0" w:rsidP="00E666F0">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bl>
    <w:p w14:paraId="551F3796" w14:textId="0FF5BE6A" w:rsidR="00053DCC" w:rsidRDefault="00E666F0" w:rsidP="00053DCC">
      <w:pPr>
        <w:spacing w:before="120" w:after="120"/>
        <w:ind w:firstLine="0"/>
        <w:jc w:val="center"/>
        <w:rPr>
          <w:b/>
          <w:i/>
          <w:u w:val="single"/>
        </w:rPr>
      </w:pPr>
      <w:r>
        <w:rPr>
          <w:b/>
          <w:i/>
          <w:u w:val="single"/>
        </w:rPr>
        <w:t>Общественные пространства</w:t>
      </w:r>
      <w:r w:rsidR="00053DCC" w:rsidRPr="00B95A8B">
        <w:rPr>
          <w:b/>
          <w:i/>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977"/>
        <w:gridCol w:w="3233"/>
        <w:gridCol w:w="1984"/>
        <w:gridCol w:w="1664"/>
        <w:gridCol w:w="2755"/>
        <w:gridCol w:w="2325"/>
      </w:tblGrid>
      <w:tr w:rsidR="00053DCC" w:rsidRPr="006E077D" w14:paraId="58E24F2A" w14:textId="77777777" w:rsidTr="00BD66F5">
        <w:trPr>
          <w:trHeight w:val="1177"/>
          <w:tblHeader/>
          <w:jc w:val="center"/>
        </w:trPr>
        <w:tc>
          <w:tcPr>
            <w:tcW w:w="193" w:type="pct"/>
            <w:shd w:val="clear" w:color="auto" w:fill="auto"/>
            <w:vAlign w:val="center"/>
            <w:hideMark/>
          </w:tcPr>
          <w:p w14:paraId="29A450E8" w14:textId="77777777" w:rsidR="00053DCC" w:rsidRPr="00EC3D69" w:rsidRDefault="00053DCC" w:rsidP="00E666F0">
            <w:pPr>
              <w:ind w:firstLine="0"/>
              <w:jc w:val="center"/>
              <w:rPr>
                <w:rFonts w:eastAsia="Times New Roman"/>
                <w:b/>
                <w:bCs/>
                <w:sz w:val="24"/>
                <w:szCs w:val="24"/>
                <w:lang w:eastAsia="ru-RU"/>
              </w:rPr>
            </w:pPr>
            <w:r w:rsidRPr="00EC3D69">
              <w:rPr>
                <w:rFonts w:eastAsia="Times New Roman"/>
                <w:b/>
                <w:bCs/>
                <w:sz w:val="24"/>
                <w:szCs w:val="24"/>
                <w:lang w:eastAsia="ru-RU"/>
              </w:rPr>
              <w:t>№ п/п</w:t>
            </w:r>
          </w:p>
        </w:tc>
        <w:tc>
          <w:tcPr>
            <w:tcW w:w="682" w:type="pct"/>
            <w:vAlign w:val="center"/>
          </w:tcPr>
          <w:p w14:paraId="1FC09ED6" w14:textId="77777777" w:rsidR="00053DCC" w:rsidRPr="00EC3D69" w:rsidRDefault="00053DCC" w:rsidP="00E666F0">
            <w:pPr>
              <w:ind w:firstLine="0"/>
              <w:jc w:val="center"/>
              <w:rPr>
                <w:rFonts w:eastAsia="Times New Roman"/>
                <w:b/>
                <w:bCs/>
                <w:sz w:val="24"/>
                <w:szCs w:val="24"/>
                <w:lang w:eastAsia="ru-RU"/>
              </w:rPr>
            </w:pPr>
            <w:r w:rsidRPr="00EC3D69">
              <w:rPr>
                <w:rFonts w:eastAsia="Times New Roman"/>
                <w:b/>
                <w:bCs/>
                <w:sz w:val="24"/>
                <w:szCs w:val="24"/>
                <w:lang w:eastAsia="ru-RU"/>
              </w:rPr>
              <w:t>Вид объекта</w:t>
            </w:r>
          </w:p>
        </w:tc>
        <w:tc>
          <w:tcPr>
            <w:tcW w:w="1115" w:type="pct"/>
            <w:shd w:val="clear" w:color="auto" w:fill="auto"/>
            <w:vAlign w:val="center"/>
            <w:hideMark/>
          </w:tcPr>
          <w:p w14:paraId="3B9A4751" w14:textId="77777777" w:rsidR="00053DCC" w:rsidRPr="00EC3D69" w:rsidRDefault="00053DCC" w:rsidP="00E666F0">
            <w:pPr>
              <w:ind w:firstLine="0"/>
              <w:jc w:val="center"/>
              <w:rPr>
                <w:rFonts w:eastAsia="Times New Roman"/>
                <w:b/>
                <w:bCs/>
                <w:sz w:val="24"/>
                <w:szCs w:val="24"/>
                <w:lang w:eastAsia="ru-RU"/>
              </w:rPr>
            </w:pPr>
            <w:r w:rsidRPr="00EC3D69">
              <w:rPr>
                <w:rFonts w:eastAsia="Times New Roman"/>
                <w:b/>
                <w:bCs/>
                <w:sz w:val="24"/>
                <w:szCs w:val="24"/>
                <w:lang w:eastAsia="ru-RU"/>
              </w:rPr>
              <w:t>Назначение, наименование,</w:t>
            </w:r>
          </w:p>
          <w:p w14:paraId="28AEC485" w14:textId="77777777" w:rsidR="00053DCC" w:rsidRPr="00EC3D69" w:rsidRDefault="00053DCC" w:rsidP="00E666F0">
            <w:pPr>
              <w:ind w:firstLine="0"/>
              <w:jc w:val="center"/>
              <w:rPr>
                <w:rFonts w:eastAsia="Times New Roman"/>
                <w:b/>
                <w:bCs/>
                <w:sz w:val="24"/>
                <w:szCs w:val="24"/>
                <w:lang w:eastAsia="ru-RU"/>
              </w:rPr>
            </w:pPr>
            <w:r w:rsidRPr="00EC3D69">
              <w:rPr>
                <w:rFonts w:eastAsia="Times New Roman"/>
                <w:b/>
                <w:bCs/>
                <w:sz w:val="24"/>
                <w:szCs w:val="24"/>
                <w:lang w:eastAsia="ru-RU"/>
              </w:rPr>
              <w:t>местоположение</w:t>
            </w:r>
          </w:p>
        </w:tc>
        <w:tc>
          <w:tcPr>
            <w:tcW w:w="684" w:type="pct"/>
            <w:shd w:val="clear" w:color="auto" w:fill="auto"/>
            <w:vAlign w:val="center"/>
            <w:hideMark/>
          </w:tcPr>
          <w:p w14:paraId="53B5F0D7" w14:textId="77777777" w:rsidR="00053DCC" w:rsidRPr="00EC3D69" w:rsidRDefault="00053DCC" w:rsidP="00E666F0">
            <w:pPr>
              <w:ind w:firstLine="0"/>
              <w:jc w:val="center"/>
              <w:rPr>
                <w:rFonts w:eastAsia="Times New Roman"/>
                <w:b/>
                <w:bCs/>
                <w:sz w:val="24"/>
                <w:szCs w:val="24"/>
                <w:lang w:eastAsia="ru-RU"/>
              </w:rPr>
            </w:pPr>
            <w:r w:rsidRPr="00EC3D69">
              <w:rPr>
                <w:rFonts w:eastAsia="Times New Roman"/>
                <w:b/>
                <w:bCs/>
                <w:sz w:val="24"/>
                <w:szCs w:val="24"/>
                <w:lang w:eastAsia="ru-RU"/>
              </w:rPr>
              <w:t>Основные характеристики</w:t>
            </w:r>
          </w:p>
        </w:tc>
        <w:tc>
          <w:tcPr>
            <w:tcW w:w="574" w:type="pct"/>
            <w:shd w:val="clear" w:color="auto" w:fill="auto"/>
            <w:vAlign w:val="center"/>
          </w:tcPr>
          <w:p w14:paraId="05E54FBC" w14:textId="77777777" w:rsidR="00053DCC" w:rsidRPr="00EC3D69" w:rsidRDefault="00053DCC" w:rsidP="00E666F0">
            <w:pPr>
              <w:ind w:firstLine="0"/>
              <w:jc w:val="center"/>
              <w:rPr>
                <w:rFonts w:eastAsia="Times New Roman"/>
                <w:b/>
                <w:bCs/>
                <w:sz w:val="24"/>
                <w:szCs w:val="24"/>
                <w:lang w:eastAsia="ru-RU"/>
              </w:rPr>
            </w:pPr>
            <w:r w:rsidRPr="00EC3D69">
              <w:rPr>
                <w:rFonts w:eastAsia="Times New Roman"/>
                <w:b/>
                <w:bCs/>
                <w:sz w:val="24"/>
                <w:szCs w:val="24"/>
                <w:lang w:eastAsia="ru-RU"/>
              </w:rPr>
              <w:t>Срок реализации</w:t>
            </w:r>
          </w:p>
          <w:p w14:paraId="49309ACA" w14:textId="77777777" w:rsidR="00053DCC" w:rsidRPr="00EC3D69" w:rsidRDefault="00053DCC" w:rsidP="00E666F0">
            <w:pPr>
              <w:ind w:firstLine="0"/>
              <w:jc w:val="center"/>
              <w:rPr>
                <w:rFonts w:eastAsia="Times New Roman"/>
                <w:b/>
                <w:bCs/>
                <w:sz w:val="24"/>
                <w:szCs w:val="24"/>
                <w:lang w:eastAsia="ru-RU"/>
              </w:rPr>
            </w:pPr>
          </w:p>
        </w:tc>
        <w:tc>
          <w:tcPr>
            <w:tcW w:w="950" w:type="pct"/>
            <w:shd w:val="clear" w:color="auto" w:fill="auto"/>
            <w:vAlign w:val="center"/>
            <w:hideMark/>
          </w:tcPr>
          <w:p w14:paraId="68AF19C3" w14:textId="77777777" w:rsidR="00053DCC" w:rsidRPr="00EC3D69" w:rsidRDefault="00053DCC" w:rsidP="00E666F0">
            <w:pPr>
              <w:ind w:firstLine="0"/>
              <w:jc w:val="center"/>
              <w:rPr>
                <w:rFonts w:eastAsia="Times New Roman"/>
                <w:b/>
                <w:bCs/>
                <w:sz w:val="24"/>
                <w:szCs w:val="24"/>
                <w:lang w:eastAsia="ru-RU"/>
              </w:rPr>
            </w:pPr>
            <w:r w:rsidRPr="00EC3D69">
              <w:rPr>
                <w:rFonts w:eastAsia="Times New Roman"/>
                <w:b/>
                <w:bCs/>
                <w:sz w:val="24"/>
                <w:szCs w:val="24"/>
                <w:lang w:eastAsia="ru-RU"/>
              </w:rPr>
              <w:t>Наименование функциональной зоны</w:t>
            </w:r>
          </w:p>
        </w:tc>
        <w:tc>
          <w:tcPr>
            <w:tcW w:w="802" w:type="pct"/>
            <w:vAlign w:val="center"/>
          </w:tcPr>
          <w:p w14:paraId="207C3AA3" w14:textId="77777777" w:rsidR="00053DCC" w:rsidRPr="00EC3D69" w:rsidRDefault="00053DCC" w:rsidP="00E666F0">
            <w:pPr>
              <w:ind w:firstLine="0"/>
              <w:jc w:val="center"/>
              <w:rPr>
                <w:rFonts w:eastAsia="Times New Roman"/>
                <w:b/>
                <w:bCs/>
                <w:sz w:val="24"/>
                <w:szCs w:val="24"/>
                <w:lang w:eastAsia="ru-RU"/>
              </w:rPr>
            </w:pPr>
            <w:r w:rsidRPr="00EC3D69">
              <w:rPr>
                <w:rFonts w:eastAsia="Times New Roman"/>
                <w:b/>
                <w:bCs/>
                <w:sz w:val="24"/>
                <w:szCs w:val="24"/>
                <w:lang w:eastAsia="ru-RU"/>
              </w:rPr>
              <w:t>Характеристики зон с особыми условиями использования</w:t>
            </w:r>
          </w:p>
        </w:tc>
      </w:tr>
      <w:tr w:rsidR="00053DCC" w:rsidRPr="006E077D" w14:paraId="3516D44B" w14:textId="77777777" w:rsidTr="00BD66F5">
        <w:trPr>
          <w:trHeight w:val="300"/>
          <w:jc w:val="center"/>
        </w:trPr>
        <w:tc>
          <w:tcPr>
            <w:tcW w:w="193" w:type="pct"/>
            <w:shd w:val="clear" w:color="auto" w:fill="auto"/>
            <w:vAlign w:val="center"/>
          </w:tcPr>
          <w:p w14:paraId="7D03D0D3" w14:textId="77777777" w:rsidR="00053DCC" w:rsidRDefault="00053DCC" w:rsidP="00E666F0">
            <w:pPr>
              <w:ind w:firstLine="0"/>
              <w:jc w:val="center"/>
              <w:rPr>
                <w:rFonts w:eastAsia="Times New Roman"/>
                <w:sz w:val="24"/>
                <w:szCs w:val="24"/>
                <w:lang w:eastAsia="ru-RU"/>
              </w:rPr>
            </w:pPr>
            <w:r>
              <w:rPr>
                <w:rFonts w:eastAsia="Times New Roman"/>
                <w:sz w:val="24"/>
                <w:szCs w:val="24"/>
                <w:lang w:eastAsia="ru-RU"/>
              </w:rPr>
              <w:t>1</w:t>
            </w:r>
          </w:p>
        </w:tc>
        <w:tc>
          <w:tcPr>
            <w:tcW w:w="682" w:type="pct"/>
            <w:vAlign w:val="center"/>
          </w:tcPr>
          <w:p w14:paraId="166F354D" w14:textId="23295E62" w:rsidR="00053DCC" w:rsidRPr="006E077D" w:rsidRDefault="00E666F0" w:rsidP="00E666F0">
            <w:pPr>
              <w:ind w:firstLine="0"/>
              <w:jc w:val="center"/>
              <w:rPr>
                <w:rFonts w:eastAsia="Times New Roman"/>
                <w:sz w:val="24"/>
                <w:szCs w:val="24"/>
                <w:lang w:eastAsia="ru-RU"/>
              </w:rPr>
            </w:pPr>
            <w:r>
              <w:rPr>
                <w:rFonts w:eastAsia="Times New Roman"/>
                <w:sz w:val="24"/>
                <w:szCs w:val="24"/>
                <w:lang w:eastAsia="ru-RU"/>
              </w:rPr>
              <w:t>Парк культуры и отдыха</w:t>
            </w:r>
          </w:p>
        </w:tc>
        <w:tc>
          <w:tcPr>
            <w:tcW w:w="1115" w:type="pct"/>
            <w:shd w:val="clear" w:color="auto" w:fill="auto"/>
            <w:vAlign w:val="center"/>
          </w:tcPr>
          <w:p w14:paraId="435C8E2F" w14:textId="77777777" w:rsidR="00053DCC" w:rsidRDefault="00053DCC" w:rsidP="00E666F0">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0F5E9936" w14:textId="5BE95C54" w:rsidR="00053DCC" w:rsidRDefault="00E666F0" w:rsidP="00E666F0">
            <w:pPr>
              <w:autoSpaceDE w:val="0"/>
              <w:autoSpaceDN w:val="0"/>
              <w:ind w:firstLine="0"/>
              <w:jc w:val="center"/>
              <w:rPr>
                <w:rFonts w:eastAsia="Times New Roman"/>
                <w:sz w:val="24"/>
                <w:szCs w:val="24"/>
                <w:lang w:eastAsia="ru-RU"/>
              </w:rPr>
            </w:pPr>
            <w:r>
              <w:rPr>
                <w:rFonts w:eastAsia="Times New Roman"/>
                <w:sz w:val="24"/>
                <w:szCs w:val="24"/>
                <w:lang w:eastAsia="ru-RU"/>
              </w:rPr>
              <w:t>г. Тогучин</w:t>
            </w:r>
          </w:p>
          <w:p w14:paraId="3B28566E" w14:textId="77777777" w:rsidR="00053DCC" w:rsidRPr="00D76C2A" w:rsidRDefault="00053DCC" w:rsidP="00E666F0">
            <w:pPr>
              <w:autoSpaceDE w:val="0"/>
              <w:autoSpaceDN w:val="0"/>
              <w:ind w:firstLine="0"/>
              <w:jc w:val="center"/>
              <w:rPr>
                <w:rFonts w:eastAsia="Times New Roman"/>
                <w:sz w:val="24"/>
                <w:szCs w:val="24"/>
                <w:lang w:eastAsia="ru-RU"/>
              </w:rPr>
            </w:pPr>
            <w:r>
              <w:rPr>
                <w:rFonts w:eastAsia="Times New Roman"/>
                <w:sz w:val="24"/>
                <w:szCs w:val="24"/>
                <w:lang w:eastAsia="ru-RU"/>
              </w:rPr>
              <w:t>(1 объект)</w:t>
            </w:r>
          </w:p>
        </w:tc>
        <w:tc>
          <w:tcPr>
            <w:tcW w:w="684" w:type="pct"/>
            <w:shd w:val="clear" w:color="auto" w:fill="auto"/>
            <w:vAlign w:val="center"/>
          </w:tcPr>
          <w:p w14:paraId="15887B14" w14:textId="77777777" w:rsidR="00053DCC" w:rsidRPr="00812E40" w:rsidRDefault="00053DCC" w:rsidP="00E666F0">
            <w:pPr>
              <w:suppressAutoHyphens/>
              <w:ind w:firstLine="0"/>
              <w:jc w:val="center"/>
              <w:rPr>
                <w:rFonts w:eastAsia="Times New Roman"/>
                <w:sz w:val="24"/>
                <w:szCs w:val="24"/>
                <w:lang w:eastAsia="ru-RU"/>
              </w:rPr>
            </w:pPr>
            <w:r w:rsidRPr="000510BB">
              <w:rPr>
                <w:rFonts w:eastAsia="Times New Roman"/>
                <w:sz w:val="24"/>
                <w:szCs w:val="24"/>
                <w:lang w:eastAsia="ru-RU"/>
              </w:rPr>
              <w:t>Основные характеристики уточняются на дальнейших стадиях проектирования</w:t>
            </w:r>
          </w:p>
        </w:tc>
        <w:tc>
          <w:tcPr>
            <w:tcW w:w="574" w:type="pct"/>
            <w:shd w:val="clear" w:color="auto" w:fill="auto"/>
            <w:vAlign w:val="center"/>
          </w:tcPr>
          <w:p w14:paraId="2FE65BD3" w14:textId="256AA484" w:rsidR="00053DCC" w:rsidRPr="00D31CA0" w:rsidRDefault="00E666F0" w:rsidP="00E666F0">
            <w:pPr>
              <w:ind w:firstLine="0"/>
              <w:jc w:val="center"/>
              <w:rPr>
                <w:rFonts w:eastAsia="Times New Roman"/>
                <w:sz w:val="24"/>
                <w:szCs w:val="24"/>
                <w:highlight w:val="yellow"/>
                <w:lang w:eastAsia="ru-RU"/>
              </w:rPr>
            </w:pPr>
            <w:r>
              <w:rPr>
                <w:rFonts w:eastAsia="Times New Roman"/>
                <w:sz w:val="24"/>
                <w:szCs w:val="24"/>
                <w:lang w:eastAsia="ru-RU"/>
              </w:rPr>
              <w:t>до 2030 г.</w:t>
            </w:r>
          </w:p>
        </w:tc>
        <w:tc>
          <w:tcPr>
            <w:tcW w:w="950" w:type="pct"/>
            <w:shd w:val="clear" w:color="auto" w:fill="auto"/>
            <w:vAlign w:val="center"/>
          </w:tcPr>
          <w:p w14:paraId="335D71EA" w14:textId="5B38B803" w:rsidR="00053DCC" w:rsidRPr="006E077D" w:rsidRDefault="00053DCC" w:rsidP="00E666F0">
            <w:pPr>
              <w:ind w:firstLine="0"/>
              <w:jc w:val="center"/>
              <w:rPr>
                <w:rFonts w:eastAsia="Times New Roman"/>
                <w:sz w:val="24"/>
                <w:szCs w:val="24"/>
                <w:lang w:eastAsia="ru-RU"/>
              </w:rPr>
            </w:pPr>
            <w:r>
              <w:rPr>
                <w:rFonts w:eastAsia="Times New Roman"/>
                <w:sz w:val="24"/>
                <w:szCs w:val="24"/>
              </w:rPr>
              <w:t xml:space="preserve">Зона </w:t>
            </w:r>
            <w:r w:rsidR="000510BB">
              <w:rPr>
                <w:rFonts w:eastAsia="Times New Roman"/>
                <w:sz w:val="24"/>
                <w:szCs w:val="24"/>
              </w:rPr>
              <w:t>отдыха</w:t>
            </w:r>
          </w:p>
        </w:tc>
        <w:tc>
          <w:tcPr>
            <w:tcW w:w="802" w:type="pct"/>
            <w:vAlign w:val="center"/>
          </w:tcPr>
          <w:p w14:paraId="22E7E3B1" w14:textId="77777777" w:rsidR="00053DCC" w:rsidRPr="006E077D" w:rsidRDefault="00053DCC" w:rsidP="00E666F0">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bl>
    <w:p w14:paraId="0C89855D" w14:textId="7319ADBF" w:rsidR="00BD66F5" w:rsidRDefault="00E666F0" w:rsidP="00BD66F5">
      <w:pPr>
        <w:spacing w:before="120" w:after="120"/>
        <w:ind w:firstLine="0"/>
        <w:jc w:val="center"/>
        <w:rPr>
          <w:b/>
          <w:i/>
          <w:u w:val="single"/>
        </w:rPr>
      </w:pPr>
      <w:r>
        <w:rPr>
          <w:b/>
          <w:i/>
          <w:u w:val="single"/>
        </w:rPr>
        <w:t>Предприятия и объекты добывающей промышленности</w:t>
      </w:r>
      <w:r w:rsidR="00BD66F5" w:rsidRPr="00B95A8B">
        <w:rPr>
          <w:b/>
          <w:i/>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2494"/>
        <w:gridCol w:w="3103"/>
        <w:gridCol w:w="1984"/>
        <w:gridCol w:w="1534"/>
        <w:gridCol w:w="2627"/>
        <w:gridCol w:w="2195"/>
      </w:tblGrid>
      <w:tr w:rsidR="00BD66F5" w:rsidRPr="006E077D" w14:paraId="4A933F72" w14:textId="77777777" w:rsidTr="002D219D">
        <w:trPr>
          <w:trHeight w:val="1177"/>
          <w:tblHeader/>
          <w:jc w:val="center"/>
        </w:trPr>
        <w:tc>
          <w:tcPr>
            <w:tcW w:w="193" w:type="pct"/>
            <w:shd w:val="clear" w:color="auto" w:fill="auto"/>
            <w:vAlign w:val="center"/>
            <w:hideMark/>
          </w:tcPr>
          <w:p w14:paraId="12CDE9A0" w14:textId="77777777" w:rsidR="00BD66F5" w:rsidRPr="00EC3D69" w:rsidRDefault="00BD66F5" w:rsidP="00E666F0">
            <w:pPr>
              <w:ind w:firstLine="0"/>
              <w:jc w:val="center"/>
              <w:rPr>
                <w:rFonts w:eastAsia="Times New Roman"/>
                <w:b/>
                <w:bCs/>
                <w:sz w:val="24"/>
                <w:szCs w:val="24"/>
                <w:lang w:eastAsia="ru-RU"/>
              </w:rPr>
            </w:pPr>
            <w:r w:rsidRPr="00EC3D69">
              <w:rPr>
                <w:rFonts w:eastAsia="Times New Roman"/>
                <w:b/>
                <w:bCs/>
                <w:sz w:val="24"/>
                <w:szCs w:val="24"/>
                <w:lang w:eastAsia="ru-RU"/>
              </w:rPr>
              <w:t>№ п/п</w:t>
            </w:r>
          </w:p>
        </w:tc>
        <w:tc>
          <w:tcPr>
            <w:tcW w:w="860" w:type="pct"/>
            <w:vAlign w:val="center"/>
          </w:tcPr>
          <w:p w14:paraId="00885261" w14:textId="77777777" w:rsidR="00BD66F5" w:rsidRPr="00EC3D69" w:rsidRDefault="00BD66F5" w:rsidP="00E666F0">
            <w:pPr>
              <w:ind w:firstLine="0"/>
              <w:jc w:val="center"/>
              <w:rPr>
                <w:rFonts w:eastAsia="Times New Roman"/>
                <w:b/>
                <w:bCs/>
                <w:sz w:val="24"/>
                <w:szCs w:val="24"/>
                <w:lang w:eastAsia="ru-RU"/>
              </w:rPr>
            </w:pPr>
            <w:r w:rsidRPr="00EC3D69">
              <w:rPr>
                <w:rFonts w:eastAsia="Times New Roman"/>
                <w:b/>
                <w:bCs/>
                <w:sz w:val="24"/>
                <w:szCs w:val="24"/>
                <w:lang w:eastAsia="ru-RU"/>
              </w:rPr>
              <w:t>Вид объекта</w:t>
            </w:r>
          </w:p>
        </w:tc>
        <w:tc>
          <w:tcPr>
            <w:tcW w:w="1070" w:type="pct"/>
            <w:shd w:val="clear" w:color="auto" w:fill="auto"/>
            <w:vAlign w:val="center"/>
            <w:hideMark/>
          </w:tcPr>
          <w:p w14:paraId="08CD1002" w14:textId="77777777" w:rsidR="00BD66F5" w:rsidRPr="00EC3D69" w:rsidRDefault="00BD66F5" w:rsidP="00E666F0">
            <w:pPr>
              <w:ind w:firstLine="0"/>
              <w:jc w:val="center"/>
              <w:rPr>
                <w:rFonts w:eastAsia="Times New Roman"/>
                <w:b/>
                <w:bCs/>
                <w:sz w:val="24"/>
                <w:szCs w:val="24"/>
                <w:lang w:eastAsia="ru-RU"/>
              </w:rPr>
            </w:pPr>
            <w:r w:rsidRPr="00EC3D69">
              <w:rPr>
                <w:rFonts w:eastAsia="Times New Roman"/>
                <w:b/>
                <w:bCs/>
                <w:sz w:val="24"/>
                <w:szCs w:val="24"/>
                <w:lang w:eastAsia="ru-RU"/>
              </w:rPr>
              <w:t>Назначение, наименование,</w:t>
            </w:r>
          </w:p>
          <w:p w14:paraId="3DEBDC1E" w14:textId="77777777" w:rsidR="00BD66F5" w:rsidRPr="00EC3D69" w:rsidRDefault="00BD66F5" w:rsidP="00E666F0">
            <w:pPr>
              <w:ind w:firstLine="0"/>
              <w:jc w:val="center"/>
              <w:rPr>
                <w:rFonts w:eastAsia="Times New Roman"/>
                <w:b/>
                <w:bCs/>
                <w:sz w:val="24"/>
                <w:szCs w:val="24"/>
                <w:lang w:eastAsia="ru-RU"/>
              </w:rPr>
            </w:pPr>
            <w:r w:rsidRPr="00EC3D69">
              <w:rPr>
                <w:rFonts w:eastAsia="Times New Roman"/>
                <w:b/>
                <w:bCs/>
                <w:sz w:val="24"/>
                <w:szCs w:val="24"/>
                <w:lang w:eastAsia="ru-RU"/>
              </w:rPr>
              <w:t>местоположение</w:t>
            </w:r>
          </w:p>
        </w:tc>
        <w:tc>
          <w:tcPr>
            <w:tcW w:w="684" w:type="pct"/>
            <w:shd w:val="clear" w:color="auto" w:fill="auto"/>
            <w:vAlign w:val="center"/>
            <w:hideMark/>
          </w:tcPr>
          <w:p w14:paraId="1C684381" w14:textId="77777777" w:rsidR="00BD66F5" w:rsidRPr="00EC3D69" w:rsidRDefault="00BD66F5" w:rsidP="00E666F0">
            <w:pPr>
              <w:ind w:firstLine="0"/>
              <w:jc w:val="center"/>
              <w:rPr>
                <w:rFonts w:eastAsia="Times New Roman"/>
                <w:b/>
                <w:bCs/>
                <w:sz w:val="24"/>
                <w:szCs w:val="24"/>
                <w:lang w:eastAsia="ru-RU"/>
              </w:rPr>
            </w:pPr>
            <w:r w:rsidRPr="00EC3D69">
              <w:rPr>
                <w:rFonts w:eastAsia="Times New Roman"/>
                <w:b/>
                <w:bCs/>
                <w:sz w:val="24"/>
                <w:szCs w:val="24"/>
                <w:lang w:eastAsia="ru-RU"/>
              </w:rPr>
              <w:t>Основные характеристики</w:t>
            </w:r>
          </w:p>
        </w:tc>
        <w:tc>
          <w:tcPr>
            <w:tcW w:w="529" w:type="pct"/>
            <w:shd w:val="clear" w:color="auto" w:fill="auto"/>
            <w:vAlign w:val="center"/>
          </w:tcPr>
          <w:p w14:paraId="66F26A80" w14:textId="77777777" w:rsidR="00BD66F5" w:rsidRPr="00EC3D69" w:rsidRDefault="00BD66F5" w:rsidP="00E666F0">
            <w:pPr>
              <w:ind w:firstLine="0"/>
              <w:jc w:val="center"/>
              <w:rPr>
                <w:rFonts w:eastAsia="Times New Roman"/>
                <w:b/>
                <w:bCs/>
                <w:sz w:val="24"/>
                <w:szCs w:val="24"/>
                <w:lang w:eastAsia="ru-RU"/>
              </w:rPr>
            </w:pPr>
            <w:r w:rsidRPr="00EC3D69">
              <w:rPr>
                <w:rFonts w:eastAsia="Times New Roman"/>
                <w:b/>
                <w:bCs/>
                <w:sz w:val="24"/>
                <w:szCs w:val="24"/>
                <w:lang w:eastAsia="ru-RU"/>
              </w:rPr>
              <w:t>Срок реализации</w:t>
            </w:r>
          </w:p>
          <w:p w14:paraId="7CECAB01" w14:textId="77777777" w:rsidR="00BD66F5" w:rsidRPr="00EC3D69" w:rsidRDefault="00BD66F5" w:rsidP="00E666F0">
            <w:pPr>
              <w:ind w:firstLine="0"/>
              <w:jc w:val="center"/>
              <w:rPr>
                <w:rFonts w:eastAsia="Times New Roman"/>
                <w:b/>
                <w:bCs/>
                <w:sz w:val="24"/>
                <w:szCs w:val="24"/>
                <w:lang w:eastAsia="ru-RU"/>
              </w:rPr>
            </w:pPr>
          </w:p>
        </w:tc>
        <w:tc>
          <w:tcPr>
            <w:tcW w:w="906" w:type="pct"/>
            <w:shd w:val="clear" w:color="auto" w:fill="auto"/>
            <w:vAlign w:val="center"/>
            <w:hideMark/>
          </w:tcPr>
          <w:p w14:paraId="1E6944E5" w14:textId="77777777" w:rsidR="00BD66F5" w:rsidRPr="00EC3D69" w:rsidRDefault="00BD66F5" w:rsidP="00E666F0">
            <w:pPr>
              <w:ind w:firstLine="0"/>
              <w:jc w:val="center"/>
              <w:rPr>
                <w:rFonts w:eastAsia="Times New Roman"/>
                <w:b/>
                <w:bCs/>
                <w:sz w:val="24"/>
                <w:szCs w:val="24"/>
                <w:lang w:eastAsia="ru-RU"/>
              </w:rPr>
            </w:pPr>
            <w:r w:rsidRPr="00EC3D69">
              <w:rPr>
                <w:rFonts w:eastAsia="Times New Roman"/>
                <w:b/>
                <w:bCs/>
                <w:sz w:val="24"/>
                <w:szCs w:val="24"/>
                <w:lang w:eastAsia="ru-RU"/>
              </w:rPr>
              <w:t>Наименование функциональной зоны</w:t>
            </w:r>
          </w:p>
        </w:tc>
        <w:tc>
          <w:tcPr>
            <w:tcW w:w="757" w:type="pct"/>
            <w:vAlign w:val="center"/>
          </w:tcPr>
          <w:p w14:paraId="4784BEA9" w14:textId="77777777" w:rsidR="00BD66F5" w:rsidRPr="00EC3D69" w:rsidRDefault="00BD66F5" w:rsidP="00E666F0">
            <w:pPr>
              <w:ind w:firstLine="0"/>
              <w:jc w:val="center"/>
              <w:rPr>
                <w:rFonts w:eastAsia="Times New Roman"/>
                <w:b/>
                <w:bCs/>
                <w:sz w:val="24"/>
                <w:szCs w:val="24"/>
                <w:lang w:eastAsia="ru-RU"/>
              </w:rPr>
            </w:pPr>
            <w:r w:rsidRPr="00EC3D69">
              <w:rPr>
                <w:rFonts w:eastAsia="Times New Roman"/>
                <w:b/>
                <w:bCs/>
                <w:sz w:val="24"/>
                <w:szCs w:val="24"/>
                <w:lang w:eastAsia="ru-RU"/>
              </w:rPr>
              <w:t>Характеристики зон с особыми условиями использования</w:t>
            </w:r>
          </w:p>
        </w:tc>
      </w:tr>
      <w:tr w:rsidR="00BD66F5" w:rsidRPr="006E077D" w14:paraId="1F4FF60C" w14:textId="77777777" w:rsidTr="002D219D">
        <w:trPr>
          <w:trHeight w:val="300"/>
          <w:jc w:val="center"/>
        </w:trPr>
        <w:tc>
          <w:tcPr>
            <w:tcW w:w="193" w:type="pct"/>
            <w:shd w:val="clear" w:color="auto" w:fill="auto"/>
            <w:vAlign w:val="center"/>
          </w:tcPr>
          <w:p w14:paraId="0DF5E164" w14:textId="77777777" w:rsidR="00BD66F5" w:rsidRDefault="00BD66F5" w:rsidP="00E666F0">
            <w:pPr>
              <w:ind w:firstLine="0"/>
              <w:jc w:val="center"/>
              <w:rPr>
                <w:rFonts w:eastAsia="Times New Roman"/>
                <w:sz w:val="24"/>
                <w:szCs w:val="24"/>
                <w:lang w:eastAsia="ru-RU"/>
              </w:rPr>
            </w:pPr>
            <w:r>
              <w:rPr>
                <w:rFonts w:eastAsia="Times New Roman"/>
                <w:sz w:val="24"/>
                <w:szCs w:val="24"/>
                <w:lang w:eastAsia="ru-RU"/>
              </w:rPr>
              <w:t>1</w:t>
            </w:r>
          </w:p>
        </w:tc>
        <w:tc>
          <w:tcPr>
            <w:tcW w:w="860" w:type="pct"/>
            <w:vAlign w:val="center"/>
          </w:tcPr>
          <w:p w14:paraId="2CD47F2A" w14:textId="144F4AD2" w:rsidR="00BD66F5" w:rsidRPr="00A85AF7" w:rsidRDefault="00A85AF7" w:rsidP="00E666F0">
            <w:pPr>
              <w:ind w:firstLine="0"/>
              <w:jc w:val="center"/>
              <w:rPr>
                <w:rFonts w:eastAsia="Times New Roman"/>
                <w:sz w:val="24"/>
                <w:szCs w:val="24"/>
                <w:lang w:eastAsia="ru-RU"/>
              </w:rPr>
            </w:pPr>
            <w:r w:rsidRPr="00A85AF7">
              <w:rPr>
                <w:sz w:val="24"/>
                <w:szCs w:val="24"/>
              </w:rPr>
              <w:t xml:space="preserve">Промышленные </w:t>
            </w:r>
            <w:r w:rsidRPr="00A85AF7">
              <w:rPr>
                <w:sz w:val="24"/>
                <w:szCs w:val="24"/>
              </w:rPr>
              <w:lastRenderedPageBreak/>
              <w:t>объекты и производства по обработке пищевых продуктов и вкусовых веществ</w:t>
            </w:r>
          </w:p>
        </w:tc>
        <w:tc>
          <w:tcPr>
            <w:tcW w:w="1070" w:type="pct"/>
            <w:shd w:val="clear" w:color="auto" w:fill="auto"/>
            <w:vAlign w:val="center"/>
          </w:tcPr>
          <w:p w14:paraId="5DFEC360" w14:textId="77777777" w:rsidR="00A85AF7" w:rsidRDefault="00A85AF7" w:rsidP="00A85AF7">
            <w:pPr>
              <w:autoSpaceDE w:val="0"/>
              <w:autoSpaceDN w:val="0"/>
              <w:ind w:firstLine="0"/>
              <w:jc w:val="center"/>
              <w:rPr>
                <w:rFonts w:eastAsia="Times New Roman"/>
                <w:sz w:val="24"/>
                <w:szCs w:val="24"/>
                <w:lang w:eastAsia="ru-RU"/>
              </w:rPr>
            </w:pPr>
            <w:r>
              <w:rPr>
                <w:rFonts w:eastAsia="Times New Roman"/>
                <w:sz w:val="24"/>
                <w:szCs w:val="24"/>
                <w:lang w:eastAsia="ru-RU"/>
              </w:rPr>
              <w:lastRenderedPageBreak/>
              <w:t>Строительство</w:t>
            </w:r>
          </w:p>
          <w:p w14:paraId="119A2566" w14:textId="77777777" w:rsidR="00A85AF7" w:rsidRDefault="00A85AF7" w:rsidP="00A85AF7">
            <w:pPr>
              <w:autoSpaceDE w:val="0"/>
              <w:autoSpaceDN w:val="0"/>
              <w:ind w:firstLine="0"/>
              <w:jc w:val="center"/>
              <w:rPr>
                <w:rFonts w:eastAsia="Times New Roman"/>
                <w:sz w:val="24"/>
                <w:szCs w:val="24"/>
                <w:lang w:eastAsia="ru-RU"/>
              </w:rPr>
            </w:pPr>
            <w:r>
              <w:rPr>
                <w:sz w:val="24"/>
                <w:szCs w:val="24"/>
              </w:rPr>
              <w:lastRenderedPageBreak/>
              <w:t>г. Тогучин</w:t>
            </w:r>
          </w:p>
          <w:p w14:paraId="5A3BE206" w14:textId="619986A1" w:rsidR="00BD66F5" w:rsidRPr="00D76C2A" w:rsidRDefault="00A85AF7" w:rsidP="00A85AF7">
            <w:pPr>
              <w:autoSpaceDE w:val="0"/>
              <w:autoSpaceDN w:val="0"/>
              <w:ind w:firstLine="0"/>
              <w:jc w:val="center"/>
              <w:rPr>
                <w:rFonts w:eastAsia="Times New Roman"/>
                <w:sz w:val="24"/>
                <w:szCs w:val="24"/>
                <w:lang w:eastAsia="ru-RU"/>
              </w:rPr>
            </w:pPr>
            <w:r>
              <w:rPr>
                <w:rFonts w:eastAsia="Times New Roman"/>
                <w:sz w:val="24"/>
                <w:szCs w:val="24"/>
                <w:lang w:eastAsia="ru-RU"/>
              </w:rPr>
              <w:t>(1 объект)</w:t>
            </w:r>
          </w:p>
        </w:tc>
        <w:tc>
          <w:tcPr>
            <w:tcW w:w="684" w:type="pct"/>
            <w:shd w:val="clear" w:color="auto" w:fill="auto"/>
            <w:vAlign w:val="center"/>
          </w:tcPr>
          <w:p w14:paraId="465AD393" w14:textId="14F9C862" w:rsidR="00BD66F5" w:rsidRPr="00812E40" w:rsidRDefault="00A85AF7" w:rsidP="00E666F0">
            <w:pPr>
              <w:suppressAutoHyphens/>
              <w:ind w:firstLine="0"/>
              <w:jc w:val="center"/>
              <w:rPr>
                <w:rFonts w:eastAsia="Times New Roman"/>
                <w:sz w:val="24"/>
                <w:szCs w:val="24"/>
                <w:lang w:eastAsia="ru-RU"/>
              </w:rPr>
            </w:pPr>
            <w:r w:rsidRPr="000510BB">
              <w:rPr>
                <w:rFonts w:eastAsia="Times New Roman"/>
                <w:sz w:val="24"/>
                <w:szCs w:val="24"/>
                <w:lang w:eastAsia="ru-RU"/>
              </w:rPr>
              <w:lastRenderedPageBreak/>
              <w:t xml:space="preserve">Основные </w:t>
            </w:r>
            <w:r w:rsidRPr="000510BB">
              <w:rPr>
                <w:rFonts w:eastAsia="Times New Roman"/>
                <w:sz w:val="24"/>
                <w:szCs w:val="24"/>
                <w:lang w:eastAsia="ru-RU"/>
              </w:rPr>
              <w:lastRenderedPageBreak/>
              <w:t>характеристики уточняются на дальнейших стадиях проектирования</w:t>
            </w:r>
          </w:p>
        </w:tc>
        <w:tc>
          <w:tcPr>
            <w:tcW w:w="529" w:type="pct"/>
            <w:shd w:val="clear" w:color="auto" w:fill="auto"/>
            <w:vAlign w:val="center"/>
          </w:tcPr>
          <w:p w14:paraId="25738E9D" w14:textId="40E6F7E3" w:rsidR="00BD66F5" w:rsidRPr="00D31CA0" w:rsidRDefault="00A85AF7" w:rsidP="00E666F0">
            <w:pPr>
              <w:ind w:firstLine="0"/>
              <w:jc w:val="center"/>
              <w:rPr>
                <w:rFonts w:eastAsia="Times New Roman"/>
                <w:sz w:val="24"/>
                <w:szCs w:val="24"/>
                <w:highlight w:val="yellow"/>
                <w:lang w:eastAsia="ru-RU"/>
              </w:rPr>
            </w:pPr>
            <w:r>
              <w:rPr>
                <w:rFonts w:eastAsia="Times New Roman"/>
                <w:sz w:val="24"/>
                <w:szCs w:val="24"/>
                <w:lang w:eastAsia="ru-RU"/>
              </w:rPr>
              <w:lastRenderedPageBreak/>
              <w:t>до 2042 г.</w:t>
            </w:r>
          </w:p>
        </w:tc>
        <w:tc>
          <w:tcPr>
            <w:tcW w:w="906" w:type="pct"/>
            <w:shd w:val="clear" w:color="auto" w:fill="auto"/>
            <w:vAlign w:val="center"/>
          </w:tcPr>
          <w:p w14:paraId="5D32D933" w14:textId="6B945B84" w:rsidR="00BD66F5" w:rsidRPr="006E077D" w:rsidRDefault="00A85AF7" w:rsidP="00E666F0">
            <w:pPr>
              <w:ind w:firstLine="0"/>
              <w:jc w:val="center"/>
              <w:rPr>
                <w:rFonts w:eastAsia="Times New Roman"/>
                <w:sz w:val="24"/>
                <w:szCs w:val="24"/>
                <w:lang w:eastAsia="ru-RU"/>
              </w:rPr>
            </w:pPr>
            <w:r>
              <w:rPr>
                <w:rFonts w:eastAsia="Times New Roman"/>
                <w:sz w:val="24"/>
                <w:szCs w:val="24"/>
              </w:rPr>
              <w:t>Производственная зона</w:t>
            </w:r>
          </w:p>
        </w:tc>
        <w:tc>
          <w:tcPr>
            <w:tcW w:w="757" w:type="pct"/>
            <w:vAlign w:val="center"/>
          </w:tcPr>
          <w:p w14:paraId="0971EDCD" w14:textId="77777777" w:rsidR="00A85AF7" w:rsidRDefault="00A85AF7" w:rsidP="00A85AF7">
            <w:pPr>
              <w:ind w:firstLine="0"/>
              <w:jc w:val="center"/>
              <w:rPr>
                <w:rFonts w:eastAsia="Times New Roman"/>
                <w:sz w:val="24"/>
                <w:szCs w:val="24"/>
                <w:lang w:eastAsia="ru-RU"/>
              </w:rPr>
            </w:pPr>
            <w:r>
              <w:rPr>
                <w:rFonts w:eastAsia="Times New Roman"/>
                <w:sz w:val="24"/>
                <w:szCs w:val="24"/>
                <w:lang w:eastAsia="ru-RU"/>
              </w:rPr>
              <w:t>Санитарно-</w:t>
            </w:r>
            <w:r>
              <w:rPr>
                <w:rFonts w:eastAsia="Times New Roman"/>
                <w:sz w:val="24"/>
                <w:szCs w:val="24"/>
                <w:lang w:eastAsia="ru-RU"/>
              </w:rPr>
              <w:lastRenderedPageBreak/>
              <w:t xml:space="preserve">защитная зона, </w:t>
            </w:r>
          </w:p>
          <w:p w14:paraId="02C37444" w14:textId="46175DAF" w:rsidR="00BD66F5" w:rsidRPr="006E077D" w:rsidRDefault="00A85AF7" w:rsidP="00E666F0">
            <w:pPr>
              <w:ind w:firstLine="0"/>
              <w:jc w:val="center"/>
              <w:rPr>
                <w:rFonts w:eastAsia="Times New Roman"/>
                <w:sz w:val="24"/>
                <w:szCs w:val="24"/>
                <w:lang w:eastAsia="ru-RU"/>
              </w:rPr>
            </w:pPr>
            <w:r>
              <w:rPr>
                <w:rFonts w:eastAsia="Times New Roman"/>
                <w:sz w:val="24"/>
                <w:szCs w:val="24"/>
                <w:lang w:eastAsia="ru-RU"/>
              </w:rPr>
              <w:t>50 м</w:t>
            </w:r>
          </w:p>
        </w:tc>
      </w:tr>
      <w:tr w:rsidR="00BD66F5" w:rsidRPr="006E077D" w14:paraId="1267C027" w14:textId="77777777" w:rsidTr="002D219D">
        <w:trPr>
          <w:trHeight w:val="300"/>
          <w:jc w:val="center"/>
        </w:trPr>
        <w:tc>
          <w:tcPr>
            <w:tcW w:w="193" w:type="pct"/>
            <w:shd w:val="clear" w:color="auto" w:fill="auto"/>
            <w:vAlign w:val="center"/>
          </w:tcPr>
          <w:p w14:paraId="599EFDAE" w14:textId="77777777" w:rsidR="00BD66F5" w:rsidRDefault="00BD66F5" w:rsidP="00E666F0">
            <w:pPr>
              <w:ind w:firstLine="0"/>
              <w:jc w:val="center"/>
              <w:rPr>
                <w:rFonts w:eastAsia="Times New Roman"/>
                <w:sz w:val="24"/>
                <w:szCs w:val="24"/>
                <w:lang w:eastAsia="ru-RU"/>
              </w:rPr>
            </w:pPr>
            <w:r>
              <w:rPr>
                <w:rFonts w:eastAsia="Times New Roman"/>
                <w:sz w:val="24"/>
                <w:szCs w:val="24"/>
                <w:lang w:eastAsia="ru-RU"/>
              </w:rPr>
              <w:lastRenderedPageBreak/>
              <w:t>2</w:t>
            </w:r>
          </w:p>
        </w:tc>
        <w:tc>
          <w:tcPr>
            <w:tcW w:w="860" w:type="pct"/>
            <w:vAlign w:val="center"/>
          </w:tcPr>
          <w:p w14:paraId="4376EC74" w14:textId="44CA05EE" w:rsidR="00BD66F5" w:rsidRPr="00A85AF7" w:rsidRDefault="00A85AF7" w:rsidP="00E666F0">
            <w:pPr>
              <w:ind w:firstLine="0"/>
              <w:jc w:val="center"/>
              <w:rPr>
                <w:rFonts w:eastAsia="Times New Roman"/>
                <w:sz w:val="24"/>
                <w:szCs w:val="24"/>
                <w:lang w:eastAsia="ru-RU"/>
              </w:rPr>
            </w:pPr>
            <w:r w:rsidRPr="00A85AF7">
              <w:rPr>
                <w:sz w:val="24"/>
                <w:szCs w:val="24"/>
              </w:rPr>
              <w:t>Текстильные промышленные объекты и производства лёгкой промышленности</w:t>
            </w:r>
          </w:p>
        </w:tc>
        <w:tc>
          <w:tcPr>
            <w:tcW w:w="1070" w:type="pct"/>
            <w:shd w:val="clear" w:color="auto" w:fill="auto"/>
            <w:vAlign w:val="center"/>
          </w:tcPr>
          <w:p w14:paraId="6BC58606" w14:textId="77777777" w:rsidR="00A85AF7" w:rsidRDefault="00A85AF7" w:rsidP="00A85AF7">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13B39330" w14:textId="77777777" w:rsidR="00A85AF7" w:rsidRDefault="00A85AF7" w:rsidP="00A85AF7">
            <w:pPr>
              <w:autoSpaceDE w:val="0"/>
              <w:autoSpaceDN w:val="0"/>
              <w:ind w:firstLine="0"/>
              <w:jc w:val="center"/>
              <w:rPr>
                <w:rFonts w:eastAsia="Times New Roman"/>
                <w:sz w:val="24"/>
                <w:szCs w:val="24"/>
                <w:lang w:eastAsia="ru-RU"/>
              </w:rPr>
            </w:pPr>
            <w:r>
              <w:rPr>
                <w:sz w:val="24"/>
                <w:szCs w:val="24"/>
              </w:rPr>
              <w:t>г. Тогучин</w:t>
            </w:r>
          </w:p>
          <w:p w14:paraId="61923E7B" w14:textId="6B22476A" w:rsidR="00224A0F" w:rsidRPr="001433FB" w:rsidRDefault="00A85AF7" w:rsidP="00A85AF7">
            <w:pPr>
              <w:autoSpaceDE w:val="0"/>
              <w:autoSpaceDN w:val="0"/>
              <w:ind w:firstLine="0"/>
              <w:jc w:val="center"/>
              <w:rPr>
                <w:rFonts w:eastAsia="Times New Roman"/>
                <w:sz w:val="24"/>
                <w:szCs w:val="24"/>
                <w:lang w:eastAsia="ru-RU"/>
              </w:rPr>
            </w:pPr>
            <w:r>
              <w:rPr>
                <w:rFonts w:eastAsia="Times New Roman"/>
                <w:sz w:val="24"/>
                <w:szCs w:val="24"/>
                <w:lang w:eastAsia="ru-RU"/>
              </w:rPr>
              <w:t>(1 объект)</w:t>
            </w:r>
          </w:p>
        </w:tc>
        <w:tc>
          <w:tcPr>
            <w:tcW w:w="684" w:type="pct"/>
            <w:shd w:val="clear" w:color="auto" w:fill="auto"/>
            <w:vAlign w:val="center"/>
          </w:tcPr>
          <w:p w14:paraId="4273D5A4" w14:textId="50841CF4" w:rsidR="00BD66F5" w:rsidRPr="000510BB" w:rsidRDefault="001433FB" w:rsidP="00E666F0">
            <w:pPr>
              <w:suppressAutoHyphens/>
              <w:ind w:firstLine="0"/>
              <w:jc w:val="center"/>
              <w:rPr>
                <w:rFonts w:eastAsia="Times New Roman"/>
                <w:sz w:val="24"/>
                <w:szCs w:val="24"/>
                <w:lang w:eastAsia="ru-RU"/>
              </w:rPr>
            </w:pPr>
            <w:r w:rsidRPr="000510BB">
              <w:rPr>
                <w:rFonts w:eastAsia="Times New Roman"/>
                <w:sz w:val="24"/>
                <w:szCs w:val="24"/>
                <w:lang w:eastAsia="ru-RU"/>
              </w:rPr>
              <w:t>Основные характеристики уточняются на дальнейших стадиях проектирования</w:t>
            </w:r>
          </w:p>
        </w:tc>
        <w:tc>
          <w:tcPr>
            <w:tcW w:w="529" w:type="pct"/>
            <w:shd w:val="clear" w:color="auto" w:fill="auto"/>
            <w:vAlign w:val="center"/>
          </w:tcPr>
          <w:p w14:paraId="70D7D010" w14:textId="47BF9C14" w:rsidR="00BD66F5" w:rsidRDefault="00A85AF7" w:rsidP="00E666F0">
            <w:pPr>
              <w:ind w:firstLine="0"/>
              <w:jc w:val="center"/>
              <w:rPr>
                <w:rFonts w:eastAsia="Times New Roman"/>
                <w:sz w:val="24"/>
                <w:szCs w:val="24"/>
                <w:lang w:eastAsia="ru-RU"/>
              </w:rPr>
            </w:pPr>
            <w:r>
              <w:rPr>
                <w:rFonts w:eastAsia="Times New Roman"/>
                <w:sz w:val="24"/>
                <w:szCs w:val="24"/>
                <w:lang w:eastAsia="ru-RU"/>
              </w:rPr>
              <w:t>до 2042 г.</w:t>
            </w:r>
          </w:p>
        </w:tc>
        <w:tc>
          <w:tcPr>
            <w:tcW w:w="906" w:type="pct"/>
            <w:shd w:val="clear" w:color="auto" w:fill="auto"/>
            <w:vAlign w:val="center"/>
          </w:tcPr>
          <w:p w14:paraId="2255EDB3" w14:textId="7AD49727" w:rsidR="00BD66F5" w:rsidRDefault="00A85AF7" w:rsidP="00E666F0">
            <w:pPr>
              <w:ind w:firstLine="0"/>
              <w:jc w:val="center"/>
              <w:rPr>
                <w:rFonts w:eastAsia="Times New Roman"/>
                <w:sz w:val="24"/>
                <w:szCs w:val="24"/>
              </w:rPr>
            </w:pPr>
            <w:r>
              <w:rPr>
                <w:rFonts w:eastAsia="Times New Roman"/>
                <w:sz w:val="24"/>
                <w:szCs w:val="24"/>
              </w:rPr>
              <w:t>Производственная зона</w:t>
            </w:r>
          </w:p>
        </w:tc>
        <w:tc>
          <w:tcPr>
            <w:tcW w:w="757" w:type="pct"/>
            <w:vAlign w:val="center"/>
          </w:tcPr>
          <w:p w14:paraId="44DAD4BC" w14:textId="77777777" w:rsidR="00A85AF7" w:rsidRDefault="00A85AF7" w:rsidP="00A85AF7">
            <w:pPr>
              <w:ind w:firstLine="0"/>
              <w:jc w:val="center"/>
              <w:rPr>
                <w:rFonts w:eastAsia="Times New Roman"/>
                <w:sz w:val="24"/>
                <w:szCs w:val="24"/>
                <w:lang w:eastAsia="ru-RU"/>
              </w:rPr>
            </w:pPr>
            <w:r>
              <w:rPr>
                <w:rFonts w:eastAsia="Times New Roman"/>
                <w:sz w:val="24"/>
                <w:szCs w:val="24"/>
                <w:lang w:eastAsia="ru-RU"/>
              </w:rPr>
              <w:t xml:space="preserve">Санитарно-защитная зона, </w:t>
            </w:r>
          </w:p>
          <w:p w14:paraId="558CB77B" w14:textId="72BC822C" w:rsidR="00BD66F5" w:rsidRPr="006E077D" w:rsidRDefault="00A85AF7" w:rsidP="00E666F0">
            <w:pPr>
              <w:ind w:firstLine="0"/>
              <w:jc w:val="center"/>
              <w:rPr>
                <w:rFonts w:eastAsia="Times New Roman"/>
                <w:sz w:val="24"/>
                <w:szCs w:val="24"/>
                <w:lang w:eastAsia="ru-RU"/>
              </w:rPr>
            </w:pPr>
            <w:r>
              <w:rPr>
                <w:rFonts w:eastAsia="Times New Roman"/>
                <w:sz w:val="24"/>
                <w:szCs w:val="24"/>
                <w:lang w:eastAsia="ru-RU"/>
              </w:rPr>
              <w:t>50 м</w:t>
            </w:r>
          </w:p>
        </w:tc>
      </w:tr>
    </w:tbl>
    <w:p w14:paraId="4F0C9E55" w14:textId="6B6EF2C2" w:rsidR="00B82419" w:rsidRDefault="00A85AF7" w:rsidP="00B82419">
      <w:pPr>
        <w:pStyle w:val="ConsPlusNormal"/>
        <w:spacing w:before="120" w:after="120"/>
        <w:jc w:val="center"/>
        <w:rPr>
          <w:b/>
          <w:i/>
          <w:u w:val="single"/>
        </w:rPr>
      </w:pPr>
      <w:r>
        <w:rPr>
          <w:rFonts w:ascii="Times New Roman" w:hAnsi="Times New Roman" w:cs="Times New Roman"/>
          <w:b/>
          <w:bCs/>
          <w:i/>
          <w:iCs/>
          <w:sz w:val="26"/>
          <w:szCs w:val="26"/>
          <w:u w:val="single"/>
        </w:rPr>
        <w:t>Прочие объекты, связанные с производственной деятельностью</w:t>
      </w:r>
      <w:r w:rsidR="00B82419" w:rsidRPr="00B95A8B">
        <w:rPr>
          <w:b/>
          <w:i/>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2494"/>
        <w:gridCol w:w="3103"/>
        <w:gridCol w:w="1984"/>
        <w:gridCol w:w="1534"/>
        <w:gridCol w:w="2627"/>
        <w:gridCol w:w="2195"/>
      </w:tblGrid>
      <w:tr w:rsidR="00B82419" w:rsidRPr="006E077D" w14:paraId="0AE7A457" w14:textId="77777777" w:rsidTr="00E666F0">
        <w:trPr>
          <w:trHeight w:val="1177"/>
          <w:tblHeader/>
          <w:jc w:val="center"/>
        </w:trPr>
        <w:tc>
          <w:tcPr>
            <w:tcW w:w="193" w:type="pct"/>
            <w:shd w:val="clear" w:color="auto" w:fill="auto"/>
            <w:vAlign w:val="center"/>
            <w:hideMark/>
          </w:tcPr>
          <w:p w14:paraId="3222FB12" w14:textId="77777777" w:rsidR="00B82419" w:rsidRPr="00EC3D69" w:rsidRDefault="00B82419" w:rsidP="00E666F0">
            <w:pPr>
              <w:ind w:firstLine="0"/>
              <w:jc w:val="center"/>
              <w:rPr>
                <w:rFonts w:eastAsia="Times New Roman"/>
                <w:b/>
                <w:bCs/>
                <w:sz w:val="24"/>
                <w:szCs w:val="24"/>
                <w:lang w:eastAsia="ru-RU"/>
              </w:rPr>
            </w:pPr>
            <w:r w:rsidRPr="00EC3D69">
              <w:rPr>
                <w:rFonts w:eastAsia="Times New Roman"/>
                <w:b/>
                <w:bCs/>
                <w:sz w:val="24"/>
                <w:szCs w:val="24"/>
                <w:lang w:eastAsia="ru-RU"/>
              </w:rPr>
              <w:t>№ п/п</w:t>
            </w:r>
          </w:p>
        </w:tc>
        <w:tc>
          <w:tcPr>
            <w:tcW w:w="860" w:type="pct"/>
            <w:vAlign w:val="center"/>
          </w:tcPr>
          <w:p w14:paraId="0306B35D" w14:textId="77777777" w:rsidR="00B82419" w:rsidRPr="00EC3D69" w:rsidRDefault="00B82419" w:rsidP="00E666F0">
            <w:pPr>
              <w:ind w:firstLine="0"/>
              <w:jc w:val="center"/>
              <w:rPr>
                <w:rFonts w:eastAsia="Times New Roman"/>
                <w:b/>
                <w:bCs/>
                <w:sz w:val="24"/>
                <w:szCs w:val="24"/>
                <w:lang w:eastAsia="ru-RU"/>
              </w:rPr>
            </w:pPr>
            <w:r w:rsidRPr="00EC3D69">
              <w:rPr>
                <w:rFonts w:eastAsia="Times New Roman"/>
                <w:b/>
                <w:bCs/>
                <w:sz w:val="24"/>
                <w:szCs w:val="24"/>
                <w:lang w:eastAsia="ru-RU"/>
              </w:rPr>
              <w:t>Вид объекта</w:t>
            </w:r>
          </w:p>
        </w:tc>
        <w:tc>
          <w:tcPr>
            <w:tcW w:w="1070" w:type="pct"/>
            <w:shd w:val="clear" w:color="auto" w:fill="auto"/>
            <w:vAlign w:val="center"/>
            <w:hideMark/>
          </w:tcPr>
          <w:p w14:paraId="331BB7C0" w14:textId="77777777" w:rsidR="00B82419" w:rsidRPr="00EC3D69" w:rsidRDefault="00B82419" w:rsidP="00E666F0">
            <w:pPr>
              <w:ind w:firstLine="0"/>
              <w:jc w:val="center"/>
              <w:rPr>
                <w:rFonts w:eastAsia="Times New Roman"/>
                <w:b/>
                <w:bCs/>
                <w:sz w:val="24"/>
                <w:szCs w:val="24"/>
                <w:lang w:eastAsia="ru-RU"/>
              </w:rPr>
            </w:pPr>
            <w:r w:rsidRPr="00EC3D69">
              <w:rPr>
                <w:rFonts w:eastAsia="Times New Roman"/>
                <w:b/>
                <w:bCs/>
                <w:sz w:val="24"/>
                <w:szCs w:val="24"/>
                <w:lang w:eastAsia="ru-RU"/>
              </w:rPr>
              <w:t>Назначение, наименование,</w:t>
            </w:r>
          </w:p>
          <w:p w14:paraId="496506BC" w14:textId="77777777" w:rsidR="00B82419" w:rsidRPr="00EC3D69" w:rsidRDefault="00B82419" w:rsidP="00E666F0">
            <w:pPr>
              <w:ind w:firstLine="0"/>
              <w:jc w:val="center"/>
              <w:rPr>
                <w:rFonts w:eastAsia="Times New Roman"/>
                <w:b/>
                <w:bCs/>
                <w:sz w:val="24"/>
                <w:szCs w:val="24"/>
                <w:lang w:eastAsia="ru-RU"/>
              </w:rPr>
            </w:pPr>
            <w:r w:rsidRPr="00EC3D69">
              <w:rPr>
                <w:rFonts w:eastAsia="Times New Roman"/>
                <w:b/>
                <w:bCs/>
                <w:sz w:val="24"/>
                <w:szCs w:val="24"/>
                <w:lang w:eastAsia="ru-RU"/>
              </w:rPr>
              <w:t>местоположение</w:t>
            </w:r>
          </w:p>
        </w:tc>
        <w:tc>
          <w:tcPr>
            <w:tcW w:w="684" w:type="pct"/>
            <w:shd w:val="clear" w:color="auto" w:fill="auto"/>
            <w:vAlign w:val="center"/>
            <w:hideMark/>
          </w:tcPr>
          <w:p w14:paraId="43C03DCD" w14:textId="77777777" w:rsidR="00B82419" w:rsidRPr="00EC3D69" w:rsidRDefault="00B82419" w:rsidP="00E666F0">
            <w:pPr>
              <w:ind w:firstLine="0"/>
              <w:jc w:val="center"/>
              <w:rPr>
                <w:rFonts w:eastAsia="Times New Roman"/>
                <w:b/>
                <w:bCs/>
                <w:sz w:val="24"/>
                <w:szCs w:val="24"/>
                <w:lang w:eastAsia="ru-RU"/>
              </w:rPr>
            </w:pPr>
            <w:r w:rsidRPr="00EC3D69">
              <w:rPr>
                <w:rFonts w:eastAsia="Times New Roman"/>
                <w:b/>
                <w:bCs/>
                <w:sz w:val="24"/>
                <w:szCs w:val="24"/>
                <w:lang w:eastAsia="ru-RU"/>
              </w:rPr>
              <w:t>Основные характеристики</w:t>
            </w:r>
          </w:p>
        </w:tc>
        <w:tc>
          <w:tcPr>
            <w:tcW w:w="529" w:type="pct"/>
            <w:shd w:val="clear" w:color="auto" w:fill="auto"/>
            <w:vAlign w:val="center"/>
          </w:tcPr>
          <w:p w14:paraId="410FC3B4" w14:textId="77777777" w:rsidR="00B82419" w:rsidRPr="00EC3D69" w:rsidRDefault="00B82419" w:rsidP="00E666F0">
            <w:pPr>
              <w:ind w:firstLine="0"/>
              <w:jc w:val="center"/>
              <w:rPr>
                <w:rFonts w:eastAsia="Times New Roman"/>
                <w:b/>
                <w:bCs/>
                <w:sz w:val="24"/>
                <w:szCs w:val="24"/>
                <w:lang w:eastAsia="ru-RU"/>
              </w:rPr>
            </w:pPr>
            <w:r w:rsidRPr="00EC3D69">
              <w:rPr>
                <w:rFonts w:eastAsia="Times New Roman"/>
                <w:b/>
                <w:bCs/>
                <w:sz w:val="24"/>
                <w:szCs w:val="24"/>
                <w:lang w:eastAsia="ru-RU"/>
              </w:rPr>
              <w:t>Срок реализации</w:t>
            </w:r>
          </w:p>
          <w:p w14:paraId="14D3AF41" w14:textId="77777777" w:rsidR="00B82419" w:rsidRPr="00EC3D69" w:rsidRDefault="00B82419" w:rsidP="00E666F0">
            <w:pPr>
              <w:ind w:firstLine="0"/>
              <w:jc w:val="center"/>
              <w:rPr>
                <w:rFonts w:eastAsia="Times New Roman"/>
                <w:b/>
                <w:bCs/>
                <w:sz w:val="24"/>
                <w:szCs w:val="24"/>
                <w:lang w:eastAsia="ru-RU"/>
              </w:rPr>
            </w:pPr>
          </w:p>
        </w:tc>
        <w:tc>
          <w:tcPr>
            <w:tcW w:w="906" w:type="pct"/>
            <w:shd w:val="clear" w:color="auto" w:fill="auto"/>
            <w:vAlign w:val="center"/>
            <w:hideMark/>
          </w:tcPr>
          <w:p w14:paraId="17F70272" w14:textId="77777777" w:rsidR="00B82419" w:rsidRPr="00EC3D69" w:rsidRDefault="00B82419" w:rsidP="00E666F0">
            <w:pPr>
              <w:ind w:firstLine="0"/>
              <w:jc w:val="center"/>
              <w:rPr>
                <w:rFonts w:eastAsia="Times New Roman"/>
                <w:b/>
                <w:bCs/>
                <w:sz w:val="24"/>
                <w:szCs w:val="24"/>
                <w:lang w:eastAsia="ru-RU"/>
              </w:rPr>
            </w:pPr>
            <w:r w:rsidRPr="00EC3D69">
              <w:rPr>
                <w:rFonts w:eastAsia="Times New Roman"/>
                <w:b/>
                <w:bCs/>
                <w:sz w:val="24"/>
                <w:szCs w:val="24"/>
                <w:lang w:eastAsia="ru-RU"/>
              </w:rPr>
              <w:t>Наименование функциональной зоны</w:t>
            </w:r>
          </w:p>
        </w:tc>
        <w:tc>
          <w:tcPr>
            <w:tcW w:w="757" w:type="pct"/>
            <w:vAlign w:val="center"/>
          </w:tcPr>
          <w:p w14:paraId="7A257ADF" w14:textId="77777777" w:rsidR="00B82419" w:rsidRPr="00EC3D69" w:rsidRDefault="00B82419" w:rsidP="00E666F0">
            <w:pPr>
              <w:ind w:firstLine="0"/>
              <w:jc w:val="center"/>
              <w:rPr>
                <w:rFonts w:eastAsia="Times New Roman"/>
                <w:b/>
                <w:bCs/>
                <w:sz w:val="24"/>
                <w:szCs w:val="24"/>
                <w:lang w:eastAsia="ru-RU"/>
              </w:rPr>
            </w:pPr>
            <w:r w:rsidRPr="00EC3D69">
              <w:rPr>
                <w:rFonts w:eastAsia="Times New Roman"/>
                <w:b/>
                <w:bCs/>
                <w:sz w:val="24"/>
                <w:szCs w:val="24"/>
                <w:lang w:eastAsia="ru-RU"/>
              </w:rPr>
              <w:t>Характеристики зон с особыми условиями использования</w:t>
            </w:r>
          </w:p>
        </w:tc>
      </w:tr>
      <w:tr w:rsidR="00B82419" w:rsidRPr="006E077D" w14:paraId="5B56D3AD" w14:textId="77777777" w:rsidTr="00E666F0">
        <w:trPr>
          <w:trHeight w:val="300"/>
          <w:jc w:val="center"/>
        </w:trPr>
        <w:tc>
          <w:tcPr>
            <w:tcW w:w="193" w:type="pct"/>
            <w:shd w:val="clear" w:color="auto" w:fill="auto"/>
            <w:vAlign w:val="center"/>
          </w:tcPr>
          <w:p w14:paraId="739863A9" w14:textId="77777777" w:rsidR="00B82419" w:rsidRDefault="00B82419" w:rsidP="00E666F0">
            <w:pPr>
              <w:ind w:firstLine="0"/>
              <w:jc w:val="center"/>
              <w:rPr>
                <w:rFonts w:eastAsia="Times New Roman"/>
                <w:sz w:val="24"/>
                <w:szCs w:val="24"/>
                <w:lang w:eastAsia="ru-RU"/>
              </w:rPr>
            </w:pPr>
            <w:r>
              <w:rPr>
                <w:rFonts w:eastAsia="Times New Roman"/>
                <w:sz w:val="24"/>
                <w:szCs w:val="24"/>
                <w:lang w:eastAsia="ru-RU"/>
              </w:rPr>
              <w:t>1</w:t>
            </w:r>
          </w:p>
        </w:tc>
        <w:tc>
          <w:tcPr>
            <w:tcW w:w="860" w:type="pct"/>
            <w:vAlign w:val="center"/>
          </w:tcPr>
          <w:p w14:paraId="3834443B" w14:textId="456DD48A" w:rsidR="00B82419" w:rsidRPr="00A85AF7" w:rsidRDefault="00A85AF7" w:rsidP="00E666F0">
            <w:pPr>
              <w:ind w:firstLine="0"/>
              <w:jc w:val="center"/>
              <w:rPr>
                <w:rFonts w:eastAsia="Times New Roman"/>
                <w:sz w:val="24"/>
                <w:szCs w:val="24"/>
                <w:lang w:eastAsia="ru-RU"/>
              </w:rPr>
            </w:pPr>
            <w:r w:rsidRPr="00A85AF7">
              <w:rPr>
                <w:sz w:val="24"/>
                <w:szCs w:val="24"/>
              </w:rPr>
              <w:t>Объекты коммунально-складского назначения V класса опасности</w:t>
            </w:r>
          </w:p>
        </w:tc>
        <w:tc>
          <w:tcPr>
            <w:tcW w:w="1070" w:type="pct"/>
            <w:shd w:val="clear" w:color="auto" w:fill="auto"/>
            <w:vAlign w:val="center"/>
          </w:tcPr>
          <w:p w14:paraId="67FDB032" w14:textId="77777777" w:rsidR="00B82419" w:rsidRDefault="00B82419" w:rsidP="00E666F0">
            <w:pPr>
              <w:autoSpaceDE w:val="0"/>
              <w:autoSpaceDN w:val="0"/>
              <w:ind w:firstLine="0"/>
              <w:jc w:val="center"/>
              <w:rPr>
                <w:rFonts w:eastAsia="Times New Roman"/>
                <w:sz w:val="24"/>
                <w:szCs w:val="24"/>
                <w:lang w:eastAsia="ru-RU"/>
              </w:rPr>
            </w:pPr>
            <w:r>
              <w:rPr>
                <w:rFonts w:eastAsia="Times New Roman"/>
                <w:sz w:val="24"/>
                <w:szCs w:val="24"/>
                <w:lang w:eastAsia="ru-RU"/>
              </w:rPr>
              <w:t>Строительство,</w:t>
            </w:r>
          </w:p>
          <w:p w14:paraId="0B48675B" w14:textId="6B189BD5" w:rsidR="00B82419" w:rsidRDefault="00A85AF7" w:rsidP="00E666F0">
            <w:pPr>
              <w:autoSpaceDE w:val="0"/>
              <w:autoSpaceDN w:val="0"/>
              <w:ind w:firstLine="0"/>
              <w:jc w:val="center"/>
              <w:rPr>
                <w:sz w:val="24"/>
                <w:szCs w:val="24"/>
              </w:rPr>
            </w:pPr>
            <w:r>
              <w:rPr>
                <w:sz w:val="24"/>
                <w:szCs w:val="24"/>
              </w:rPr>
              <w:t>г. Тогучин</w:t>
            </w:r>
            <w:r w:rsidR="00B82419">
              <w:rPr>
                <w:sz w:val="24"/>
                <w:szCs w:val="24"/>
              </w:rPr>
              <w:t xml:space="preserve"> </w:t>
            </w:r>
          </w:p>
          <w:p w14:paraId="35CB6B23" w14:textId="6D80CBCB" w:rsidR="00B82419" w:rsidRPr="00B82419" w:rsidRDefault="00B82419" w:rsidP="00E666F0">
            <w:pPr>
              <w:autoSpaceDE w:val="0"/>
              <w:autoSpaceDN w:val="0"/>
              <w:ind w:firstLine="0"/>
              <w:jc w:val="center"/>
              <w:rPr>
                <w:rFonts w:eastAsia="Times New Roman"/>
                <w:sz w:val="24"/>
                <w:szCs w:val="24"/>
                <w:lang w:eastAsia="ru-RU"/>
              </w:rPr>
            </w:pPr>
            <w:r>
              <w:rPr>
                <w:sz w:val="24"/>
                <w:szCs w:val="24"/>
              </w:rPr>
              <w:t>(1 объект)</w:t>
            </w:r>
          </w:p>
        </w:tc>
        <w:tc>
          <w:tcPr>
            <w:tcW w:w="684" w:type="pct"/>
            <w:shd w:val="clear" w:color="auto" w:fill="auto"/>
            <w:vAlign w:val="center"/>
          </w:tcPr>
          <w:p w14:paraId="57D9E2A6" w14:textId="317E537D" w:rsidR="00B82419" w:rsidRPr="00812E40" w:rsidRDefault="00B82419" w:rsidP="00E666F0">
            <w:pPr>
              <w:suppressAutoHyphens/>
              <w:ind w:firstLine="0"/>
              <w:jc w:val="center"/>
              <w:rPr>
                <w:rFonts w:eastAsia="Times New Roman"/>
                <w:sz w:val="24"/>
                <w:szCs w:val="24"/>
                <w:lang w:eastAsia="ru-RU"/>
              </w:rPr>
            </w:pPr>
            <w:r w:rsidRPr="000510BB">
              <w:rPr>
                <w:rFonts w:eastAsia="Times New Roman"/>
                <w:sz w:val="24"/>
                <w:szCs w:val="24"/>
                <w:lang w:eastAsia="ru-RU"/>
              </w:rPr>
              <w:t>Основные характеристики уточняются на дальнейших стадиях проектирования</w:t>
            </w:r>
          </w:p>
        </w:tc>
        <w:tc>
          <w:tcPr>
            <w:tcW w:w="529" w:type="pct"/>
            <w:shd w:val="clear" w:color="auto" w:fill="auto"/>
            <w:vAlign w:val="center"/>
          </w:tcPr>
          <w:p w14:paraId="5CD8D857" w14:textId="41FE0E73" w:rsidR="00B82419" w:rsidRPr="00D31CA0" w:rsidRDefault="00A85AF7" w:rsidP="00E666F0">
            <w:pPr>
              <w:ind w:firstLine="0"/>
              <w:jc w:val="center"/>
              <w:rPr>
                <w:rFonts w:eastAsia="Times New Roman"/>
                <w:sz w:val="24"/>
                <w:szCs w:val="24"/>
                <w:highlight w:val="yellow"/>
                <w:lang w:eastAsia="ru-RU"/>
              </w:rPr>
            </w:pPr>
            <w:r>
              <w:rPr>
                <w:rFonts w:eastAsia="Times New Roman"/>
                <w:sz w:val="24"/>
                <w:szCs w:val="24"/>
                <w:lang w:eastAsia="ru-RU"/>
              </w:rPr>
              <w:t>до 2042 г.</w:t>
            </w:r>
          </w:p>
        </w:tc>
        <w:tc>
          <w:tcPr>
            <w:tcW w:w="906" w:type="pct"/>
            <w:shd w:val="clear" w:color="auto" w:fill="auto"/>
            <w:vAlign w:val="center"/>
          </w:tcPr>
          <w:p w14:paraId="05F059E0" w14:textId="4A29D81A" w:rsidR="00B82419" w:rsidRPr="00B82419" w:rsidRDefault="00A85AF7" w:rsidP="00E666F0">
            <w:pPr>
              <w:ind w:firstLine="0"/>
              <w:jc w:val="center"/>
              <w:rPr>
                <w:rFonts w:eastAsia="Times New Roman"/>
                <w:sz w:val="24"/>
                <w:szCs w:val="24"/>
                <w:lang w:eastAsia="ru-RU"/>
              </w:rPr>
            </w:pPr>
            <w:r>
              <w:rPr>
                <w:rFonts w:eastAsia="Times New Roman"/>
                <w:sz w:val="24"/>
                <w:szCs w:val="24"/>
              </w:rPr>
              <w:t>Производственная зона</w:t>
            </w:r>
          </w:p>
        </w:tc>
        <w:tc>
          <w:tcPr>
            <w:tcW w:w="757" w:type="pct"/>
            <w:vAlign w:val="center"/>
          </w:tcPr>
          <w:p w14:paraId="2371D415" w14:textId="77777777" w:rsidR="00B82419" w:rsidRDefault="00B82419" w:rsidP="00E666F0">
            <w:pPr>
              <w:ind w:firstLine="0"/>
              <w:jc w:val="center"/>
              <w:rPr>
                <w:rFonts w:eastAsia="Times New Roman"/>
                <w:sz w:val="24"/>
                <w:szCs w:val="24"/>
                <w:lang w:eastAsia="ru-RU"/>
              </w:rPr>
            </w:pPr>
            <w:r>
              <w:rPr>
                <w:rFonts w:eastAsia="Times New Roman"/>
                <w:sz w:val="24"/>
                <w:szCs w:val="24"/>
                <w:lang w:eastAsia="ru-RU"/>
              </w:rPr>
              <w:t xml:space="preserve">Санитарно-защитная зона, </w:t>
            </w:r>
          </w:p>
          <w:p w14:paraId="70B498CD" w14:textId="2E985241" w:rsidR="00B82419" w:rsidRPr="006E077D" w:rsidRDefault="00A85AF7" w:rsidP="00E666F0">
            <w:pPr>
              <w:ind w:firstLine="0"/>
              <w:jc w:val="center"/>
              <w:rPr>
                <w:rFonts w:eastAsia="Times New Roman"/>
                <w:sz w:val="24"/>
                <w:szCs w:val="24"/>
                <w:lang w:eastAsia="ru-RU"/>
              </w:rPr>
            </w:pPr>
            <w:r>
              <w:rPr>
                <w:rFonts w:eastAsia="Times New Roman"/>
                <w:sz w:val="24"/>
                <w:szCs w:val="24"/>
                <w:lang w:eastAsia="ru-RU"/>
              </w:rPr>
              <w:t>5</w:t>
            </w:r>
            <w:r w:rsidR="00B82419">
              <w:rPr>
                <w:rFonts w:eastAsia="Times New Roman"/>
                <w:sz w:val="24"/>
                <w:szCs w:val="24"/>
                <w:lang w:eastAsia="ru-RU"/>
              </w:rPr>
              <w:t>0 м</w:t>
            </w:r>
          </w:p>
        </w:tc>
      </w:tr>
    </w:tbl>
    <w:p w14:paraId="6C8C8D9A" w14:textId="77777777" w:rsidR="001530E7" w:rsidRDefault="001530E7" w:rsidP="00A101EB">
      <w:pPr>
        <w:spacing w:before="120" w:after="120"/>
        <w:jc w:val="center"/>
        <w:rPr>
          <w:b/>
          <w:i/>
          <w:sz w:val="28"/>
          <w:szCs w:val="28"/>
          <w:u w:val="single"/>
        </w:rPr>
      </w:pPr>
    </w:p>
    <w:p w14:paraId="0299A824" w14:textId="77777777" w:rsidR="001530E7" w:rsidRDefault="001530E7" w:rsidP="00A101EB">
      <w:pPr>
        <w:spacing w:before="120" w:after="120"/>
        <w:jc w:val="center"/>
        <w:rPr>
          <w:b/>
          <w:i/>
          <w:sz w:val="28"/>
          <w:szCs w:val="28"/>
          <w:u w:val="single"/>
        </w:rPr>
      </w:pPr>
    </w:p>
    <w:p w14:paraId="4C64A0BE" w14:textId="6721467A" w:rsidR="00A101EB" w:rsidRPr="00A101EB" w:rsidRDefault="00A85AF7" w:rsidP="00A101EB">
      <w:pPr>
        <w:spacing w:before="120" w:after="120"/>
        <w:jc w:val="center"/>
        <w:rPr>
          <w:b/>
          <w:i/>
          <w:sz w:val="28"/>
          <w:szCs w:val="28"/>
          <w:u w:val="single"/>
        </w:rPr>
      </w:pPr>
      <w:r>
        <w:rPr>
          <w:b/>
          <w:i/>
          <w:sz w:val="28"/>
          <w:szCs w:val="28"/>
          <w:u w:val="single"/>
        </w:rPr>
        <w:lastRenderedPageBreak/>
        <w:t>Искусственные дорожные сооружения</w:t>
      </w:r>
      <w:r w:rsidR="00A101EB" w:rsidRPr="00A101EB">
        <w:rPr>
          <w:b/>
          <w:i/>
          <w:sz w:val="28"/>
          <w:szCs w:val="28"/>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922"/>
        <w:gridCol w:w="3288"/>
        <w:gridCol w:w="1984"/>
        <w:gridCol w:w="1664"/>
        <w:gridCol w:w="2755"/>
        <w:gridCol w:w="2325"/>
      </w:tblGrid>
      <w:tr w:rsidR="00A101EB" w:rsidRPr="00345388" w14:paraId="1493758E" w14:textId="77777777" w:rsidTr="00A85AF7">
        <w:trPr>
          <w:trHeight w:val="1177"/>
          <w:tblHeader/>
          <w:jc w:val="center"/>
        </w:trPr>
        <w:tc>
          <w:tcPr>
            <w:tcW w:w="193" w:type="pct"/>
            <w:shd w:val="clear" w:color="auto" w:fill="auto"/>
            <w:vAlign w:val="center"/>
            <w:hideMark/>
          </w:tcPr>
          <w:p w14:paraId="4B777170" w14:textId="77777777" w:rsidR="00A101EB" w:rsidRPr="00345388" w:rsidRDefault="00A101EB" w:rsidP="00E666F0">
            <w:pPr>
              <w:ind w:firstLine="0"/>
              <w:jc w:val="center"/>
              <w:rPr>
                <w:rFonts w:eastAsia="Times New Roman"/>
                <w:b/>
                <w:bCs/>
                <w:sz w:val="24"/>
                <w:szCs w:val="24"/>
                <w:lang w:eastAsia="ru-RU"/>
              </w:rPr>
            </w:pPr>
            <w:r w:rsidRPr="00345388">
              <w:rPr>
                <w:rFonts w:eastAsia="Times New Roman"/>
                <w:b/>
                <w:bCs/>
                <w:sz w:val="24"/>
                <w:szCs w:val="24"/>
                <w:lang w:eastAsia="ru-RU"/>
              </w:rPr>
              <w:t>№ п/п</w:t>
            </w:r>
          </w:p>
        </w:tc>
        <w:tc>
          <w:tcPr>
            <w:tcW w:w="663" w:type="pct"/>
            <w:vAlign w:val="center"/>
          </w:tcPr>
          <w:p w14:paraId="4047BC6A" w14:textId="77777777" w:rsidR="00A101EB" w:rsidRPr="00345388" w:rsidRDefault="00A101EB" w:rsidP="00E666F0">
            <w:pPr>
              <w:ind w:firstLine="0"/>
              <w:jc w:val="center"/>
              <w:rPr>
                <w:rFonts w:eastAsia="Times New Roman"/>
                <w:b/>
                <w:bCs/>
                <w:sz w:val="24"/>
                <w:szCs w:val="24"/>
                <w:lang w:eastAsia="ru-RU"/>
              </w:rPr>
            </w:pPr>
            <w:r w:rsidRPr="00345388">
              <w:rPr>
                <w:rFonts w:eastAsia="Times New Roman"/>
                <w:b/>
                <w:bCs/>
                <w:sz w:val="24"/>
                <w:szCs w:val="24"/>
                <w:lang w:eastAsia="ru-RU"/>
              </w:rPr>
              <w:t>Вид объекта</w:t>
            </w:r>
          </w:p>
        </w:tc>
        <w:tc>
          <w:tcPr>
            <w:tcW w:w="1134" w:type="pct"/>
            <w:shd w:val="clear" w:color="auto" w:fill="auto"/>
            <w:vAlign w:val="center"/>
            <w:hideMark/>
          </w:tcPr>
          <w:p w14:paraId="1B140979" w14:textId="77777777" w:rsidR="00A101EB" w:rsidRPr="00345388" w:rsidRDefault="00A101EB" w:rsidP="00E666F0">
            <w:pPr>
              <w:ind w:firstLine="0"/>
              <w:jc w:val="center"/>
              <w:rPr>
                <w:rFonts w:eastAsia="Times New Roman"/>
                <w:b/>
                <w:bCs/>
                <w:sz w:val="24"/>
                <w:szCs w:val="24"/>
                <w:lang w:eastAsia="ru-RU"/>
              </w:rPr>
            </w:pPr>
            <w:r w:rsidRPr="00345388">
              <w:rPr>
                <w:rFonts w:eastAsia="Times New Roman"/>
                <w:b/>
                <w:bCs/>
                <w:sz w:val="24"/>
                <w:szCs w:val="24"/>
                <w:lang w:eastAsia="ru-RU"/>
              </w:rPr>
              <w:t>Назначение, наименование,</w:t>
            </w:r>
          </w:p>
          <w:p w14:paraId="6ABC2E10" w14:textId="77777777" w:rsidR="00A101EB" w:rsidRPr="00345388" w:rsidRDefault="00A101EB" w:rsidP="00E666F0">
            <w:pPr>
              <w:ind w:firstLine="0"/>
              <w:jc w:val="center"/>
              <w:rPr>
                <w:rFonts w:eastAsia="Times New Roman"/>
                <w:b/>
                <w:bCs/>
                <w:sz w:val="24"/>
                <w:szCs w:val="24"/>
                <w:lang w:eastAsia="ru-RU"/>
              </w:rPr>
            </w:pPr>
            <w:r w:rsidRPr="00345388">
              <w:rPr>
                <w:rFonts w:eastAsia="Times New Roman"/>
                <w:b/>
                <w:bCs/>
                <w:sz w:val="24"/>
                <w:szCs w:val="24"/>
                <w:lang w:eastAsia="ru-RU"/>
              </w:rPr>
              <w:t>местоположение</w:t>
            </w:r>
          </w:p>
        </w:tc>
        <w:tc>
          <w:tcPr>
            <w:tcW w:w="684" w:type="pct"/>
            <w:shd w:val="clear" w:color="auto" w:fill="auto"/>
            <w:vAlign w:val="center"/>
            <w:hideMark/>
          </w:tcPr>
          <w:p w14:paraId="5040041D" w14:textId="77777777" w:rsidR="00A101EB" w:rsidRPr="00345388" w:rsidRDefault="00A101EB" w:rsidP="00E666F0">
            <w:pPr>
              <w:ind w:firstLine="0"/>
              <w:jc w:val="center"/>
              <w:rPr>
                <w:rFonts w:eastAsia="Times New Roman"/>
                <w:b/>
                <w:bCs/>
                <w:sz w:val="24"/>
                <w:szCs w:val="24"/>
                <w:lang w:eastAsia="ru-RU"/>
              </w:rPr>
            </w:pPr>
            <w:r w:rsidRPr="00345388">
              <w:rPr>
                <w:rFonts w:eastAsia="Times New Roman"/>
                <w:b/>
                <w:bCs/>
                <w:sz w:val="24"/>
                <w:szCs w:val="24"/>
                <w:lang w:eastAsia="ru-RU"/>
              </w:rPr>
              <w:t>Основные характеристики</w:t>
            </w:r>
          </w:p>
        </w:tc>
        <w:tc>
          <w:tcPr>
            <w:tcW w:w="574" w:type="pct"/>
            <w:shd w:val="clear" w:color="auto" w:fill="auto"/>
            <w:vAlign w:val="center"/>
          </w:tcPr>
          <w:p w14:paraId="42EAA061" w14:textId="77777777" w:rsidR="00A101EB" w:rsidRPr="00345388" w:rsidRDefault="00A101EB" w:rsidP="00E666F0">
            <w:pPr>
              <w:ind w:firstLine="0"/>
              <w:jc w:val="center"/>
              <w:rPr>
                <w:rFonts w:eastAsia="Times New Roman"/>
                <w:b/>
                <w:bCs/>
                <w:sz w:val="24"/>
                <w:szCs w:val="24"/>
                <w:lang w:eastAsia="ru-RU"/>
              </w:rPr>
            </w:pPr>
            <w:r w:rsidRPr="00345388">
              <w:rPr>
                <w:rFonts w:eastAsia="Times New Roman"/>
                <w:b/>
                <w:bCs/>
                <w:sz w:val="24"/>
                <w:szCs w:val="24"/>
                <w:lang w:eastAsia="ru-RU"/>
              </w:rPr>
              <w:t>Срок реализации</w:t>
            </w:r>
          </w:p>
          <w:p w14:paraId="3E178CE5" w14:textId="77777777" w:rsidR="00A101EB" w:rsidRPr="00345388" w:rsidRDefault="00A101EB" w:rsidP="00E666F0">
            <w:pPr>
              <w:ind w:firstLine="0"/>
              <w:jc w:val="center"/>
              <w:rPr>
                <w:rFonts w:eastAsia="Times New Roman"/>
                <w:b/>
                <w:bCs/>
                <w:sz w:val="24"/>
                <w:szCs w:val="24"/>
                <w:lang w:eastAsia="ru-RU"/>
              </w:rPr>
            </w:pPr>
          </w:p>
        </w:tc>
        <w:tc>
          <w:tcPr>
            <w:tcW w:w="950" w:type="pct"/>
            <w:shd w:val="clear" w:color="auto" w:fill="auto"/>
            <w:vAlign w:val="center"/>
            <w:hideMark/>
          </w:tcPr>
          <w:p w14:paraId="2884F6FF" w14:textId="77777777" w:rsidR="00A101EB" w:rsidRPr="00345388" w:rsidRDefault="00A101EB" w:rsidP="00E666F0">
            <w:pPr>
              <w:ind w:firstLine="0"/>
              <w:jc w:val="center"/>
              <w:rPr>
                <w:rFonts w:eastAsia="Times New Roman"/>
                <w:b/>
                <w:bCs/>
                <w:sz w:val="24"/>
                <w:szCs w:val="24"/>
                <w:lang w:eastAsia="ru-RU"/>
              </w:rPr>
            </w:pPr>
            <w:r w:rsidRPr="00345388">
              <w:rPr>
                <w:rFonts w:eastAsia="Times New Roman"/>
                <w:b/>
                <w:bCs/>
                <w:sz w:val="24"/>
                <w:szCs w:val="24"/>
                <w:lang w:eastAsia="ru-RU"/>
              </w:rPr>
              <w:t>Наименование функциональной зоны</w:t>
            </w:r>
          </w:p>
        </w:tc>
        <w:tc>
          <w:tcPr>
            <w:tcW w:w="803" w:type="pct"/>
            <w:vAlign w:val="center"/>
          </w:tcPr>
          <w:p w14:paraId="10046B42" w14:textId="77777777" w:rsidR="00A101EB" w:rsidRPr="00345388" w:rsidRDefault="00A101EB" w:rsidP="00E666F0">
            <w:pPr>
              <w:ind w:firstLine="0"/>
              <w:jc w:val="center"/>
              <w:rPr>
                <w:rFonts w:eastAsia="Times New Roman"/>
                <w:b/>
                <w:bCs/>
                <w:sz w:val="24"/>
                <w:szCs w:val="24"/>
                <w:lang w:eastAsia="ru-RU"/>
              </w:rPr>
            </w:pPr>
            <w:r w:rsidRPr="00345388">
              <w:rPr>
                <w:rFonts w:eastAsia="Times New Roman"/>
                <w:b/>
                <w:bCs/>
                <w:sz w:val="24"/>
                <w:szCs w:val="24"/>
                <w:lang w:eastAsia="ru-RU"/>
              </w:rPr>
              <w:t>Характеристики зон с особыми условиями использования</w:t>
            </w:r>
          </w:p>
        </w:tc>
      </w:tr>
      <w:tr w:rsidR="00A101EB" w:rsidRPr="00345388" w14:paraId="573735C4" w14:textId="77777777" w:rsidTr="00A85AF7">
        <w:trPr>
          <w:trHeight w:val="300"/>
          <w:jc w:val="center"/>
        </w:trPr>
        <w:tc>
          <w:tcPr>
            <w:tcW w:w="193" w:type="pct"/>
            <w:shd w:val="clear" w:color="auto" w:fill="auto"/>
            <w:vAlign w:val="center"/>
          </w:tcPr>
          <w:p w14:paraId="7811935C" w14:textId="77777777" w:rsidR="00A101EB" w:rsidRPr="00345388" w:rsidRDefault="00A101EB" w:rsidP="00E666F0">
            <w:pPr>
              <w:ind w:firstLine="0"/>
              <w:jc w:val="center"/>
              <w:rPr>
                <w:rFonts w:eastAsia="Times New Roman"/>
                <w:sz w:val="24"/>
                <w:szCs w:val="24"/>
                <w:lang w:eastAsia="ru-RU"/>
              </w:rPr>
            </w:pPr>
            <w:r w:rsidRPr="00345388">
              <w:rPr>
                <w:rFonts w:eastAsia="Times New Roman"/>
                <w:sz w:val="24"/>
                <w:szCs w:val="24"/>
                <w:lang w:eastAsia="ru-RU"/>
              </w:rPr>
              <w:t>1</w:t>
            </w:r>
          </w:p>
        </w:tc>
        <w:tc>
          <w:tcPr>
            <w:tcW w:w="663" w:type="pct"/>
            <w:vAlign w:val="center"/>
          </w:tcPr>
          <w:p w14:paraId="50E8459C" w14:textId="77777777" w:rsidR="00A101EB" w:rsidRDefault="00A85AF7" w:rsidP="00E666F0">
            <w:pPr>
              <w:ind w:firstLine="0"/>
              <w:jc w:val="center"/>
              <w:rPr>
                <w:rFonts w:eastAsia="Times New Roman"/>
                <w:sz w:val="24"/>
                <w:szCs w:val="24"/>
                <w:lang w:eastAsia="ru-RU"/>
              </w:rPr>
            </w:pPr>
            <w:r>
              <w:rPr>
                <w:rFonts w:eastAsia="Times New Roman"/>
                <w:sz w:val="24"/>
                <w:szCs w:val="24"/>
                <w:lang w:eastAsia="ru-RU"/>
              </w:rPr>
              <w:t>Мостовое сооружение</w:t>
            </w:r>
          </w:p>
          <w:p w14:paraId="554F3B43" w14:textId="1DF89E49" w:rsidR="00A85AF7" w:rsidRPr="00345388" w:rsidRDefault="00A85AF7" w:rsidP="00E666F0">
            <w:pPr>
              <w:ind w:firstLine="0"/>
              <w:jc w:val="center"/>
              <w:rPr>
                <w:rFonts w:eastAsia="Times New Roman"/>
                <w:sz w:val="24"/>
                <w:szCs w:val="24"/>
                <w:lang w:eastAsia="ru-RU"/>
              </w:rPr>
            </w:pPr>
            <w:r>
              <w:rPr>
                <w:rFonts w:eastAsia="Times New Roman"/>
                <w:sz w:val="24"/>
                <w:szCs w:val="24"/>
                <w:lang w:eastAsia="ru-RU"/>
              </w:rPr>
              <w:t>(2 объекта)</w:t>
            </w:r>
          </w:p>
        </w:tc>
        <w:tc>
          <w:tcPr>
            <w:tcW w:w="1134" w:type="pct"/>
            <w:shd w:val="clear" w:color="auto" w:fill="auto"/>
            <w:vAlign w:val="center"/>
          </w:tcPr>
          <w:p w14:paraId="5BA16982" w14:textId="55D38449" w:rsidR="00A101EB" w:rsidRPr="00345388" w:rsidRDefault="00A85AF7" w:rsidP="00E666F0">
            <w:pPr>
              <w:autoSpaceDE w:val="0"/>
              <w:autoSpaceDN w:val="0"/>
              <w:ind w:firstLine="0"/>
              <w:jc w:val="center"/>
              <w:rPr>
                <w:rFonts w:eastAsia="Times New Roman"/>
                <w:sz w:val="24"/>
                <w:szCs w:val="24"/>
                <w:lang w:eastAsia="ru-RU"/>
              </w:rPr>
            </w:pPr>
            <w:r>
              <w:rPr>
                <w:sz w:val="24"/>
                <w:szCs w:val="24"/>
              </w:rPr>
              <w:t>Мостовое сооружение через р. Иня и железнодорожные пути</w:t>
            </w:r>
          </w:p>
        </w:tc>
        <w:tc>
          <w:tcPr>
            <w:tcW w:w="684" w:type="pct"/>
            <w:shd w:val="clear" w:color="auto" w:fill="auto"/>
            <w:vAlign w:val="center"/>
          </w:tcPr>
          <w:p w14:paraId="35311569" w14:textId="0E98FBD4" w:rsidR="00A101EB" w:rsidRPr="00345388" w:rsidRDefault="00A85AF7" w:rsidP="00E666F0">
            <w:pPr>
              <w:suppressAutoHyphens/>
              <w:ind w:firstLine="0"/>
              <w:jc w:val="center"/>
              <w:rPr>
                <w:rFonts w:eastAsia="Times New Roman"/>
                <w:sz w:val="24"/>
                <w:szCs w:val="24"/>
                <w:lang w:eastAsia="ru-RU"/>
              </w:rPr>
            </w:pPr>
            <w:r w:rsidRPr="000510BB">
              <w:rPr>
                <w:rFonts w:eastAsia="Times New Roman"/>
                <w:sz w:val="24"/>
                <w:szCs w:val="24"/>
                <w:lang w:eastAsia="ru-RU"/>
              </w:rPr>
              <w:t>Основные характеристики уточняются на дальнейших стадиях проектирования</w:t>
            </w:r>
          </w:p>
        </w:tc>
        <w:tc>
          <w:tcPr>
            <w:tcW w:w="574" w:type="pct"/>
            <w:shd w:val="clear" w:color="auto" w:fill="auto"/>
            <w:vAlign w:val="center"/>
          </w:tcPr>
          <w:p w14:paraId="370F27ED" w14:textId="66EC759A" w:rsidR="00A101EB" w:rsidRPr="00345388" w:rsidRDefault="00A85AF7" w:rsidP="00E666F0">
            <w:pPr>
              <w:ind w:firstLine="0"/>
              <w:jc w:val="center"/>
              <w:rPr>
                <w:rFonts w:eastAsia="Times New Roman"/>
                <w:sz w:val="24"/>
                <w:szCs w:val="24"/>
                <w:highlight w:val="yellow"/>
                <w:lang w:eastAsia="ru-RU"/>
              </w:rPr>
            </w:pPr>
            <w:r>
              <w:rPr>
                <w:rFonts w:eastAsia="Times New Roman"/>
                <w:sz w:val="24"/>
                <w:szCs w:val="24"/>
                <w:lang w:eastAsia="ru-RU"/>
              </w:rPr>
              <w:t>до 2042 г.</w:t>
            </w:r>
          </w:p>
        </w:tc>
        <w:tc>
          <w:tcPr>
            <w:tcW w:w="950" w:type="pct"/>
            <w:shd w:val="clear" w:color="auto" w:fill="auto"/>
            <w:vAlign w:val="center"/>
          </w:tcPr>
          <w:p w14:paraId="5B7B6D36" w14:textId="77777777" w:rsidR="00A101EB" w:rsidRPr="00345388" w:rsidRDefault="00A101EB" w:rsidP="00E666F0">
            <w:pPr>
              <w:ind w:firstLine="0"/>
              <w:jc w:val="center"/>
              <w:rPr>
                <w:rFonts w:eastAsia="Times New Roman"/>
                <w:sz w:val="24"/>
                <w:szCs w:val="24"/>
                <w:lang w:eastAsia="ru-RU"/>
              </w:rPr>
            </w:pPr>
            <w:r w:rsidRPr="00345388">
              <w:rPr>
                <w:rFonts w:eastAsia="Times New Roman"/>
                <w:sz w:val="24"/>
                <w:szCs w:val="24"/>
              </w:rPr>
              <w:t xml:space="preserve">Зона </w:t>
            </w:r>
            <w:r>
              <w:rPr>
                <w:rFonts w:eastAsia="Times New Roman"/>
                <w:sz w:val="24"/>
                <w:szCs w:val="24"/>
              </w:rPr>
              <w:t>транспортной инфраструктуры</w:t>
            </w:r>
          </w:p>
        </w:tc>
        <w:tc>
          <w:tcPr>
            <w:tcW w:w="803" w:type="pct"/>
            <w:vAlign w:val="center"/>
          </w:tcPr>
          <w:p w14:paraId="2919A0B6" w14:textId="342D6E5B" w:rsidR="00A101EB" w:rsidRPr="00345388" w:rsidRDefault="00A85AF7" w:rsidP="00E666F0">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bl>
    <w:p w14:paraId="2D405695" w14:textId="21DF6867" w:rsidR="00A85AF7" w:rsidRPr="00A101EB" w:rsidRDefault="00A85AF7" w:rsidP="00A85AF7">
      <w:pPr>
        <w:spacing w:before="120" w:after="120"/>
        <w:jc w:val="center"/>
        <w:rPr>
          <w:b/>
          <w:i/>
          <w:sz w:val="28"/>
          <w:szCs w:val="28"/>
          <w:u w:val="single"/>
        </w:rPr>
      </w:pPr>
      <w:r>
        <w:rPr>
          <w:b/>
          <w:i/>
          <w:sz w:val="28"/>
          <w:szCs w:val="28"/>
          <w:u w:val="single"/>
        </w:rPr>
        <w:t>Объекты воздушного транспорта</w:t>
      </w:r>
      <w:r w:rsidRPr="00A101EB">
        <w:rPr>
          <w:b/>
          <w:i/>
          <w:sz w:val="28"/>
          <w:szCs w:val="28"/>
          <w:u w:val="singl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922"/>
        <w:gridCol w:w="3288"/>
        <w:gridCol w:w="1984"/>
        <w:gridCol w:w="1664"/>
        <w:gridCol w:w="2755"/>
        <w:gridCol w:w="2325"/>
      </w:tblGrid>
      <w:tr w:rsidR="00A85AF7" w:rsidRPr="00345388" w14:paraId="4327DF3B" w14:textId="77777777" w:rsidTr="001530E7">
        <w:trPr>
          <w:trHeight w:val="1177"/>
          <w:tblHeader/>
          <w:jc w:val="center"/>
        </w:trPr>
        <w:tc>
          <w:tcPr>
            <w:tcW w:w="193" w:type="pct"/>
            <w:shd w:val="clear" w:color="auto" w:fill="auto"/>
            <w:vAlign w:val="center"/>
            <w:hideMark/>
          </w:tcPr>
          <w:p w14:paraId="18466D9E" w14:textId="77777777" w:rsidR="00A85AF7" w:rsidRPr="00345388" w:rsidRDefault="00A85AF7" w:rsidP="00A636D8">
            <w:pPr>
              <w:ind w:firstLine="0"/>
              <w:jc w:val="center"/>
              <w:rPr>
                <w:rFonts w:eastAsia="Times New Roman"/>
                <w:b/>
                <w:bCs/>
                <w:sz w:val="24"/>
                <w:szCs w:val="24"/>
                <w:lang w:eastAsia="ru-RU"/>
              </w:rPr>
            </w:pPr>
            <w:r w:rsidRPr="00345388">
              <w:rPr>
                <w:rFonts w:eastAsia="Times New Roman"/>
                <w:b/>
                <w:bCs/>
                <w:sz w:val="24"/>
                <w:szCs w:val="24"/>
                <w:lang w:eastAsia="ru-RU"/>
              </w:rPr>
              <w:t>№ п/п</w:t>
            </w:r>
          </w:p>
        </w:tc>
        <w:tc>
          <w:tcPr>
            <w:tcW w:w="663" w:type="pct"/>
            <w:vAlign w:val="center"/>
          </w:tcPr>
          <w:p w14:paraId="60E817EB" w14:textId="77777777" w:rsidR="00A85AF7" w:rsidRPr="00345388" w:rsidRDefault="00A85AF7" w:rsidP="00A636D8">
            <w:pPr>
              <w:ind w:firstLine="0"/>
              <w:jc w:val="center"/>
              <w:rPr>
                <w:rFonts w:eastAsia="Times New Roman"/>
                <w:b/>
                <w:bCs/>
                <w:sz w:val="24"/>
                <w:szCs w:val="24"/>
                <w:lang w:eastAsia="ru-RU"/>
              </w:rPr>
            </w:pPr>
            <w:r w:rsidRPr="00345388">
              <w:rPr>
                <w:rFonts w:eastAsia="Times New Roman"/>
                <w:b/>
                <w:bCs/>
                <w:sz w:val="24"/>
                <w:szCs w:val="24"/>
                <w:lang w:eastAsia="ru-RU"/>
              </w:rPr>
              <w:t>Вид объекта</w:t>
            </w:r>
          </w:p>
        </w:tc>
        <w:tc>
          <w:tcPr>
            <w:tcW w:w="1134" w:type="pct"/>
            <w:shd w:val="clear" w:color="auto" w:fill="auto"/>
            <w:vAlign w:val="center"/>
            <w:hideMark/>
          </w:tcPr>
          <w:p w14:paraId="42EA8430" w14:textId="77777777" w:rsidR="00A85AF7" w:rsidRPr="00345388" w:rsidRDefault="00A85AF7" w:rsidP="00A636D8">
            <w:pPr>
              <w:ind w:firstLine="0"/>
              <w:jc w:val="center"/>
              <w:rPr>
                <w:rFonts w:eastAsia="Times New Roman"/>
                <w:b/>
                <w:bCs/>
                <w:sz w:val="24"/>
                <w:szCs w:val="24"/>
                <w:lang w:eastAsia="ru-RU"/>
              </w:rPr>
            </w:pPr>
            <w:r w:rsidRPr="00345388">
              <w:rPr>
                <w:rFonts w:eastAsia="Times New Roman"/>
                <w:b/>
                <w:bCs/>
                <w:sz w:val="24"/>
                <w:szCs w:val="24"/>
                <w:lang w:eastAsia="ru-RU"/>
              </w:rPr>
              <w:t>Назначение, наименование,</w:t>
            </w:r>
          </w:p>
          <w:p w14:paraId="39DDFBE8" w14:textId="77777777" w:rsidR="00A85AF7" w:rsidRPr="00345388" w:rsidRDefault="00A85AF7" w:rsidP="00A636D8">
            <w:pPr>
              <w:ind w:firstLine="0"/>
              <w:jc w:val="center"/>
              <w:rPr>
                <w:rFonts w:eastAsia="Times New Roman"/>
                <w:b/>
                <w:bCs/>
                <w:sz w:val="24"/>
                <w:szCs w:val="24"/>
                <w:lang w:eastAsia="ru-RU"/>
              </w:rPr>
            </w:pPr>
            <w:r w:rsidRPr="00345388">
              <w:rPr>
                <w:rFonts w:eastAsia="Times New Roman"/>
                <w:b/>
                <w:bCs/>
                <w:sz w:val="24"/>
                <w:szCs w:val="24"/>
                <w:lang w:eastAsia="ru-RU"/>
              </w:rPr>
              <w:t>местоположение</w:t>
            </w:r>
          </w:p>
        </w:tc>
        <w:tc>
          <w:tcPr>
            <w:tcW w:w="684" w:type="pct"/>
            <w:shd w:val="clear" w:color="auto" w:fill="auto"/>
            <w:vAlign w:val="center"/>
            <w:hideMark/>
          </w:tcPr>
          <w:p w14:paraId="1415BE4A" w14:textId="77777777" w:rsidR="00A85AF7" w:rsidRPr="00345388" w:rsidRDefault="00A85AF7" w:rsidP="00A636D8">
            <w:pPr>
              <w:ind w:firstLine="0"/>
              <w:jc w:val="center"/>
              <w:rPr>
                <w:rFonts w:eastAsia="Times New Roman"/>
                <w:b/>
                <w:bCs/>
                <w:sz w:val="24"/>
                <w:szCs w:val="24"/>
                <w:lang w:eastAsia="ru-RU"/>
              </w:rPr>
            </w:pPr>
            <w:r w:rsidRPr="00345388">
              <w:rPr>
                <w:rFonts w:eastAsia="Times New Roman"/>
                <w:b/>
                <w:bCs/>
                <w:sz w:val="24"/>
                <w:szCs w:val="24"/>
                <w:lang w:eastAsia="ru-RU"/>
              </w:rPr>
              <w:t>Основные характеристики</w:t>
            </w:r>
          </w:p>
        </w:tc>
        <w:tc>
          <w:tcPr>
            <w:tcW w:w="574" w:type="pct"/>
            <w:shd w:val="clear" w:color="auto" w:fill="auto"/>
            <w:vAlign w:val="center"/>
          </w:tcPr>
          <w:p w14:paraId="2131C98B" w14:textId="77777777" w:rsidR="00A85AF7" w:rsidRPr="00345388" w:rsidRDefault="00A85AF7" w:rsidP="00A636D8">
            <w:pPr>
              <w:ind w:firstLine="0"/>
              <w:jc w:val="center"/>
              <w:rPr>
                <w:rFonts w:eastAsia="Times New Roman"/>
                <w:b/>
                <w:bCs/>
                <w:sz w:val="24"/>
                <w:szCs w:val="24"/>
                <w:lang w:eastAsia="ru-RU"/>
              </w:rPr>
            </w:pPr>
            <w:r w:rsidRPr="00345388">
              <w:rPr>
                <w:rFonts w:eastAsia="Times New Roman"/>
                <w:b/>
                <w:bCs/>
                <w:sz w:val="24"/>
                <w:szCs w:val="24"/>
                <w:lang w:eastAsia="ru-RU"/>
              </w:rPr>
              <w:t>Срок реализации</w:t>
            </w:r>
          </w:p>
          <w:p w14:paraId="0E0D96DE" w14:textId="77777777" w:rsidR="00A85AF7" w:rsidRPr="00345388" w:rsidRDefault="00A85AF7" w:rsidP="00A636D8">
            <w:pPr>
              <w:ind w:firstLine="0"/>
              <w:jc w:val="center"/>
              <w:rPr>
                <w:rFonts w:eastAsia="Times New Roman"/>
                <w:b/>
                <w:bCs/>
                <w:sz w:val="24"/>
                <w:szCs w:val="24"/>
                <w:lang w:eastAsia="ru-RU"/>
              </w:rPr>
            </w:pPr>
          </w:p>
        </w:tc>
        <w:tc>
          <w:tcPr>
            <w:tcW w:w="950" w:type="pct"/>
            <w:shd w:val="clear" w:color="auto" w:fill="auto"/>
            <w:vAlign w:val="center"/>
            <w:hideMark/>
          </w:tcPr>
          <w:p w14:paraId="3A616D0F" w14:textId="77777777" w:rsidR="00A85AF7" w:rsidRPr="00345388" w:rsidRDefault="00A85AF7" w:rsidP="00A636D8">
            <w:pPr>
              <w:ind w:firstLine="0"/>
              <w:jc w:val="center"/>
              <w:rPr>
                <w:rFonts w:eastAsia="Times New Roman"/>
                <w:b/>
                <w:bCs/>
                <w:sz w:val="24"/>
                <w:szCs w:val="24"/>
                <w:lang w:eastAsia="ru-RU"/>
              </w:rPr>
            </w:pPr>
            <w:r w:rsidRPr="00345388">
              <w:rPr>
                <w:rFonts w:eastAsia="Times New Roman"/>
                <w:b/>
                <w:bCs/>
                <w:sz w:val="24"/>
                <w:szCs w:val="24"/>
                <w:lang w:eastAsia="ru-RU"/>
              </w:rPr>
              <w:t>Наименование функциональной зоны</w:t>
            </w:r>
          </w:p>
        </w:tc>
        <w:tc>
          <w:tcPr>
            <w:tcW w:w="803" w:type="pct"/>
            <w:vAlign w:val="center"/>
          </w:tcPr>
          <w:p w14:paraId="46A1AAF2" w14:textId="77777777" w:rsidR="00A85AF7" w:rsidRPr="00345388" w:rsidRDefault="00A85AF7" w:rsidP="00A636D8">
            <w:pPr>
              <w:ind w:firstLine="0"/>
              <w:jc w:val="center"/>
              <w:rPr>
                <w:rFonts w:eastAsia="Times New Roman"/>
                <w:b/>
                <w:bCs/>
                <w:sz w:val="24"/>
                <w:szCs w:val="24"/>
                <w:lang w:eastAsia="ru-RU"/>
              </w:rPr>
            </w:pPr>
            <w:r w:rsidRPr="00345388">
              <w:rPr>
                <w:rFonts w:eastAsia="Times New Roman"/>
                <w:b/>
                <w:bCs/>
                <w:sz w:val="24"/>
                <w:szCs w:val="24"/>
                <w:lang w:eastAsia="ru-RU"/>
              </w:rPr>
              <w:t>Характеристики зон с особыми условиями использования</w:t>
            </w:r>
          </w:p>
        </w:tc>
      </w:tr>
      <w:tr w:rsidR="00A85AF7" w:rsidRPr="00345388" w14:paraId="07A3170C" w14:textId="77777777" w:rsidTr="001530E7">
        <w:trPr>
          <w:trHeight w:val="300"/>
          <w:jc w:val="center"/>
        </w:trPr>
        <w:tc>
          <w:tcPr>
            <w:tcW w:w="193" w:type="pct"/>
            <w:shd w:val="clear" w:color="auto" w:fill="auto"/>
            <w:vAlign w:val="center"/>
          </w:tcPr>
          <w:p w14:paraId="6BABA1B0" w14:textId="77777777" w:rsidR="00A85AF7" w:rsidRPr="00345388" w:rsidRDefault="00A85AF7" w:rsidP="00A636D8">
            <w:pPr>
              <w:ind w:firstLine="0"/>
              <w:jc w:val="center"/>
              <w:rPr>
                <w:rFonts w:eastAsia="Times New Roman"/>
                <w:sz w:val="24"/>
                <w:szCs w:val="24"/>
                <w:lang w:eastAsia="ru-RU"/>
              </w:rPr>
            </w:pPr>
            <w:r w:rsidRPr="00345388">
              <w:rPr>
                <w:rFonts w:eastAsia="Times New Roman"/>
                <w:sz w:val="24"/>
                <w:szCs w:val="24"/>
                <w:lang w:eastAsia="ru-RU"/>
              </w:rPr>
              <w:t>1</w:t>
            </w:r>
          </w:p>
        </w:tc>
        <w:tc>
          <w:tcPr>
            <w:tcW w:w="663" w:type="pct"/>
            <w:vAlign w:val="center"/>
          </w:tcPr>
          <w:p w14:paraId="3266D32D" w14:textId="45E0AFDA" w:rsidR="00A85AF7" w:rsidRDefault="00A85AF7" w:rsidP="00A636D8">
            <w:pPr>
              <w:ind w:firstLine="0"/>
              <w:jc w:val="center"/>
              <w:rPr>
                <w:rFonts w:eastAsia="Times New Roman"/>
                <w:sz w:val="24"/>
                <w:szCs w:val="24"/>
                <w:lang w:eastAsia="ru-RU"/>
              </w:rPr>
            </w:pPr>
            <w:r>
              <w:rPr>
                <w:rFonts w:eastAsia="Times New Roman"/>
                <w:sz w:val="24"/>
                <w:szCs w:val="24"/>
                <w:lang w:eastAsia="ru-RU"/>
              </w:rPr>
              <w:t>Вертодром</w:t>
            </w:r>
          </w:p>
          <w:p w14:paraId="2DC0311A" w14:textId="22694D72" w:rsidR="00A85AF7" w:rsidRPr="00345388" w:rsidRDefault="00A85AF7" w:rsidP="00A636D8">
            <w:pPr>
              <w:ind w:firstLine="0"/>
              <w:jc w:val="center"/>
              <w:rPr>
                <w:rFonts w:eastAsia="Times New Roman"/>
                <w:sz w:val="24"/>
                <w:szCs w:val="24"/>
                <w:lang w:eastAsia="ru-RU"/>
              </w:rPr>
            </w:pPr>
            <w:r>
              <w:rPr>
                <w:rFonts w:eastAsia="Times New Roman"/>
                <w:sz w:val="24"/>
                <w:szCs w:val="24"/>
                <w:lang w:eastAsia="ru-RU"/>
              </w:rPr>
              <w:t>(</w:t>
            </w:r>
            <w:r>
              <w:rPr>
                <w:rFonts w:eastAsia="Times New Roman"/>
                <w:sz w:val="24"/>
                <w:szCs w:val="24"/>
                <w:lang w:eastAsia="ru-RU"/>
              </w:rPr>
              <w:t>1</w:t>
            </w:r>
            <w:r>
              <w:rPr>
                <w:rFonts w:eastAsia="Times New Roman"/>
                <w:sz w:val="24"/>
                <w:szCs w:val="24"/>
                <w:lang w:eastAsia="ru-RU"/>
              </w:rPr>
              <w:t xml:space="preserve"> объект)</w:t>
            </w:r>
          </w:p>
        </w:tc>
        <w:tc>
          <w:tcPr>
            <w:tcW w:w="1134" w:type="pct"/>
            <w:shd w:val="clear" w:color="auto" w:fill="auto"/>
            <w:vAlign w:val="center"/>
          </w:tcPr>
          <w:p w14:paraId="3A9E5761" w14:textId="77777777" w:rsidR="00A85AF7" w:rsidRDefault="00A85AF7" w:rsidP="00A636D8">
            <w:pPr>
              <w:autoSpaceDE w:val="0"/>
              <w:autoSpaceDN w:val="0"/>
              <w:ind w:firstLine="0"/>
              <w:jc w:val="center"/>
              <w:rPr>
                <w:sz w:val="24"/>
                <w:szCs w:val="24"/>
              </w:rPr>
            </w:pPr>
            <w:r>
              <w:rPr>
                <w:sz w:val="24"/>
                <w:szCs w:val="24"/>
              </w:rPr>
              <w:t>Вертодром</w:t>
            </w:r>
          </w:p>
          <w:p w14:paraId="41287E6C" w14:textId="1083095D" w:rsidR="00A85AF7" w:rsidRPr="00345388" w:rsidRDefault="00A85AF7" w:rsidP="00A636D8">
            <w:pPr>
              <w:autoSpaceDE w:val="0"/>
              <w:autoSpaceDN w:val="0"/>
              <w:ind w:firstLine="0"/>
              <w:jc w:val="center"/>
              <w:rPr>
                <w:rFonts w:eastAsia="Times New Roman"/>
                <w:sz w:val="24"/>
                <w:szCs w:val="24"/>
                <w:lang w:eastAsia="ru-RU"/>
              </w:rPr>
            </w:pPr>
            <w:r>
              <w:rPr>
                <w:rFonts w:eastAsia="Times New Roman"/>
                <w:sz w:val="24"/>
                <w:szCs w:val="24"/>
                <w:lang w:eastAsia="ru-RU"/>
              </w:rPr>
              <w:t>г. Тогучин</w:t>
            </w:r>
          </w:p>
        </w:tc>
        <w:tc>
          <w:tcPr>
            <w:tcW w:w="684" w:type="pct"/>
            <w:shd w:val="clear" w:color="auto" w:fill="auto"/>
            <w:vAlign w:val="center"/>
          </w:tcPr>
          <w:p w14:paraId="4986D61E" w14:textId="77777777" w:rsidR="00A85AF7" w:rsidRPr="00345388" w:rsidRDefault="00A85AF7" w:rsidP="00A636D8">
            <w:pPr>
              <w:suppressAutoHyphens/>
              <w:ind w:firstLine="0"/>
              <w:jc w:val="center"/>
              <w:rPr>
                <w:rFonts w:eastAsia="Times New Roman"/>
                <w:sz w:val="24"/>
                <w:szCs w:val="24"/>
                <w:lang w:eastAsia="ru-RU"/>
              </w:rPr>
            </w:pPr>
            <w:r w:rsidRPr="000510BB">
              <w:rPr>
                <w:rFonts w:eastAsia="Times New Roman"/>
                <w:sz w:val="24"/>
                <w:szCs w:val="24"/>
                <w:lang w:eastAsia="ru-RU"/>
              </w:rPr>
              <w:t>Основные характеристики уточняются на дальнейших стадиях проектирования</w:t>
            </w:r>
          </w:p>
        </w:tc>
        <w:tc>
          <w:tcPr>
            <w:tcW w:w="574" w:type="pct"/>
            <w:shd w:val="clear" w:color="auto" w:fill="auto"/>
            <w:vAlign w:val="center"/>
          </w:tcPr>
          <w:p w14:paraId="54D1116B" w14:textId="77777777" w:rsidR="00A85AF7" w:rsidRPr="00345388" w:rsidRDefault="00A85AF7" w:rsidP="00A636D8">
            <w:pPr>
              <w:ind w:firstLine="0"/>
              <w:jc w:val="center"/>
              <w:rPr>
                <w:rFonts w:eastAsia="Times New Roman"/>
                <w:sz w:val="24"/>
                <w:szCs w:val="24"/>
                <w:highlight w:val="yellow"/>
                <w:lang w:eastAsia="ru-RU"/>
              </w:rPr>
            </w:pPr>
            <w:r>
              <w:rPr>
                <w:rFonts w:eastAsia="Times New Roman"/>
                <w:sz w:val="24"/>
                <w:szCs w:val="24"/>
                <w:lang w:eastAsia="ru-RU"/>
              </w:rPr>
              <w:t>до 2042 г.</w:t>
            </w:r>
          </w:p>
        </w:tc>
        <w:tc>
          <w:tcPr>
            <w:tcW w:w="950" w:type="pct"/>
            <w:shd w:val="clear" w:color="auto" w:fill="auto"/>
            <w:vAlign w:val="center"/>
          </w:tcPr>
          <w:p w14:paraId="73960B83" w14:textId="77777777" w:rsidR="00A85AF7" w:rsidRPr="00345388" w:rsidRDefault="00A85AF7" w:rsidP="00A636D8">
            <w:pPr>
              <w:ind w:firstLine="0"/>
              <w:jc w:val="center"/>
              <w:rPr>
                <w:rFonts w:eastAsia="Times New Roman"/>
                <w:sz w:val="24"/>
                <w:szCs w:val="24"/>
                <w:lang w:eastAsia="ru-RU"/>
              </w:rPr>
            </w:pPr>
            <w:r w:rsidRPr="00345388">
              <w:rPr>
                <w:rFonts w:eastAsia="Times New Roman"/>
                <w:sz w:val="24"/>
                <w:szCs w:val="24"/>
              </w:rPr>
              <w:t xml:space="preserve">Зона </w:t>
            </w:r>
            <w:r>
              <w:rPr>
                <w:rFonts w:eastAsia="Times New Roman"/>
                <w:sz w:val="24"/>
                <w:szCs w:val="24"/>
              </w:rPr>
              <w:t>транспортной инфраструктуры</w:t>
            </w:r>
          </w:p>
        </w:tc>
        <w:tc>
          <w:tcPr>
            <w:tcW w:w="803" w:type="pct"/>
            <w:vAlign w:val="center"/>
          </w:tcPr>
          <w:p w14:paraId="5E449208" w14:textId="77777777" w:rsidR="00A85AF7" w:rsidRPr="00345388" w:rsidRDefault="00A85AF7" w:rsidP="00A636D8">
            <w:pPr>
              <w:ind w:firstLine="0"/>
              <w:jc w:val="center"/>
              <w:rPr>
                <w:rFonts w:eastAsia="Times New Roman"/>
                <w:sz w:val="24"/>
                <w:szCs w:val="24"/>
                <w:lang w:eastAsia="ru-RU"/>
              </w:rPr>
            </w:pPr>
            <w:r w:rsidRPr="006E077D">
              <w:rPr>
                <w:rFonts w:eastAsia="Times New Roman"/>
                <w:sz w:val="24"/>
                <w:szCs w:val="24"/>
                <w:lang w:eastAsia="ru-RU"/>
              </w:rPr>
              <w:t>Установление не требуется</w:t>
            </w:r>
          </w:p>
        </w:tc>
      </w:tr>
    </w:tbl>
    <w:p w14:paraId="5BD41D2E" w14:textId="77777777" w:rsidR="001530E7" w:rsidRPr="001530E7" w:rsidRDefault="001530E7" w:rsidP="001530E7">
      <w:pPr>
        <w:spacing w:before="120" w:after="120"/>
        <w:jc w:val="center"/>
        <w:rPr>
          <w:b/>
          <w:i/>
          <w:sz w:val="28"/>
          <w:szCs w:val="28"/>
          <w:u w:val="single"/>
        </w:rPr>
      </w:pPr>
      <w:r w:rsidRPr="001530E7">
        <w:rPr>
          <w:b/>
          <w:i/>
          <w:sz w:val="28"/>
          <w:szCs w:val="28"/>
          <w:u w:val="single"/>
        </w:rPr>
        <w:t>Объекты инженерной инфраструктуры. Объекты водоснабжения</w:t>
      </w:r>
    </w:p>
    <w:tbl>
      <w:tblPr>
        <w:tblStyle w:val="af0"/>
        <w:tblW w:w="5000" w:type="pct"/>
        <w:tblLook w:val="04A0" w:firstRow="1" w:lastRow="0" w:firstColumn="1" w:lastColumn="0" w:noHBand="0" w:noVBand="1"/>
      </w:tblPr>
      <w:tblGrid>
        <w:gridCol w:w="530"/>
        <w:gridCol w:w="2209"/>
        <w:gridCol w:w="3625"/>
        <w:gridCol w:w="1702"/>
        <w:gridCol w:w="1598"/>
        <w:gridCol w:w="1917"/>
        <w:gridCol w:w="2917"/>
      </w:tblGrid>
      <w:tr w:rsidR="001530E7" w:rsidRPr="001530E7" w14:paraId="17DEB82B" w14:textId="77777777" w:rsidTr="001530E7">
        <w:tc>
          <w:tcPr>
            <w:tcW w:w="183" w:type="pct"/>
            <w:vAlign w:val="center"/>
          </w:tcPr>
          <w:p w14:paraId="73705F14" w14:textId="77777777" w:rsidR="001530E7" w:rsidRPr="001530E7" w:rsidRDefault="001530E7" w:rsidP="001530E7">
            <w:pPr>
              <w:jc w:val="center"/>
              <w:rPr>
                <w:rFonts w:ascii="Times New Roman" w:hAnsi="Times New Roman" w:cs="Times New Roman"/>
                <w:b/>
                <w:sz w:val="24"/>
                <w:szCs w:val="24"/>
              </w:rPr>
            </w:pPr>
            <w:r w:rsidRPr="001530E7">
              <w:rPr>
                <w:rFonts w:ascii="Times New Roman" w:hAnsi="Times New Roman" w:cs="Times New Roman"/>
                <w:b/>
                <w:sz w:val="24"/>
                <w:szCs w:val="24"/>
              </w:rPr>
              <w:t>№</w:t>
            </w:r>
          </w:p>
        </w:tc>
        <w:tc>
          <w:tcPr>
            <w:tcW w:w="762" w:type="pct"/>
            <w:vAlign w:val="center"/>
          </w:tcPr>
          <w:p w14:paraId="38FC6C4A" w14:textId="77777777" w:rsidR="001530E7" w:rsidRPr="001530E7" w:rsidRDefault="001530E7" w:rsidP="001530E7">
            <w:pPr>
              <w:ind w:hanging="120"/>
              <w:jc w:val="center"/>
              <w:rPr>
                <w:rFonts w:ascii="Times New Roman" w:hAnsi="Times New Roman" w:cs="Times New Roman"/>
                <w:b/>
                <w:sz w:val="24"/>
                <w:szCs w:val="24"/>
              </w:rPr>
            </w:pPr>
            <w:r w:rsidRPr="001530E7">
              <w:rPr>
                <w:rFonts w:ascii="Times New Roman" w:hAnsi="Times New Roman" w:cs="Times New Roman"/>
                <w:b/>
                <w:sz w:val="24"/>
                <w:szCs w:val="24"/>
              </w:rPr>
              <w:t>Наименование населенного пункта</w:t>
            </w:r>
          </w:p>
        </w:tc>
        <w:tc>
          <w:tcPr>
            <w:tcW w:w="1250" w:type="pct"/>
            <w:vAlign w:val="center"/>
          </w:tcPr>
          <w:p w14:paraId="46D32D9F" w14:textId="77777777" w:rsidR="001530E7" w:rsidRPr="001530E7" w:rsidRDefault="001530E7" w:rsidP="001530E7">
            <w:pPr>
              <w:ind w:hanging="76"/>
              <w:jc w:val="center"/>
              <w:rPr>
                <w:rFonts w:ascii="Times New Roman" w:hAnsi="Times New Roman" w:cs="Times New Roman"/>
                <w:b/>
                <w:sz w:val="24"/>
                <w:szCs w:val="24"/>
              </w:rPr>
            </w:pPr>
            <w:r w:rsidRPr="001530E7">
              <w:rPr>
                <w:rFonts w:ascii="Times New Roman" w:hAnsi="Times New Roman" w:cs="Times New Roman"/>
                <w:b/>
                <w:sz w:val="24"/>
                <w:szCs w:val="24"/>
              </w:rPr>
              <w:t>Планируемые объекты</w:t>
            </w:r>
          </w:p>
        </w:tc>
        <w:tc>
          <w:tcPr>
            <w:tcW w:w="587" w:type="pct"/>
            <w:vAlign w:val="center"/>
          </w:tcPr>
          <w:p w14:paraId="2E8A0554" w14:textId="77777777" w:rsidR="001530E7" w:rsidRPr="001530E7" w:rsidRDefault="001530E7" w:rsidP="001530E7">
            <w:pPr>
              <w:ind w:hanging="30"/>
              <w:jc w:val="center"/>
              <w:rPr>
                <w:rFonts w:ascii="Times New Roman" w:hAnsi="Times New Roman" w:cs="Times New Roman"/>
                <w:b/>
                <w:sz w:val="24"/>
                <w:szCs w:val="24"/>
              </w:rPr>
            </w:pPr>
            <w:r w:rsidRPr="001530E7">
              <w:rPr>
                <w:rFonts w:ascii="Times New Roman" w:hAnsi="Times New Roman" w:cs="Times New Roman"/>
                <w:b/>
                <w:sz w:val="24"/>
                <w:szCs w:val="24"/>
              </w:rPr>
              <w:t>Кол-во</w:t>
            </w:r>
          </w:p>
          <w:p w14:paraId="7FFB35D0" w14:textId="77777777" w:rsidR="001530E7" w:rsidRPr="001530E7" w:rsidRDefault="001530E7" w:rsidP="001530E7">
            <w:pPr>
              <w:ind w:hanging="30"/>
              <w:jc w:val="center"/>
              <w:rPr>
                <w:rFonts w:ascii="Times New Roman" w:hAnsi="Times New Roman" w:cs="Times New Roman"/>
                <w:b/>
                <w:sz w:val="24"/>
                <w:szCs w:val="24"/>
              </w:rPr>
            </w:pPr>
            <w:r w:rsidRPr="001530E7">
              <w:rPr>
                <w:rFonts w:ascii="Times New Roman" w:hAnsi="Times New Roman" w:cs="Times New Roman"/>
                <w:b/>
                <w:sz w:val="24"/>
                <w:szCs w:val="24"/>
              </w:rPr>
              <w:t>объектов</w:t>
            </w:r>
          </w:p>
        </w:tc>
        <w:tc>
          <w:tcPr>
            <w:tcW w:w="551" w:type="pct"/>
            <w:vAlign w:val="center"/>
          </w:tcPr>
          <w:p w14:paraId="634C65A5" w14:textId="77777777" w:rsidR="001530E7" w:rsidRPr="001530E7" w:rsidRDefault="001530E7" w:rsidP="001530E7">
            <w:pPr>
              <w:spacing w:before="120"/>
              <w:ind w:hanging="83"/>
              <w:jc w:val="center"/>
              <w:rPr>
                <w:rFonts w:ascii="Times New Roman" w:hAnsi="Times New Roman" w:cs="Times New Roman"/>
                <w:b/>
                <w:sz w:val="24"/>
                <w:szCs w:val="24"/>
              </w:rPr>
            </w:pPr>
            <w:r w:rsidRPr="001530E7">
              <w:rPr>
                <w:rFonts w:ascii="Times New Roman" w:hAnsi="Times New Roman" w:cs="Times New Roman"/>
                <w:b/>
                <w:sz w:val="24"/>
                <w:szCs w:val="24"/>
                <w:lang w:val="en-US"/>
              </w:rPr>
              <w:t xml:space="preserve">I - </w:t>
            </w:r>
            <w:r w:rsidRPr="001530E7">
              <w:rPr>
                <w:rFonts w:ascii="Times New Roman" w:hAnsi="Times New Roman" w:cs="Times New Roman"/>
                <w:b/>
                <w:sz w:val="24"/>
                <w:szCs w:val="24"/>
              </w:rPr>
              <w:t>очередь</w:t>
            </w:r>
          </w:p>
        </w:tc>
        <w:tc>
          <w:tcPr>
            <w:tcW w:w="661" w:type="pct"/>
            <w:vAlign w:val="center"/>
          </w:tcPr>
          <w:p w14:paraId="04E4592A" w14:textId="77777777" w:rsidR="001530E7" w:rsidRPr="001530E7" w:rsidRDefault="001530E7" w:rsidP="001530E7">
            <w:pPr>
              <w:spacing w:before="120"/>
              <w:ind w:firstLine="0"/>
              <w:jc w:val="center"/>
              <w:rPr>
                <w:rFonts w:ascii="Times New Roman" w:hAnsi="Times New Roman" w:cs="Times New Roman"/>
                <w:b/>
                <w:sz w:val="24"/>
                <w:szCs w:val="24"/>
              </w:rPr>
            </w:pPr>
            <w:r w:rsidRPr="001530E7">
              <w:rPr>
                <w:rFonts w:ascii="Times New Roman" w:hAnsi="Times New Roman" w:cs="Times New Roman"/>
                <w:b/>
                <w:sz w:val="24"/>
                <w:szCs w:val="24"/>
              </w:rPr>
              <w:t>Расчетный срок</w:t>
            </w:r>
          </w:p>
        </w:tc>
        <w:tc>
          <w:tcPr>
            <w:tcW w:w="1007" w:type="pct"/>
            <w:vAlign w:val="center"/>
          </w:tcPr>
          <w:p w14:paraId="473D5B27" w14:textId="77777777" w:rsidR="001530E7" w:rsidRPr="001530E7" w:rsidRDefault="001530E7" w:rsidP="001530E7">
            <w:pPr>
              <w:ind w:hanging="82"/>
              <w:jc w:val="center"/>
              <w:rPr>
                <w:rFonts w:ascii="Times New Roman" w:hAnsi="Times New Roman" w:cs="Times New Roman"/>
                <w:b/>
                <w:sz w:val="24"/>
                <w:szCs w:val="24"/>
              </w:rPr>
            </w:pPr>
            <w:r w:rsidRPr="001530E7">
              <w:rPr>
                <w:rFonts w:ascii="Times New Roman" w:hAnsi="Times New Roman" w:cs="Times New Roman"/>
                <w:b/>
                <w:sz w:val="24"/>
                <w:szCs w:val="24"/>
              </w:rPr>
              <w:t>Функциональная зона</w:t>
            </w:r>
          </w:p>
        </w:tc>
      </w:tr>
      <w:tr w:rsidR="001530E7" w:rsidRPr="001530E7" w14:paraId="726EA4A1" w14:textId="77777777" w:rsidTr="001530E7">
        <w:trPr>
          <w:trHeight w:val="563"/>
        </w:trPr>
        <w:tc>
          <w:tcPr>
            <w:tcW w:w="183" w:type="pct"/>
            <w:vAlign w:val="center"/>
          </w:tcPr>
          <w:p w14:paraId="564C0AA8" w14:textId="77777777" w:rsidR="001530E7" w:rsidRPr="001530E7" w:rsidRDefault="001530E7" w:rsidP="001530E7">
            <w:pPr>
              <w:ind w:left="-709"/>
              <w:jc w:val="center"/>
              <w:rPr>
                <w:rFonts w:ascii="Times New Roman" w:hAnsi="Times New Roman" w:cs="Times New Roman"/>
                <w:sz w:val="24"/>
                <w:szCs w:val="24"/>
              </w:rPr>
            </w:pPr>
            <w:r w:rsidRPr="001530E7">
              <w:rPr>
                <w:rFonts w:ascii="Times New Roman" w:hAnsi="Times New Roman" w:cs="Times New Roman"/>
                <w:sz w:val="24"/>
                <w:szCs w:val="24"/>
              </w:rPr>
              <w:t>1</w:t>
            </w:r>
          </w:p>
        </w:tc>
        <w:tc>
          <w:tcPr>
            <w:tcW w:w="762" w:type="pct"/>
            <w:vAlign w:val="center"/>
          </w:tcPr>
          <w:p w14:paraId="3E41C259" w14:textId="77777777" w:rsidR="001530E7" w:rsidRPr="001530E7" w:rsidRDefault="001530E7" w:rsidP="001530E7">
            <w:pPr>
              <w:spacing w:before="120" w:after="120"/>
              <w:ind w:firstLine="21"/>
              <w:jc w:val="center"/>
              <w:rPr>
                <w:rFonts w:ascii="Times New Roman" w:hAnsi="Times New Roman" w:cs="Times New Roman"/>
                <w:sz w:val="24"/>
                <w:szCs w:val="24"/>
              </w:rPr>
            </w:pPr>
            <w:r w:rsidRPr="001530E7">
              <w:rPr>
                <w:rFonts w:ascii="Times New Roman" w:hAnsi="Times New Roman" w:cs="Times New Roman"/>
                <w:sz w:val="24"/>
                <w:szCs w:val="24"/>
              </w:rPr>
              <w:t>г. Тогучин</w:t>
            </w:r>
          </w:p>
        </w:tc>
        <w:tc>
          <w:tcPr>
            <w:tcW w:w="1250" w:type="pct"/>
            <w:vAlign w:val="center"/>
          </w:tcPr>
          <w:p w14:paraId="7BC998B6" w14:textId="77777777" w:rsidR="001530E7" w:rsidRPr="001530E7" w:rsidRDefault="001530E7" w:rsidP="001530E7">
            <w:pPr>
              <w:ind w:hanging="80"/>
              <w:jc w:val="center"/>
              <w:rPr>
                <w:rFonts w:ascii="Times New Roman" w:hAnsi="Times New Roman" w:cs="Times New Roman"/>
                <w:sz w:val="24"/>
                <w:szCs w:val="24"/>
              </w:rPr>
            </w:pPr>
            <w:r w:rsidRPr="001530E7">
              <w:rPr>
                <w:rFonts w:ascii="Times New Roman" w:hAnsi="Times New Roman" w:cs="Times New Roman"/>
                <w:sz w:val="24"/>
                <w:szCs w:val="24"/>
              </w:rPr>
              <w:t>Водопроводные очистные сооружения</w:t>
            </w:r>
          </w:p>
        </w:tc>
        <w:tc>
          <w:tcPr>
            <w:tcW w:w="587" w:type="pct"/>
            <w:vAlign w:val="center"/>
          </w:tcPr>
          <w:p w14:paraId="7FF469C9"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3</w:t>
            </w:r>
          </w:p>
        </w:tc>
        <w:tc>
          <w:tcPr>
            <w:tcW w:w="551" w:type="pct"/>
            <w:vAlign w:val="center"/>
          </w:tcPr>
          <w:p w14:paraId="5E8B44F8"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3</w:t>
            </w:r>
          </w:p>
        </w:tc>
        <w:tc>
          <w:tcPr>
            <w:tcW w:w="661" w:type="pct"/>
            <w:vAlign w:val="center"/>
          </w:tcPr>
          <w:p w14:paraId="1FE1CF2A"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1007" w:type="pct"/>
            <w:vAlign w:val="center"/>
          </w:tcPr>
          <w:p w14:paraId="34D53568"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Зона инженерной инфраструктуры</w:t>
            </w:r>
          </w:p>
        </w:tc>
      </w:tr>
    </w:tbl>
    <w:p w14:paraId="19AEAA21" w14:textId="77777777" w:rsidR="001530E7" w:rsidRPr="001530E7" w:rsidRDefault="001530E7" w:rsidP="001530E7">
      <w:pPr>
        <w:spacing w:before="120" w:after="120"/>
        <w:jc w:val="center"/>
        <w:rPr>
          <w:b/>
          <w:i/>
          <w:sz w:val="28"/>
          <w:szCs w:val="28"/>
          <w:u w:val="single"/>
        </w:rPr>
      </w:pPr>
      <w:r w:rsidRPr="001530E7">
        <w:rPr>
          <w:b/>
          <w:i/>
          <w:sz w:val="28"/>
          <w:szCs w:val="28"/>
          <w:u w:val="single"/>
        </w:rPr>
        <w:lastRenderedPageBreak/>
        <w:t>Сети водоснабжения</w:t>
      </w:r>
    </w:p>
    <w:tbl>
      <w:tblPr>
        <w:tblStyle w:val="af0"/>
        <w:tblW w:w="5000" w:type="pct"/>
        <w:tblLook w:val="04A0" w:firstRow="1" w:lastRow="0" w:firstColumn="1" w:lastColumn="0" w:noHBand="0" w:noVBand="1"/>
      </w:tblPr>
      <w:tblGrid>
        <w:gridCol w:w="503"/>
        <w:gridCol w:w="2181"/>
        <w:gridCol w:w="3598"/>
        <w:gridCol w:w="1868"/>
        <w:gridCol w:w="1569"/>
        <w:gridCol w:w="1888"/>
        <w:gridCol w:w="2891"/>
      </w:tblGrid>
      <w:tr w:rsidR="001530E7" w:rsidRPr="001530E7" w14:paraId="15BAD3AB" w14:textId="77777777" w:rsidTr="001530E7">
        <w:tc>
          <w:tcPr>
            <w:tcW w:w="173" w:type="pct"/>
            <w:vAlign w:val="center"/>
          </w:tcPr>
          <w:p w14:paraId="5CC16E5B" w14:textId="77777777" w:rsidR="001530E7" w:rsidRPr="001530E7" w:rsidRDefault="001530E7" w:rsidP="001530E7">
            <w:pPr>
              <w:jc w:val="center"/>
              <w:rPr>
                <w:rFonts w:ascii="Times New Roman" w:hAnsi="Times New Roman" w:cs="Times New Roman"/>
                <w:b/>
                <w:sz w:val="24"/>
                <w:szCs w:val="24"/>
              </w:rPr>
            </w:pPr>
            <w:r w:rsidRPr="001530E7">
              <w:rPr>
                <w:rFonts w:ascii="Times New Roman" w:hAnsi="Times New Roman" w:cs="Times New Roman"/>
                <w:b/>
                <w:sz w:val="24"/>
                <w:szCs w:val="24"/>
              </w:rPr>
              <w:t>№</w:t>
            </w:r>
          </w:p>
        </w:tc>
        <w:tc>
          <w:tcPr>
            <w:tcW w:w="752" w:type="pct"/>
            <w:vAlign w:val="center"/>
          </w:tcPr>
          <w:p w14:paraId="03B38602" w14:textId="77777777" w:rsidR="001530E7" w:rsidRPr="001530E7" w:rsidRDefault="001530E7" w:rsidP="001530E7">
            <w:pPr>
              <w:ind w:hanging="120"/>
              <w:jc w:val="center"/>
              <w:rPr>
                <w:rFonts w:ascii="Times New Roman" w:hAnsi="Times New Roman" w:cs="Times New Roman"/>
                <w:b/>
                <w:sz w:val="24"/>
                <w:szCs w:val="24"/>
              </w:rPr>
            </w:pPr>
            <w:r w:rsidRPr="001530E7">
              <w:rPr>
                <w:rFonts w:ascii="Times New Roman" w:hAnsi="Times New Roman" w:cs="Times New Roman"/>
                <w:b/>
                <w:sz w:val="24"/>
                <w:szCs w:val="24"/>
              </w:rPr>
              <w:t>Наименование населенного пункта</w:t>
            </w:r>
          </w:p>
        </w:tc>
        <w:tc>
          <w:tcPr>
            <w:tcW w:w="1241" w:type="pct"/>
            <w:vAlign w:val="center"/>
          </w:tcPr>
          <w:p w14:paraId="1928B240" w14:textId="77777777" w:rsidR="001530E7" w:rsidRPr="001530E7" w:rsidRDefault="001530E7" w:rsidP="001530E7">
            <w:pPr>
              <w:ind w:hanging="76"/>
              <w:jc w:val="center"/>
              <w:rPr>
                <w:rFonts w:ascii="Times New Roman" w:hAnsi="Times New Roman" w:cs="Times New Roman"/>
                <w:b/>
                <w:sz w:val="24"/>
                <w:szCs w:val="24"/>
              </w:rPr>
            </w:pPr>
            <w:r w:rsidRPr="001530E7">
              <w:rPr>
                <w:rFonts w:ascii="Times New Roman" w:hAnsi="Times New Roman" w:cs="Times New Roman"/>
                <w:b/>
                <w:sz w:val="24"/>
                <w:szCs w:val="24"/>
              </w:rPr>
              <w:t>Планируемые объекты</w:t>
            </w:r>
          </w:p>
        </w:tc>
        <w:tc>
          <w:tcPr>
            <w:tcW w:w="644" w:type="pct"/>
            <w:vAlign w:val="center"/>
          </w:tcPr>
          <w:p w14:paraId="494B0B94" w14:textId="77777777" w:rsidR="001530E7" w:rsidRPr="001530E7" w:rsidRDefault="001530E7" w:rsidP="001530E7">
            <w:pPr>
              <w:ind w:hanging="30"/>
              <w:jc w:val="center"/>
              <w:rPr>
                <w:rFonts w:ascii="Times New Roman" w:hAnsi="Times New Roman" w:cs="Times New Roman"/>
                <w:b/>
                <w:sz w:val="24"/>
                <w:szCs w:val="24"/>
              </w:rPr>
            </w:pPr>
            <w:r w:rsidRPr="001530E7">
              <w:rPr>
                <w:rFonts w:ascii="Times New Roman" w:hAnsi="Times New Roman" w:cs="Times New Roman"/>
                <w:b/>
                <w:sz w:val="24"/>
                <w:szCs w:val="24"/>
              </w:rPr>
              <w:t>Кол-во</w:t>
            </w:r>
          </w:p>
          <w:p w14:paraId="5F080DCC" w14:textId="77777777" w:rsidR="001530E7" w:rsidRPr="001530E7" w:rsidRDefault="001530E7" w:rsidP="001530E7">
            <w:pPr>
              <w:ind w:hanging="30"/>
              <w:jc w:val="center"/>
              <w:rPr>
                <w:rFonts w:ascii="Times New Roman" w:hAnsi="Times New Roman" w:cs="Times New Roman"/>
                <w:b/>
                <w:sz w:val="24"/>
                <w:szCs w:val="24"/>
              </w:rPr>
            </w:pPr>
            <w:r w:rsidRPr="001530E7">
              <w:rPr>
                <w:rFonts w:ascii="Times New Roman" w:hAnsi="Times New Roman" w:cs="Times New Roman"/>
                <w:b/>
                <w:sz w:val="24"/>
                <w:szCs w:val="24"/>
              </w:rPr>
              <w:t>объектов</w:t>
            </w:r>
          </w:p>
        </w:tc>
        <w:tc>
          <w:tcPr>
            <w:tcW w:w="541" w:type="pct"/>
            <w:vAlign w:val="center"/>
          </w:tcPr>
          <w:p w14:paraId="53062D90" w14:textId="77777777" w:rsidR="001530E7" w:rsidRPr="001530E7" w:rsidRDefault="001530E7" w:rsidP="001530E7">
            <w:pPr>
              <w:spacing w:before="120"/>
              <w:ind w:hanging="83"/>
              <w:jc w:val="center"/>
              <w:rPr>
                <w:rFonts w:ascii="Times New Roman" w:hAnsi="Times New Roman" w:cs="Times New Roman"/>
                <w:b/>
                <w:sz w:val="24"/>
                <w:szCs w:val="24"/>
              </w:rPr>
            </w:pPr>
            <w:r w:rsidRPr="001530E7">
              <w:rPr>
                <w:rFonts w:ascii="Times New Roman" w:hAnsi="Times New Roman" w:cs="Times New Roman"/>
                <w:b/>
                <w:sz w:val="24"/>
                <w:szCs w:val="24"/>
                <w:lang w:val="en-US"/>
              </w:rPr>
              <w:t xml:space="preserve">I - </w:t>
            </w:r>
            <w:r w:rsidRPr="001530E7">
              <w:rPr>
                <w:rFonts w:ascii="Times New Roman" w:hAnsi="Times New Roman" w:cs="Times New Roman"/>
                <w:b/>
                <w:sz w:val="24"/>
                <w:szCs w:val="24"/>
              </w:rPr>
              <w:t>очередь</w:t>
            </w:r>
          </w:p>
        </w:tc>
        <w:tc>
          <w:tcPr>
            <w:tcW w:w="651" w:type="pct"/>
            <w:vAlign w:val="center"/>
          </w:tcPr>
          <w:p w14:paraId="2F0EE114" w14:textId="77777777" w:rsidR="001530E7" w:rsidRPr="001530E7" w:rsidRDefault="001530E7" w:rsidP="001530E7">
            <w:pPr>
              <w:spacing w:before="120"/>
              <w:ind w:firstLine="0"/>
              <w:jc w:val="center"/>
              <w:rPr>
                <w:rFonts w:ascii="Times New Roman" w:hAnsi="Times New Roman" w:cs="Times New Roman"/>
                <w:b/>
                <w:sz w:val="24"/>
                <w:szCs w:val="24"/>
              </w:rPr>
            </w:pPr>
            <w:r w:rsidRPr="001530E7">
              <w:rPr>
                <w:rFonts w:ascii="Times New Roman" w:hAnsi="Times New Roman" w:cs="Times New Roman"/>
                <w:b/>
                <w:sz w:val="24"/>
                <w:szCs w:val="24"/>
              </w:rPr>
              <w:t>Расчетный срок</w:t>
            </w:r>
          </w:p>
        </w:tc>
        <w:tc>
          <w:tcPr>
            <w:tcW w:w="997" w:type="pct"/>
            <w:vAlign w:val="center"/>
          </w:tcPr>
          <w:p w14:paraId="68DD8817" w14:textId="77777777" w:rsidR="001530E7" w:rsidRPr="001530E7" w:rsidRDefault="001530E7" w:rsidP="001530E7">
            <w:pPr>
              <w:ind w:hanging="82"/>
              <w:jc w:val="center"/>
              <w:rPr>
                <w:rFonts w:ascii="Times New Roman" w:hAnsi="Times New Roman" w:cs="Times New Roman"/>
                <w:b/>
                <w:sz w:val="24"/>
                <w:szCs w:val="24"/>
              </w:rPr>
            </w:pPr>
            <w:r w:rsidRPr="001530E7">
              <w:rPr>
                <w:rFonts w:ascii="Times New Roman" w:hAnsi="Times New Roman" w:cs="Times New Roman"/>
                <w:b/>
                <w:sz w:val="24"/>
                <w:szCs w:val="24"/>
              </w:rPr>
              <w:t>Функциональная зона</w:t>
            </w:r>
          </w:p>
        </w:tc>
      </w:tr>
      <w:tr w:rsidR="001530E7" w:rsidRPr="001530E7" w14:paraId="4C4B4AF5" w14:textId="77777777" w:rsidTr="001530E7">
        <w:trPr>
          <w:trHeight w:val="563"/>
        </w:trPr>
        <w:tc>
          <w:tcPr>
            <w:tcW w:w="173" w:type="pct"/>
            <w:vAlign w:val="center"/>
          </w:tcPr>
          <w:p w14:paraId="3B56FD85" w14:textId="77777777" w:rsidR="001530E7" w:rsidRPr="001530E7" w:rsidRDefault="001530E7" w:rsidP="001530E7">
            <w:pPr>
              <w:ind w:left="-709"/>
              <w:jc w:val="center"/>
              <w:rPr>
                <w:rFonts w:ascii="Times New Roman" w:hAnsi="Times New Roman" w:cs="Times New Roman"/>
                <w:sz w:val="24"/>
                <w:szCs w:val="24"/>
              </w:rPr>
            </w:pPr>
            <w:r w:rsidRPr="001530E7">
              <w:rPr>
                <w:rFonts w:ascii="Times New Roman" w:hAnsi="Times New Roman" w:cs="Times New Roman"/>
                <w:sz w:val="24"/>
                <w:szCs w:val="24"/>
              </w:rPr>
              <w:t>1</w:t>
            </w:r>
          </w:p>
        </w:tc>
        <w:tc>
          <w:tcPr>
            <w:tcW w:w="752" w:type="pct"/>
            <w:vAlign w:val="center"/>
          </w:tcPr>
          <w:p w14:paraId="1348AC37" w14:textId="77777777" w:rsidR="001530E7" w:rsidRPr="001530E7" w:rsidRDefault="001530E7" w:rsidP="001530E7">
            <w:pPr>
              <w:spacing w:before="120" w:after="120"/>
              <w:ind w:firstLine="21"/>
              <w:jc w:val="center"/>
              <w:rPr>
                <w:rFonts w:ascii="Times New Roman" w:hAnsi="Times New Roman" w:cs="Times New Roman"/>
                <w:sz w:val="24"/>
                <w:szCs w:val="24"/>
              </w:rPr>
            </w:pPr>
            <w:r w:rsidRPr="001530E7">
              <w:rPr>
                <w:rFonts w:ascii="Times New Roman" w:hAnsi="Times New Roman" w:cs="Times New Roman"/>
                <w:sz w:val="24"/>
                <w:szCs w:val="24"/>
              </w:rPr>
              <w:t>г. Тогучин</w:t>
            </w:r>
          </w:p>
        </w:tc>
        <w:tc>
          <w:tcPr>
            <w:tcW w:w="1241" w:type="pct"/>
            <w:vAlign w:val="center"/>
          </w:tcPr>
          <w:p w14:paraId="660365BD" w14:textId="77777777" w:rsidR="001530E7" w:rsidRPr="001530E7" w:rsidRDefault="001530E7" w:rsidP="001530E7">
            <w:pPr>
              <w:ind w:hanging="80"/>
              <w:jc w:val="center"/>
              <w:rPr>
                <w:rFonts w:ascii="Times New Roman" w:hAnsi="Times New Roman" w:cs="Times New Roman"/>
                <w:sz w:val="24"/>
                <w:szCs w:val="24"/>
              </w:rPr>
            </w:pPr>
            <w:r w:rsidRPr="001530E7">
              <w:rPr>
                <w:rFonts w:ascii="Times New Roman" w:hAnsi="Times New Roman" w:cs="Times New Roman"/>
                <w:sz w:val="24"/>
                <w:szCs w:val="24"/>
              </w:rPr>
              <w:t>Строительство водопровода</w:t>
            </w:r>
          </w:p>
        </w:tc>
        <w:tc>
          <w:tcPr>
            <w:tcW w:w="644" w:type="pct"/>
            <w:vAlign w:val="center"/>
          </w:tcPr>
          <w:p w14:paraId="2B62E07F"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Протяженность определяется на следующем этапе проектирования</w:t>
            </w:r>
          </w:p>
        </w:tc>
        <w:tc>
          <w:tcPr>
            <w:tcW w:w="541" w:type="pct"/>
            <w:vAlign w:val="center"/>
          </w:tcPr>
          <w:p w14:paraId="0B4B4401"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651" w:type="pct"/>
            <w:vAlign w:val="center"/>
          </w:tcPr>
          <w:p w14:paraId="617C8200"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997" w:type="pct"/>
            <w:vAlign w:val="center"/>
          </w:tcPr>
          <w:p w14:paraId="00941737"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Линейный объект</w:t>
            </w:r>
          </w:p>
        </w:tc>
      </w:tr>
      <w:tr w:rsidR="001530E7" w:rsidRPr="001530E7" w14:paraId="6A86FB7E" w14:textId="77777777" w:rsidTr="001530E7">
        <w:trPr>
          <w:trHeight w:val="563"/>
        </w:trPr>
        <w:tc>
          <w:tcPr>
            <w:tcW w:w="173" w:type="pct"/>
            <w:vAlign w:val="center"/>
          </w:tcPr>
          <w:p w14:paraId="7F8778C3" w14:textId="77777777" w:rsidR="001530E7" w:rsidRPr="001530E7" w:rsidRDefault="001530E7" w:rsidP="001530E7">
            <w:pPr>
              <w:ind w:left="-709"/>
              <w:jc w:val="center"/>
              <w:rPr>
                <w:rFonts w:ascii="Times New Roman" w:hAnsi="Times New Roman" w:cs="Times New Roman"/>
                <w:sz w:val="24"/>
                <w:szCs w:val="24"/>
              </w:rPr>
            </w:pPr>
            <w:r w:rsidRPr="001530E7">
              <w:rPr>
                <w:rFonts w:ascii="Times New Roman" w:hAnsi="Times New Roman" w:cs="Times New Roman"/>
                <w:sz w:val="24"/>
                <w:szCs w:val="24"/>
              </w:rPr>
              <w:t>2</w:t>
            </w:r>
          </w:p>
        </w:tc>
        <w:tc>
          <w:tcPr>
            <w:tcW w:w="752" w:type="pct"/>
            <w:vAlign w:val="center"/>
          </w:tcPr>
          <w:p w14:paraId="0B30BB64" w14:textId="77777777" w:rsidR="001530E7" w:rsidRPr="001530E7" w:rsidRDefault="001530E7" w:rsidP="001530E7">
            <w:pPr>
              <w:spacing w:before="120" w:after="120"/>
              <w:ind w:firstLine="21"/>
              <w:jc w:val="center"/>
              <w:rPr>
                <w:rFonts w:ascii="Times New Roman" w:hAnsi="Times New Roman" w:cs="Times New Roman"/>
                <w:sz w:val="24"/>
                <w:szCs w:val="24"/>
              </w:rPr>
            </w:pPr>
            <w:r w:rsidRPr="001530E7">
              <w:rPr>
                <w:rFonts w:ascii="Times New Roman" w:hAnsi="Times New Roman" w:cs="Times New Roman"/>
                <w:sz w:val="24"/>
                <w:szCs w:val="24"/>
              </w:rPr>
              <w:t>г. Тогучин</w:t>
            </w:r>
          </w:p>
        </w:tc>
        <w:tc>
          <w:tcPr>
            <w:tcW w:w="1241" w:type="pct"/>
            <w:vAlign w:val="center"/>
          </w:tcPr>
          <w:p w14:paraId="6791AA31" w14:textId="77777777" w:rsidR="001530E7" w:rsidRPr="001530E7" w:rsidRDefault="001530E7" w:rsidP="001530E7">
            <w:pPr>
              <w:ind w:hanging="80"/>
              <w:jc w:val="center"/>
              <w:rPr>
                <w:rFonts w:ascii="Times New Roman" w:hAnsi="Times New Roman" w:cs="Times New Roman"/>
                <w:sz w:val="24"/>
                <w:szCs w:val="24"/>
              </w:rPr>
            </w:pPr>
            <w:r w:rsidRPr="001530E7">
              <w:rPr>
                <w:rFonts w:ascii="Times New Roman" w:hAnsi="Times New Roman" w:cs="Times New Roman"/>
                <w:sz w:val="24"/>
                <w:szCs w:val="24"/>
              </w:rPr>
              <w:t>Реконструкция водопровода</w:t>
            </w:r>
          </w:p>
        </w:tc>
        <w:tc>
          <w:tcPr>
            <w:tcW w:w="644" w:type="pct"/>
            <w:vAlign w:val="center"/>
          </w:tcPr>
          <w:p w14:paraId="5A3B02D9"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Протяженность определяется на следующем этапе проектирования</w:t>
            </w:r>
          </w:p>
        </w:tc>
        <w:tc>
          <w:tcPr>
            <w:tcW w:w="541" w:type="pct"/>
            <w:vAlign w:val="center"/>
          </w:tcPr>
          <w:p w14:paraId="24E93200"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651" w:type="pct"/>
            <w:vAlign w:val="center"/>
          </w:tcPr>
          <w:p w14:paraId="212FE472"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997" w:type="pct"/>
            <w:vAlign w:val="center"/>
          </w:tcPr>
          <w:p w14:paraId="455BB6F7"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Линейный объект</w:t>
            </w:r>
          </w:p>
        </w:tc>
      </w:tr>
    </w:tbl>
    <w:p w14:paraId="4C5E9786" w14:textId="77777777" w:rsidR="001530E7" w:rsidRPr="001530E7" w:rsidRDefault="001530E7" w:rsidP="001530E7">
      <w:pPr>
        <w:tabs>
          <w:tab w:val="left" w:pos="6660"/>
          <w:tab w:val="center" w:pos="7495"/>
        </w:tabs>
        <w:spacing w:before="120" w:after="120"/>
        <w:jc w:val="center"/>
        <w:rPr>
          <w:sz w:val="28"/>
          <w:szCs w:val="28"/>
        </w:rPr>
      </w:pPr>
      <w:r w:rsidRPr="001530E7">
        <w:rPr>
          <w:b/>
          <w:i/>
          <w:sz w:val="28"/>
          <w:szCs w:val="28"/>
          <w:u w:val="single"/>
        </w:rPr>
        <w:t>Объекты водоотведения</w:t>
      </w:r>
    </w:p>
    <w:tbl>
      <w:tblPr>
        <w:tblStyle w:val="af0"/>
        <w:tblW w:w="5000" w:type="pct"/>
        <w:tblLook w:val="04A0" w:firstRow="1" w:lastRow="0" w:firstColumn="1" w:lastColumn="0" w:noHBand="0" w:noVBand="1"/>
      </w:tblPr>
      <w:tblGrid>
        <w:gridCol w:w="530"/>
        <w:gridCol w:w="2209"/>
        <w:gridCol w:w="3625"/>
        <w:gridCol w:w="1702"/>
        <w:gridCol w:w="1598"/>
        <w:gridCol w:w="1917"/>
        <w:gridCol w:w="2917"/>
      </w:tblGrid>
      <w:tr w:rsidR="001530E7" w:rsidRPr="001530E7" w14:paraId="0FBE82E0" w14:textId="77777777" w:rsidTr="001530E7">
        <w:tc>
          <w:tcPr>
            <w:tcW w:w="183" w:type="pct"/>
            <w:vAlign w:val="center"/>
          </w:tcPr>
          <w:p w14:paraId="63E7D043" w14:textId="77777777" w:rsidR="001530E7" w:rsidRPr="001530E7" w:rsidRDefault="001530E7" w:rsidP="001530E7">
            <w:pPr>
              <w:jc w:val="center"/>
              <w:rPr>
                <w:rFonts w:ascii="Times New Roman" w:hAnsi="Times New Roman" w:cs="Times New Roman"/>
                <w:b/>
                <w:sz w:val="24"/>
                <w:szCs w:val="24"/>
              </w:rPr>
            </w:pPr>
            <w:r w:rsidRPr="001530E7">
              <w:rPr>
                <w:rFonts w:ascii="Times New Roman" w:hAnsi="Times New Roman" w:cs="Times New Roman"/>
                <w:b/>
                <w:sz w:val="24"/>
                <w:szCs w:val="24"/>
              </w:rPr>
              <w:t>№</w:t>
            </w:r>
          </w:p>
        </w:tc>
        <w:tc>
          <w:tcPr>
            <w:tcW w:w="762" w:type="pct"/>
            <w:vAlign w:val="center"/>
          </w:tcPr>
          <w:p w14:paraId="4F2D7959" w14:textId="77777777" w:rsidR="001530E7" w:rsidRPr="001530E7" w:rsidRDefault="001530E7" w:rsidP="001530E7">
            <w:pPr>
              <w:ind w:hanging="120"/>
              <w:jc w:val="center"/>
              <w:rPr>
                <w:rFonts w:ascii="Times New Roman" w:hAnsi="Times New Roman" w:cs="Times New Roman"/>
                <w:b/>
                <w:sz w:val="24"/>
                <w:szCs w:val="24"/>
              </w:rPr>
            </w:pPr>
            <w:r w:rsidRPr="001530E7">
              <w:rPr>
                <w:rFonts w:ascii="Times New Roman" w:hAnsi="Times New Roman" w:cs="Times New Roman"/>
                <w:b/>
                <w:sz w:val="24"/>
                <w:szCs w:val="24"/>
              </w:rPr>
              <w:t>Наименование населенного пункта</w:t>
            </w:r>
          </w:p>
        </w:tc>
        <w:tc>
          <w:tcPr>
            <w:tcW w:w="1250" w:type="pct"/>
            <w:vAlign w:val="center"/>
          </w:tcPr>
          <w:p w14:paraId="1E953176" w14:textId="77777777" w:rsidR="001530E7" w:rsidRPr="001530E7" w:rsidRDefault="001530E7" w:rsidP="001530E7">
            <w:pPr>
              <w:ind w:hanging="76"/>
              <w:jc w:val="center"/>
              <w:rPr>
                <w:rFonts w:ascii="Times New Roman" w:hAnsi="Times New Roman" w:cs="Times New Roman"/>
                <w:b/>
                <w:sz w:val="24"/>
                <w:szCs w:val="24"/>
              </w:rPr>
            </w:pPr>
            <w:r w:rsidRPr="001530E7">
              <w:rPr>
                <w:rFonts w:ascii="Times New Roman" w:hAnsi="Times New Roman" w:cs="Times New Roman"/>
                <w:b/>
                <w:sz w:val="24"/>
                <w:szCs w:val="24"/>
              </w:rPr>
              <w:t>Планируемые объекты</w:t>
            </w:r>
          </w:p>
        </w:tc>
        <w:tc>
          <w:tcPr>
            <w:tcW w:w="587" w:type="pct"/>
            <w:vAlign w:val="center"/>
          </w:tcPr>
          <w:p w14:paraId="5C974572" w14:textId="77777777" w:rsidR="001530E7" w:rsidRPr="001530E7" w:rsidRDefault="001530E7" w:rsidP="001530E7">
            <w:pPr>
              <w:ind w:hanging="30"/>
              <w:jc w:val="center"/>
              <w:rPr>
                <w:rFonts w:ascii="Times New Roman" w:hAnsi="Times New Roman" w:cs="Times New Roman"/>
                <w:b/>
                <w:sz w:val="24"/>
                <w:szCs w:val="24"/>
              </w:rPr>
            </w:pPr>
            <w:r w:rsidRPr="001530E7">
              <w:rPr>
                <w:rFonts w:ascii="Times New Roman" w:hAnsi="Times New Roman" w:cs="Times New Roman"/>
                <w:b/>
                <w:sz w:val="24"/>
                <w:szCs w:val="24"/>
              </w:rPr>
              <w:t>Кол-во</w:t>
            </w:r>
          </w:p>
          <w:p w14:paraId="32500E7E" w14:textId="77777777" w:rsidR="001530E7" w:rsidRPr="001530E7" w:rsidRDefault="001530E7" w:rsidP="001530E7">
            <w:pPr>
              <w:ind w:hanging="30"/>
              <w:jc w:val="center"/>
              <w:rPr>
                <w:rFonts w:ascii="Times New Roman" w:hAnsi="Times New Roman" w:cs="Times New Roman"/>
                <w:b/>
                <w:sz w:val="24"/>
                <w:szCs w:val="24"/>
              </w:rPr>
            </w:pPr>
            <w:r w:rsidRPr="001530E7">
              <w:rPr>
                <w:rFonts w:ascii="Times New Roman" w:hAnsi="Times New Roman" w:cs="Times New Roman"/>
                <w:b/>
                <w:sz w:val="24"/>
                <w:szCs w:val="24"/>
              </w:rPr>
              <w:t>объектов</w:t>
            </w:r>
          </w:p>
        </w:tc>
        <w:tc>
          <w:tcPr>
            <w:tcW w:w="551" w:type="pct"/>
            <w:vAlign w:val="center"/>
          </w:tcPr>
          <w:p w14:paraId="4448B6B7" w14:textId="77777777" w:rsidR="001530E7" w:rsidRPr="001530E7" w:rsidRDefault="001530E7" w:rsidP="001530E7">
            <w:pPr>
              <w:spacing w:before="120"/>
              <w:ind w:hanging="83"/>
              <w:jc w:val="center"/>
              <w:rPr>
                <w:rFonts w:ascii="Times New Roman" w:hAnsi="Times New Roman" w:cs="Times New Roman"/>
                <w:b/>
                <w:sz w:val="24"/>
                <w:szCs w:val="24"/>
              </w:rPr>
            </w:pPr>
            <w:r w:rsidRPr="001530E7">
              <w:rPr>
                <w:rFonts w:ascii="Times New Roman" w:hAnsi="Times New Roman" w:cs="Times New Roman"/>
                <w:b/>
                <w:sz w:val="24"/>
                <w:szCs w:val="24"/>
                <w:lang w:val="en-US"/>
              </w:rPr>
              <w:t xml:space="preserve">I - </w:t>
            </w:r>
            <w:r w:rsidRPr="001530E7">
              <w:rPr>
                <w:rFonts w:ascii="Times New Roman" w:hAnsi="Times New Roman" w:cs="Times New Roman"/>
                <w:b/>
                <w:sz w:val="24"/>
                <w:szCs w:val="24"/>
              </w:rPr>
              <w:t>очередь</w:t>
            </w:r>
          </w:p>
        </w:tc>
        <w:tc>
          <w:tcPr>
            <w:tcW w:w="661" w:type="pct"/>
            <w:vAlign w:val="center"/>
          </w:tcPr>
          <w:p w14:paraId="34965423" w14:textId="77777777" w:rsidR="001530E7" w:rsidRPr="001530E7" w:rsidRDefault="001530E7" w:rsidP="001530E7">
            <w:pPr>
              <w:spacing w:before="120"/>
              <w:ind w:firstLine="0"/>
              <w:jc w:val="center"/>
              <w:rPr>
                <w:rFonts w:ascii="Times New Roman" w:hAnsi="Times New Roman" w:cs="Times New Roman"/>
                <w:b/>
                <w:sz w:val="24"/>
                <w:szCs w:val="24"/>
              </w:rPr>
            </w:pPr>
            <w:r w:rsidRPr="001530E7">
              <w:rPr>
                <w:rFonts w:ascii="Times New Roman" w:hAnsi="Times New Roman" w:cs="Times New Roman"/>
                <w:b/>
                <w:sz w:val="24"/>
                <w:szCs w:val="24"/>
              </w:rPr>
              <w:t>Расчетный срок</w:t>
            </w:r>
          </w:p>
        </w:tc>
        <w:tc>
          <w:tcPr>
            <w:tcW w:w="1007" w:type="pct"/>
            <w:vAlign w:val="center"/>
          </w:tcPr>
          <w:p w14:paraId="06268B66" w14:textId="77777777" w:rsidR="001530E7" w:rsidRPr="001530E7" w:rsidRDefault="001530E7" w:rsidP="001530E7">
            <w:pPr>
              <w:ind w:hanging="82"/>
              <w:jc w:val="center"/>
              <w:rPr>
                <w:rFonts w:ascii="Times New Roman" w:hAnsi="Times New Roman" w:cs="Times New Roman"/>
                <w:b/>
                <w:sz w:val="24"/>
                <w:szCs w:val="24"/>
              </w:rPr>
            </w:pPr>
            <w:r w:rsidRPr="001530E7">
              <w:rPr>
                <w:rFonts w:ascii="Times New Roman" w:hAnsi="Times New Roman" w:cs="Times New Roman"/>
                <w:b/>
                <w:sz w:val="24"/>
                <w:szCs w:val="24"/>
              </w:rPr>
              <w:t>Функциональная зона</w:t>
            </w:r>
          </w:p>
        </w:tc>
      </w:tr>
      <w:tr w:rsidR="001530E7" w:rsidRPr="001530E7" w14:paraId="4AE92D24" w14:textId="77777777" w:rsidTr="001530E7">
        <w:trPr>
          <w:trHeight w:val="563"/>
        </w:trPr>
        <w:tc>
          <w:tcPr>
            <w:tcW w:w="183" w:type="pct"/>
            <w:vAlign w:val="center"/>
          </w:tcPr>
          <w:p w14:paraId="1AAF9568" w14:textId="77777777" w:rsidR="001530E7" w:rsidRPr="001530E7" w:rsidRDefault="001530E7" w:rsidP="001530E7">
            <w:pPr>
              <w:ind w:left="-709"/>
              <w:jc w:val="center"/>
              <w:rPr>
                <w:rFonts w:ascii="Times New Roman" w:hAnsi="Times New Roman" w:cs="Times New Roman"/>
                <w:sz w:val="24"/>
                <w:szCs w:val="24"/>
              </w:rPr>
            </w:pPr>
            <w:r w:rsidRPr="001530E7">
              <w:rPr>
                <w:rFonts w:ascii="Times New Roman" w:hAnsi="Times New Roman" w:cs="Times New Roman"/>
                <w:sz w:val="24"/>
                <w:szCs w:val="24"/>
              </w:rPr>
              <w:t>1</w:t>
            </w:r>
          </w:p>
        </w:tc>
        <w:tc>
          <w:tcPr>
            <w:tcW w:w="762" w:type="pct"/>
            <w:vAlign w:val="center"/>
          </w:tcPr>
          <w:p w14:paraId="5D037BF0" w14:textId="77777777" w:rsidR="001530E7" w:rsidRPr="001530E7" w:rsidRDefault="001530E7" w:rsidP="001530E7">
            <w:pPr>
              <w:spacing w:before="120" w:after="120"/>
              <w:ind w:firstLine="21"/>
              <w:jc w:val="center"/>
              <w:rPr>
                <w:rFonts w:ascii="Times New Roman" w:hAnsi="Times New Roman" w:cs="Times New Roman"/>
                <w:sz w:val="24"/>
                <w:szCs w:val="24"/>
              </w:rPr>
            </w:pPr>
            <w:r w:rsidRPr="001530E7">
              <w:rPr>
                <w:rFonts w:ascii="Times New Roman" w:hAnsi="Times New Roman" w:cs="Times New Roman"/>
                <w:sz w:val="24"/>
                <w:szCs w:val="24"/>
              </w:rPr>
              <w:t>г. Тогучин</w:t>
            </w:r>
          </w:p>
        </w:tc>
        <w:tc>
          <w:tcPr>
            <w:tcW w:w="1250" w:type="pct"/>
            <w:vAlign w:val="center"/>
          </w:tcPr>
          <w:p w14:paraId="69B69920" w14:textId="77777777" w:rsidR="001530E7" w:rsidRPr="001530E7" w:rsidRDefault="001530E7" w:rsidP="001530E7">
            <w:pPr>
              <w:ind w:hanging="80"/>
              <w:jc w:val="center"/>
              <w:rPr>
                <w:rFonts w:ascii="Times New Roman" w:hAnsi="Times New Roman" w:cs="Times New Roman"/>
                <w:sz w:val="24"/>
                <w:szCs w:val="24"/>
              </w:rPr>
            </w:pPr>
            <w:r w:rsidRPr="001530E7">
              <w:rPr>
                <w:rFonts w:ascii="Times New Roman" w:hAnsi="Times New Roman" w:cs="Times New Roman"/>
                <w:sz w:val="24"/>
                <w:szCs w:val="24"/>
              </w:rPr>
              <w:t>Канализационная насосная станция</w:t>
            </w:r>
          </w:p>
        </w:tc>
        <w:tc>
          <w:tcPr>
            <w:tcW w:w="587" w:type="pct"/>
            <w:vAlign w:val="center"/>
          </w:tcPr>
          <w:p w14:paraId="1D1D52E5"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5</w:t>
            </w:r>
          </w:p>
        </w:tc>
        <w:tc>
          <w:tcPr>
            <w:tcW w:w="551" w:type="pct"/>
            <w:vAlign w:val="center"/>
          </w:tcPr>
          <w:p w14:paraId="0901CEBF"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661" w:type="pct"/>
            <w:vAlign w:val="center"/>
          </w:tcPr>
          <w:p w14:paraId="256527AA"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5</w:t>
            </w:r>
          </w:p>
        </w:tc>
        <w:tc>
          <w:tcPr>
            <w:tcW w:w="1007" w:type="pct"/>
            <w:vAlign w:val="center"/>
          </w:tcPr>
          <w:p w14:paraId="34AF7A07"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Зона инженерной инфраструктуры</w:t>
            </w:r>
          </w:p>
        </w:tc>
      </w:tr>
      <w:tr w:rsidR="001530E7" w:rsidRPr="001530E7" w14:paraId="4C53874A" w14:textId="77777777" w:rsidTr="001530E7">
        <w:trPr>
          <w:trHeight w:val="563"/>
        </w:trPr>
        <w:tc>
          <w:tcPr>
            <w:tcW w:w="183" w:type="pct"/>
            <w:vAlign w:val="center"/>
          </w:tcPr>
          <w:p w14:paraId="6E75ACAB" w14:textId="77777777" w:rsidR="001530E7" w:rsidRPr="001530E7" w:rsidRDefault="001530E7" w:rsidP="001530E7">
            <w:pPr>
              <w:ind w:left="-709"/>
              <w:jc w:val="center"/>
              <w:rPr>
                <w:rFonts w:ascii="Times New Roman" w:hAnsi="Times New Roman" w:cs="Times New Roman"/>
                <w:sz w:val="24"/>
                <w:szCs w:val="24"/>
              </w:rPr>
            </w:pPr>
            <w:r w:rsidRPr="001530E7">
              <w:rPr>
                <w:rFonts w:ascii="Times New Roman" w:hAnsi="Times New Roman" w:cs="Times New Roman"/>
                <w:sz w:val="24"/>
                <w:szCs w:val="24"/>
              </w:rPr>
              <w:t>2</w:t>
            </w:r>
          </w:p>
        </w:tc>
        <w:tc>
          <w:tcPr>
            <w:tcW w:w="762" w:type="pct"/>
            <w:vAlign w:val="center"/>
          </w:tcPr>
          <w:p w14:paraId="336E2039" w14:textId="77777777" w:rsidR="001530E7" w:rsidRPr="001530E7" w:rsidRDefault="001530E7" w:rsidP="001530E7">
            <w:pPr>
              <w:spacing w:before="120" w:after="120"/>
              <w:ind w:firstLine="21"/>
              <w:jc w:val="center"/>
              <w:rPr>
                <w:rFonts w:ascii="Times New Roman" w:hAnsi="Times New Roman" w:cs="Times New Roman"/>
                <w:sz w:val="24"/>
                <w:szCs w:val="24"/>
              </w:rPr>
            </w:pPr>
            <w:r w:rsidRPr="001530E7">
              <w:rPr>
                <w:rFonts w:ascii="Times New Roman" w:hAnsi="Times New Roman" w:cs="Times New Roman"/>
                <w:sz w:val="24"/>
                <w:szCs w:val="24"/>
              </w:rPr>
              <w:t>г. Тогучин</w:t>
            </w:r>
          </w:p>
        </w:tc>
        <w:tc>
          <w:tcPr>
            <w:tcW w:w="1250" w:type="pct"/>
            <w:vAlign w:val="center"/>
          </w:tcPr>
          <w:p w14:paraId="22D6E72D" w14:textId="77777777" w:rsidR="001530E7" w:rsidRPr="001530E7" w:rsidRDefault="001530E7" w:rsidP="001530E7">
            <w:pPr>
              <w:ind w:hanging="80"/>
              <w:jc w:val="center"/>
              <w:rPr>
                <w:rFonts w:ascii="Times New Roman" w:hAnsi="Times New Roman" w:cs="Times New Roman"/>
                <w:sz w:val="24"/>
                <w:szCs w:val="24"/>
              </w:rPr>
            </w:pPr>
            <w:r w:rsidRPr="001530E7">
              <w:rPr>
                <w:rFonts w:ascii="Times New Roman" w:hAnsi="Times New Roman" w:cs="Times New Roman"/>
                <w:sz w:val="24"/>
                <w:szCs w:val="24"/>
              </w:rPr>
              <w:t>Строительство канализационных очистных сооружений (сливная станция)</w:t>
            </w:r>
          </w:p>
        </w:tc>
        <w:tc>
          <w:tcPr>
            <w:tcW w:w="587" w:type="pct"/>
            <w:vAlign w:val="center"/>
          </w:tcPr>
          <w:p w14:paraId="296F733B"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1</w:t>
            </w:r>
          </w:p>
        </w:tc>
        <w:tc>
          <w:tcPr>
            <w:tcW w:w="551" w:type="pct"/>
            <w:vAlign w:val="center"/>
          </w:tcPr>
          <w:p w14:paraId="33A455A8"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1</w:t>
            </w:r>
          </w:p>
        </w:tc>
        <w:tc>
          <w:tcPr>
            <w:tcW w:w="661" w:type="pct"/>
            <w:vAlign w:val="center"/>
          </w:tcPr>
          <w:p w14:paraId="4276E2DA"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1007" w:type="pct"/>
            <w:vAlign w:val="center"/>
          </w:tcPr>
          <w:p w14:paraId="65E99059"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Зона инженерной инфраструктуры</w:t>
            </w:r>
          </w:p>
        </w:tc>
      </w:tr>
      <w:tr w:rsidR="001530E7" w:rsidRPr="001530E7" w14:paraId="571172C2" w14:textId="77777777" w:rsidTr="001530E7">
        <w:trPr>
          <w:trHeight w:val="563"/>
        </w:trPr>
        <w:tc>
          <w:tcPr>
            <w:tcW w:w="183" w:type="pct"/>
            <w:vAlign w:val="center"/>
          </w:tcPr>
          <w:p w14:paraId="3B79FD5F" w14:textId="77777777" w:rsidR="001530E7" w:rsidRPr="001530E7" w:rsidRDefault="001530E7" w:rsidP="001530E7">
            <w:pPr>
              <w:ind w:left="-709"/>
              <w:jc w:val="center"/>
              <w:rPr>
                <w:rFonts w:ascii="Times New Roman" w:hAnsi="Times New Roman" w:cs="Times New Roman"/>
                <w:sz w:val="24"/>
                <w:szCs w:val="24"/>
              </w:rPr>
            </w:pPr>
            <w:r w:rsidRPr="001530E7">
              <w:rPr>
                <w:rFonts w:ascii="Times New Roman" w:hAnsi="Times New Roman" w:cs="Times New Roman"/>
                <w:sz w:val="24"/>
                <w:szCs w:val="24"/>
              </w:rPr>
              <w:t>3</w:t>
            </w:r>
          </w:p>
        </w:tc>
        <w:tc>
          <w:tcPr>
            <w:tcW w:w="762" w:type="pct"/>
            <w:vAlign w:val="center"/>
          </w:tcPr>
          <w:p w14:paraId="51F9F708" w14:textId="77777777" w:rsidR="001530E7" w:rsidRPr="001530E7" w:rsidRDefault="001530E7" w:rsidP="001530E7">
            <w:pPr>
              <w:spacing w:before="120" w:after="120"/>
              <w:ind w:firstLine="21"/>
              <w:jc w:val="center"/>
              <w:rPr>
                <w:rFonts w:ascii="Times New Roman" w:hAnsi="Times New Roman" w:cs="Times New Roman"/>
                <w:sz w:val="24"/>
                <w:szCs w:val="24"/>
              </w:rPr>
            </w:pPr>
            <w:r w:rsidRPr="001530E7">
              <w:rPr>
                <w:rFonts w:ascii="Times New Roman" w:hAnsi="Times New Roman" w:cs="Times New Roman"/>
                <w:sz w:val="24"/>
                <w:szCs w:val="24"/>
              </w:rPr>
              <w:t>г. Тогучин</w:t>
            </w:r>
          </w:p>
        </w:tc>
        <w:tc>
          <w:tcPr>
            <w:tcW w:w="1250" w:type="pct"/>
            <w:vAlign w:val="center"/>
          </w:tcPr>
          <w:p w14:paraId="7D86DFB8" w14:textId="77777777" w:rsidR="001530E7" w:rsidRPr="001530E7" w:rsidRDefault="001530E7" w:rsidP="001530E7">
            <w:pPr>
              <w:ind w:hanging="80"/>
              <w:jc w:val="center"/>
              <w:rPr>
                <w:rFonts w:ascii="Times New Roman" w:hAnsi="Times New Roman" w:cs="Times New Roman"/>
                <w:sz w:val="24"/>
                <w:szCs w:val="24"/>
              </w:rPr>
            </w:pPr>
            <w:r w:rsidRPr="001530E7">
              <w:rPr>
                <w:rFonts w:ascii="Times New Roman" w:hAnsi="Times New Roman" w:cs="Times New Roman"/>
                <w:sz w:val="24"/>
                <w:szCs w:val="24"/>
              </w:rPr>
              <w:t>Реконструкция канализационных очистных сооружений</w:t>
            </w:r>
          </w:p>
        </w:tc>
        <w:tc>
          <w:tcPr>
            <w:tcW w:w="587" w:type="pct"/>
            <w:vAlign w:val="center"/>
          </w:tcPr>
          <w:p w14:paraId="3A4192AD"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1</w:t>
            </w:r>
          </w:p>
        </w:tc>
        <w:tc>
          <w:tcPr>
            <w:tcW w:w="551" w:type="pct"/>
            <w:vAlign w:val="center"/>
          </w:tcPr>
          <w:p w14:paraId="00A4C201" w14:textId="77777777" w:rsidR="001530E7" w:rsidRPr="001530E7" w:rsidRDefault="001530E7" w:rsidP="001530E7">
            <w:pPr>
              <w:ind w:hanging="167"/>
              <w:jc w:val="center"/>
              <w:rPr>
                <w:rFonts w:ascii="Times New Roman" w:hAnsi="Times New Roman" w:cs="Times New Roman"/>
                <w:sz w:val="24"/>
                <w:szCs w:val="24"/>
              </w:rPr>
            </w:pPr>
          </w:p>
        </w:tc>
        <w:tc>
          <w:tcPr>
            <w:tcW w:w="661" w:type="pct"/>
            <w:vAlign w:val="center"/>
          </w:tcPr>
          <w:p w14:paraId="4BB35AF5"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1</w:t>
            </w:r>
          </w:p>
        </w:tc>
        <w:tc>
          <w:tcPr>
            <w:tcW w:w="1007" w:type="pct"/>
            <w:vAlign w:val="center"/>
          </w:tcPr>
          <w:p w14:paraId="3AB5447E"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Зона инженерной инфраструктуры</w:t>
            </w:r>
          </w:p>
        </w:tc>
      </w:tr>
    </w:tbl>
    <w:p w14:paraId="030A7A43" w14:textId="77777777" w:rsidR="001530E7" w:rsidRDefault="001530E7" w:rsidP="001530E7">
      <w:pPr>
        <w:tabs>
          <w:tab w:val="left" w:pos="6660"/>
          <w:tab w:val="center" w:pos="7495"/>
        </w:tabs>
        <w:spacing w:before="120" w:after="120"/>
        <w:jc w:val="center"/>
        <w:rPr>
          <w:b/>
          <w:i/>
          <w:u w:val="single"/>
        </w:rPr>
      </w:pPr>
    </w:p>
    <w:p w14:paraId="77CE5657" w14:textId="77777777" w:rsidR="001530E7" w:rsidRDefault="001530E7" w:rsidP="001530E7">
      <w:pPr>
        <w:tabs>
          <w:tab w:val="left" w:pos="6660"/>
          <w:tab w:val="center" w:pos="7495"/>
        </w:tabs>
        <w:spacing w:before="120" w:after="120"/>
        <w:jc w:val="center"/>
        <w:rPr>
          <w:b/>
          <w:i/>
          <w:u w:val="single"/>
        </w:rPr>
      </w:pPr>
    </w:p>
    <w:p w14:paraId="5DDBEB88" w14:textId="77777777" w:rsidR="001530E7" w:rsidRDefault="001530E7" w:rsidP="001530E7">
      <w:pPr>
        <w:tabs>
          <w:tab w:val="left" w:pos="6660"/>
          <w:tab w:val="center" w:pos="7495"/>
        </w:tabs>
        <w:spacing w:before="120" w:after="120"/>
        <w:jc w:val="center"/>
        <w:rPr>
          <w:b/>
          <w:i/>
          <w:u w:val="single"/>
        </w:rPr>
      </w:pPr>
    </w:p>
    <w:p w14:paraId="009C778E" w14:textId="58E7BA3D" w:rsidR="001530E7" w:rsidRPr="001530E7" w:rsidRDefault="001530E7" w:rsidP="001530E7">
      <w:pPr>
        <w:tabs>
          <w:tab w:val="left" w:pos="6660"/>
          <w:tab w:val="center" w:pos="7495"/>
        </w:tabs>
        <w:spacing w:before="120" w:after="120"/>
        <w:jc w:val="center"/>
        <w:rPr>
          <w:sz w:val="28"/>
          <w:szCs w:val="28"/>
        </w:rPr>
      </w:pPr>
      <w:r w:rsidRPr="001530E7">
        <w:rPr>
          <w:b/>
          <w:i/>
          <w:sz w:val="28"/>
          <w:szCs w:val="28"/>
          <w:u w:val="single"/>
        </w:rPr>
        <w:lastRenderedPageBreak/>
        <w:t>Сети водоотведения</w:t>
      </w:r>
    </w:p>
    <w:tbl>
      <w:tblPr>
        <w:tblStyle w:val="af0"/>
        <w:tblW w:w="5000" w:type="pct"/>
        <w:tblLook w:val="04A0" w:firstRow="1" w:lastRow="0" w:firstColumn="1" w:lastColumn="0" w:noHBand="0" w:noVBand="1"/>
      </w:tblPr>
      <w:tblGrid>
        <w:gridCol w:w="530"/>
        <w:gridCol w:w="2209"/>
        <w:gridCol w:w="3625"/>
        <w:gridCol w:w="1702"/>
        <w:gridCol w:w="1598"/>
        <w:gridCol w:w="1917"/>
        <w:gridCol w:w="2917"/>
      </w:tblGrid>
      <w:tr w:rsidR="001530E7" w:rsidRPr="001530E7" w14:paraId="5790B99F" w14:textId="77777777" w:rsidTr="001530E7">
        <w:tc>
          <w:tcPr>
            <w:tcW w:w="183" w:type="pct"/>
            <w:vAlign w:val="center"/>
          </w:tcPr>
          <w:p w14:paraId="0DA33A30" w14:textId="77777777" w:rsidR="001530E7" w:rsidRPr="001530E7" w:rsidRDefault="001530E7" w:rsidP="001530E7">
            <w:pPr>
              <w:jc w:val="center"/>
              <w:rPr>
                <w:rFonts w:ascii="Times New Roman" w:hAnsi="Times New Roman" w:cs="Times New Roman"/>
                <w:b/>
                <w:sz w:val="24"/>
                <w:szCs w:val="24"/>
              </w:rPr>
            </w:pPr>
            <w:r w:rsidRPr="001530E7">
              <w:rPr>
                <w:rFonts w:ascii="Times New Roman" w:hAnsi="Times New Roman" w:cs="Times New Roman"/>
                <w:b/>
                <w:sz w:val="24"/>
                <w:szCs w:val="24"/>
              </w:rPr>
              <w:t>№</w:t>
            </w:r>
          </w:p>
        </w:tc>
        <w:tc>
          <w:tcPr>
            <w:tcW w:w="762" w:type="pct"/>
            <w:vAlign w:val="center"/>
          </w:tcPr>
          <w:p w14:paraId="49FBEE5F" w14:textId="77777777" w:rsidR="001530E7" w:rsidRPr="001530E7" w:rsidRDefault="001530E7" w:rsidP="001530E7">
            <w:pPr>
              <w:ind w:hanging="120"/>
              <w:jc w:val="center"/>
              <w:rPr>
                <w:rFonts w:ascii="Times New Roman" w:hAnsi="Times New Roman" w:cs="Times New Roman"/>
                <w:b/>
                <w:sz w:val="24"/>
                <w:szCs w:val="24"/>
              </w:rPr>
            </w:pPr>
            <w:r w:rsidRPr="001530E7">
              <w:rPr>
                <w:rFonts w:ascii="Times New Roman" w:hAnsi="Times New Roman" w:cs="Times New Roman"/>
                <w:b/>
                <w:sz w:val="24"/>
                <w:szCs w:val="24"/>
              </w:rPr>
              <w:t>Наименование населенного пункта</w:t>
            </w:r>
          </w:p>
        </w:tc>
        <w:tc>
          <w:tcPr>
            <w:tcW w:w="1250" w:type="pct"/>
            <w:vAlign w:val="center"/>
          </w:tcPr>
          <w:p w14:paraId="60F49AEC" w14:textId="77777777" w:rsidR="001530E7" w:rsidRPr="001530E7" w:rsidRDefault="001530E7" w:rsidP="001530E7">
            <w:pPr>
              <w:ind w:hanging="76"/>
              <w:jc w:val="center"/>
              <w:rPr>
                <w:rFonts w:ascii="Times New Roman" w:hAnsi="Times New Roman" w:cs="Times New Roman"/>
                <w:b/>
                <w:sz w:val="24"/>
                <w:szCs w:val="24"/>
              </w:rPr>
            </w:pPr>
            <w:r w:rsidRPr="001530E7">
              <w:rPr>
                <w:rFonts w:ascii="Times New Roman" w:hAnsi="Times New Roman" w:cs="Times New Roman"/>
                <w:b/>
                <w:sz w:val="24"/>
                <w:szCs w:val="24"/>
              </w:rPr>
              <w:t>Планируемые объекты</w:t>
            </w:r>
          </w:p>
        </w:tc>
        <w:tc>
          <w:tcPr>
            <w:tcW w:w="587" w:type="pct"/>
            <w:vAlign w:val="center"/>
          </w:tcPr>
          <w:p w14:paraId="22E8412E" w14:textId="77777777" w:rsidR="001530E7" w:rsidRPr="001530E7" w:rsidRDefault="001530E7" w:rsidP="001530E7">
            <w:pPr>
              <w:ind w:hanging="30"/>
              <w:jc w:val="center"/>
              <w:rPr>
                <w:rFonts w:ascii="Times New Roman" w:hAnsi="Times New Roman" w:cs="Times New Roman"/>
                <w:b/>
                <w:sz w:val="24"/>
                <w:szCs w:val="24"/>
              </w:rPr>
            </w:pPr>
            <w:r w:rsidRPr="001530E7">
              <w:rPr>
                <w:rFonts w:ascii="Times New Roman" w:hAnsi="Times New Roman" w:cs="Times New Roman"/>
                <w:b/>
                <w:sz w:val="24"/>
                <w:szCs w:val="24"/>
              </w:rPr>
              <w:t>Кол-во</w:t>
            </w:r>
          </w:p>
          <w:p w14:paraId="43193556" w14:textId="77777777" w:rsidR="001530E7" w:rsidRPr="001530E7" w:rsidRDefault="001530E7" w:rsidP="001530E7">
            <w:pPr>
              <w:ind w:hanging="30"/>
              <w:jc w:val="center"/>
              <w:rPr>
                <w:rFonts w:ascii="Times New Roman" w:hAnsi="Times New Roman" w:cs="Times New Roman"/>
                <w:b/>
                <w:sz w:val="24"/>
                <w:szCs w:val="24"/>
              </w:rPr>
            </w:pPr>
            <w:r w:rsidRPr="001530E7">
              <w:rPr>
                <w:rFonts w:ascii="Times New Roman" w:hAnsi="Times New Roman" w:cs="Times New Roman"/>
                <w:b/>
                <w:sz w:val="24"/>
                <w:szCs w:val="24"/>
              </w:rPr>
              <w:t>объектов</w:t>
            </w:r>
          </w:p>
        </w:tc>
        <w:tc>
          <w:tcPr>
            <w:tcW w:w="551" w:type="pct"/>
            <w:vAlign w:val="center"/>
          </w:tcPr>
          <w:p w14:paraId="392003DA" w14:textId="77777777" w:rsidR="001530E7" w:rsidRPr="001530E7" w:rsidRDefault="001530E7" w:rsidP="001530E7">
            <w:pPr>
              <w:spacing w:before="120"/>
              <w:ind w:hanging="83"/>
              <w:jc w:val="center"/>
              <w:rPr>
                <w:rFonts w:ascii="Times New Roman" w:hAnsi="Times New Roman" w:cs="Times New Roman"/>
                <w:b/>
                <w:sz w:val="24"/>
                <w:szCs w:val="24"/>
              </w:rPr>
            </w:pPr>
            <w:r w:rsidRPr="001530E7">
              <w:rPr>
                <w:rFonts w:ascii="Times New Roman" w:hAnsi="Times New Roman" w:cs="Times New Roman"/>
                <w:b/>
                <w:sz w:val="24"/>
                <w:szCs w:val="24"/>
                <w:lang w:val="en-US"/>
              </w:rPr>
              <w:t>I</w:t>
            </w:r>
            <w:r w:rsidRPr="001530E7">
              <w:rPr>
                <w:rFonts w:ascii="Times New Roman" w:hAnsi="Times New Roman" w:cs="Times New Roman"/>
                <w:b/>
                <w:sz w:val="24"/>
                <w:szCs w:val="24"/>
              </w:rPr>
              <w:t xml:space="preserve"> - очередь</w:t>
            </w:r>
          </w:p>
        </w:tc>
        <w:tc>
          <w:tcPr>
            <w:tcW w:w="661" w:type="pct"/>
            <w:vAlign w:val="center"/>
          </w:tcPr>
          <w:p w14:paraId="1C409358" w14:textId="77777777" w:rsidR="001530E7" w:rsidRPr="001530E7" w:rsidRDefault="001530E7" w:rsidP="001530E7">
            <w:pPr>
              <w:spacing w:before="120"/>
              <w:ind w:firstLine="0"/>
              <w:jc w:val="center"/>
              <w:rPr>
                <w:rFonts w:ascii="Times New Roman" w:hAnsi="Times New Roman" w:cs="Times New Roman"/>
                <w:b/>
                <w:sz w:val="24"/>
                <w:szCs w:val="24"/>
              </w:rPr>
            </w:pPr>
            <w:r w:rsidRPr="001530E7">
              <w:rPr>
                <w:rFonts w:ascii="Times New Roman" w:hAnsi="Times New Roman" w:cs="Times New Roman"/>
                <w:b/>
                <w:sz w:val="24"/>
                <w:szCs w:val="24"/>
              </w:rPr>
              <w:t>Расчетный срок</w:t>
            </w:r>
          </w:p>
        </w:tc>
        <w:tc>
          <w:tcPr>
            <w:tcW w:w="1007" w:type="pct"/>
            <w:vAlign w:val="center"/>
          </w:tcPr>
          <w:p w14:paraId="746165F1" w14:textId="77777777" w:rsidR="001530E7" w:rsidRPr="001530E7" w:rsidRDefault="001530E7" w:rsidP="001530E7">
            <w:pPr>
              <w:ind w:hanging="82"/>
              <w:jc w:val="center"/>
              <w:rPr>
                <w:rFonts w:ascii="Times New Roman" w:hAnsi="Times New Roman" w:cs="Times New Roman"/>
                <w:b/>
                <w:sz w:val="24"/>
                <w:szCs w:val="24"/>
              </w:rPr>
            </w:pPr>
            <w:r w:rsidRPr="001530E7">
              <w:rPr>
                <w:rFonts w:ascii="Times New Roman" w:hAnsi="Times New Roman" w:cs="Times New Roman"/>
                <w:b/>
                <w:sz w:val="24"/>
                <w:szCs w:val="24"/>
              </w:rPr>
              <w:t>Функциональная зона</w:t>
            </w:r>
          </w:p>
        </w:tc>
      </w:tr>
      <w:tr w:rsidR="001530E7" w:rsidRPr="001530E7" w14:paraId="69FBCE24" w14:textId="77777777" w:rsidTr="001530E7">
        <w:trPr>
          <w:trHeight w:val="563"/>
        </w:trPr>
        <w:tc>
          <w:tcPr>
            <w:tcW w:w="183" w:type="pct"/>
            <w:vAlign w:val="center"/>
          </w:tcPr>
          <w:p w14:paraId="662DF854" w14:textId="77777777" w:rsidR="001530E7" w:rsidRPr="001530E7" w:rsidRDefault="001530E7" w:rsidP="001530E7">
            <w:pPr>
              <w:ind w:left="-709"/>
              <w:jc w:val="center"/>
              <w:rPr>
                <w:rFonts w:ascii="Times New Roman" w:hAnsi="Times New Roman" w:cs="Times New Roman"/>
                <w:sz w:val="24"/>
                <w:szCs w:val="24"/>
              </w:rPr>
            </w:pPr>
            <w:r w:rsidRPr="001530E7">
              <w:rPr>
                <w:rFonts w:ascii="Times New Roman" w:hAnsi="Times New Roman" w:cs="Times New Roman"/>
                <w:sz w:val="24"/>
                <w:szCs w:val="24"/>
              </w:rPr>
              <w:t>1</w:t>
            </w:r>
          </w:p>
        </w:tc>
        <w:tc>
          <w:tcPr>
            <w:tcW w:w="762" w:type="pct"/>
            <w:vAlign w:val="center"/>
          </w:tcPr>
          <w:p w14:paraId="0C9C9A1E" w14:textId="77777777" w:rsidR="001530E7" w:rsidRPr="001530E7" w:rsidRDefault="001530E7" w:rsidP="001530E7">
            <w:pPr>
              <w:spacing w:before="120" w:after="120"/>
              <w:ind w:firstLine="21"/>
              <w:jc w:val="center"/>
              <w:rPr>
                <w:rFonts w:ascii="Times New Roman" w:hAnsi="Times New Roman" w:cs="Times New Roman"/>
                <w:sz w:val="24"/>
                <w:szCs w:val="24"/>
              </w:rPr>
            </w:pPr>
            <w:r w:rsidRPr="001530E7">
              <w:rPr>
                <w:rFonts w:ascii="Times New Roman" w:hAnsi="Times New Roman" w:cs="Times New Roman"/>
                <w:sz w:val="24"/>
                <w:szCs w:val="24"/>
              </w:rPr>
              <w:t>г. Тогучин</w:t>
            </w:r>
          </w:p>
        </w:tc>
        <w:tc>
          <w:tcPr>
            <w:tcW w:w="1250" w:type="pct"/>
            <w:vAlign w:val="center"/>
          </w:tcPr>
          <w:p w14:paraId="6ED11E14" w14:textId="77777777" w:rsidR="001530E7" w:rsidRPr="001530E7" w:rsidRDefault="001530E7" w:rsidP="001530E7">
            <w:pPr>
              <w:ind w:hanging="80"/>
              <w:jc w:val="center"/>
              <w:rPr>
                <w:rFonts w:ascii="Times New Roman" w:hAnsi="Times New Roman" w:cs="Times New Roman"/>
                <w:sz w:val="24"/>
                <w:szCs w:val="24"/>
              </w:rPr>
            </w:pPr>
            <w:r w:rsidRPr="001530E7">
              <w:rPr>
                <w:rFonts w:ascii="Times New Roman" w:hAnsi="Times New Roman" w:cs="Times New Roman"/>
                <w:sz w:val="24"/>
                <w:szCs w:val="24"/>
              </w:rPr>
              <w:t>Строительство канализации самотечной</w:t>
            </w:r>
          </w:p>
        </w:tc>
        <w:tc>
          <w:tcPr>
            <w:tcW w:w="587" w:type="pct"/>
            <w:vAlign w:val="center"/>
          </w:tcPr>
          <w:p w14:paraId="677BD368"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Протяженность определяется на следующем этапе проектирования</w:t>
            </w:r>
          </w:p>
        </w:tc>
        <w:tc>
          <w:tcPr>
            <w:tcW w:w="551" w:type="pct"/>
            <w:vAlign w:val="center"/>
          </w:tcPr>
          <w:p w14:paraId="146A3D96"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661" w:type="pct"/>
            <w:vAlign w:val="center"/>
          </w:tcPr>
          <w:p w14:paraId="4AC9602F"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1007" w:type="pct"/>
            <w:vAlign w:val="center"/>
          </w:tcPr>
          <w:p w14:paraId="2A7BC9DC"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Линейный объект</w:t>
            </w:r>
          </w:p>
        </w:tc>
      </w:tr>
      <w:tr w:rsidR="001530E7" w:rsidRPr="001530E7" w14:paraId="0290F7CB" w14:textId="77777777" w:rsidTr="001530E7">
        <w:trPr>
          <w:trHeight w:val="563"/>
        </w:trPr>
        <w:tc>
          <w:tcPr>
            <w:tcW w:w="183" w:type="pct"/>
            <w:vAlign w:val="center"/>
          </w:tcPr>
          <w:p w14:paraId="7C203761" w14:textId="77777777" w:rsidR="001530E7" w:rsidRPr="001530E7" w:rsidRDefault="001530E7" w:rsidP="001530E7">
            <w:pPr>
              <w:ind w:left="-709"/>
              <w:jc w:val="center"/>
              <w:rPr>
                <w:rFonts w:ascii="Times New Roman" w:hAnsi="Times New Roman" w:cs="Times New Roman"/>
                <w:sz w:val="24"/>
                <w:szCs w:val="24"/>
              </w:rPr>
            </w:pPr>
            <w:r w:rsidRPr="001530E7">
              <w:rPr>
                <w:rFonts w:ascii="Times New Roman" w:hAnsi="Times New Roman" w:cs="Times New Roman"/>
                <w:sz w:val="24"/>
                <w:szCs w:val="24"/>
              </w:rPr>
              <w:t>2</w:t>
            </w:r>
          </w:p>
        </w:tc>
        <w:tc>
          <w:tcPr>
            <w:tcW w:w="762" w:type="pct"/>
            <w:vAlign w:val="center"/>
          </w:tcPr>
          <w:p w14:paraId="7AF9918D" w14:textId="77777777" w:rsidR="001530E7" w:rsidRPr="001530E7" w:rsidRDefault="001530E7" w:rsidP="001530E7">
            <w:pPr>
              <w:spacing w:before="120" w:after="120"/>
              <w:ind w:firstLine="21"/>
              <w:jc w:val="center"/>
              <w:rPr>
                <w:rFonts w:ascii="Times New Roman" w:hAnsi="Times New Roman" w:cs="Times New Roman"/>
                <w:sz w:val="24"/>
                <w:szCs w:val="24"/>
              </w:rPr>
            </w:pPr>
            <w:r w:rsidRPr="001530E7">
              <w:rPr>
                <w:rFonts w:ascii="Times New Roman" w:hAnsi="Times New Roman" w:cs="Times New Roman"/>
                <w:sz w:val="24"/>
                <w:szCs w:val="24"/>
              </w:rPr>
              <w:t>г. Тогучин</w:t>
            </w:r>
          </w:p>
        </w:tc>
        <w:tc>
          <w:tcPr>
            <w:tcW w:w="1250" w:type="pct"/>
            <w:vAlign w:val="center"/>
          </w:tcPr>
          <w:p w14:paraId="5351BE3D" w14:textId="77777777" w:rsidR="001530E7" w:rsidRPr="001530E7" w:rsidRDefault="001530E7" w:rsidP="001530E7">
            <w:pPr>
              <w:ind w:hanging="80"/>
              <w:jc w:val="center"/>
              <w:rPr>
                <w:rFonts w:ascii="Times New Roman" w:hAnsi="Times New Roman" w:cs="Times New Roman"/>
                <w:sz w:val="24"/>
                <w:szCs w:val="24"/>
              </w:rPr>
            </w:pPr>
            <w:r w:rsidRPr="001530E7">
              <w:rPr>
                <w:rFonts w:ascii="Times New Roman" w:hAnsi="Times New Roman" w:cs="Times New Roman"/>
                <w:sz w:val="24"/>
                <w:szCs w:val="24"/>
              </w:rPr>
              <w:t>Строительство канализации напорной</w:t>
            </w:r>
          </w:p>
        </w:tc>
        <w:tc>
          <w:tcPr>
            <w:tcW w:w="587" w:type="pct"/>
            <w:vAlign w:val="center"/>
          </w:tcPr>
          <w:p w14:paraId="01FC1948"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Протяженность определяется на следующем этапе проектирования</w:t>
            </w:r>
          </w:p>
        </w:tc>
        <w:tc>
          <w:tcPr>
            <w:tcW w:w="551" w:type="pct"/>
            <w:vAlign w:val="center"/>
          </w:tcPr>
          <w:p w14:paraId="3F62A0F2"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661" w:type="pct"/>
            <w:vAlign w:val="center"/>
          </w:tcPr>
          <w:p w14:paraId="45C529D3"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1007" w:type="pct"/>
            <w:vAlign w:val="center"/>
          </w:tcPr>
          <w:p w14:paraId="37E26031"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Линейный объект</w:t>
            </w:r>
          </w:p>
        </w:tc>
      </w:tr>
    </w:tbl>
    <w:p w14:paraId="3438C65D" w14:textId="77777777" w:rsidR="001530E7" w:rsidRPr="001530E7" w:rsidRDefault="001530E7" w:rsidP="001530E7">
      <w:pPr>
        <w:tabs>
          <w:tab w:val="left" w:pos="6660"/>
          <w:tab w:val="center" w:pos="7495"/>
        </w:tabs>
        <w:spacing w:before="120" w:after="120"/>
        <w:jc w:val="center"/>
        <w:rPr>
          <w:sz w:val="28"/>
          <w:szCs w:val="28"/>
        </w:rPr>
      </w:pPr>
      <w:r w:rsidRPr="001530E7">
        <w:rPr>
          <w:b/>
          <w:i/>
          <w:sz w:val="28"/>
          <w:szCs w:val="28"/>
          <w:u w:val="single"/>
        </w:rPr>
        <w:t>Объекты теплоснабжения</w:t>
      </w:r>
    </w:p>
    <w:tbl>
      <w:tblPr>
        <w:tblStyle w:val="af0"/>
        <w:tblW w:w="5000" w:type="pct"/>
        <w:tblLook w:val="04A0" w:firstRow="1" w:lastRow="0" w:firstColumn="1" w:lastColumn="0" w:noHBand="0" w:noVBand="1"/>
      </w:tblPr>
      <w:tblGrid>
        <w:gridCol w:w="546"/>
        <w:gridCol w:w="2224"/>
        <w:gridCol w:w="3639"/>
        <w:gridCol w:w="1612"/>
        <w:gridCol w:w="1612"/>
        <w:gridCol w:w="1931"/>
        <w:gridCol w:w="2934"/>
      </w:tblGrid>
      <w:tr w:rsidR="001530E7" w:rsidRPr="001530E7" w14:paraId="6628FF91" w14:textId="77777777" w:rsidTr="001530E7">
        <w:tc>
          <w:tcPr>
            <w:tcW w:w="188" w:type="pct"/>
            <w:vAlign w:val="center"/>
          </w:tcPr>
          <w:p w14:paraId="011EB4DB" w14:textId="77777777" w:rsidR="001530E7" w:rsidRPr="001530E7" w:rsidRDefault="001530E7" w:rsidP="001530E7">
            <w:pPr>
              <w:ind w:firstLine="0"/>
              <w:jc w:val="center"/>
              <w:rPr>
                <w:rFonts w:ascii="Times New Roman" w:hAnsi="Times New Roman" w:cs="Times New Roman"/>
                <w:b/>
                <w:sz w:val="24"/>
                <w:szCs w:val="24"/>
              </w:rPr>
            </w:pPr>
            <w:r w:rsidRPr="001530E7">
              <w:rPr>
                <w:rFonts w:ascii="Times New Roman" w:hAnsi="Times New Roman" w:cs="Times New Roman"/>
                <w:b/>
                <w:sz w:val="24"/>
                <w:szCs w:val="24"/>
              </w:rPr>
              <w:t>№</w:t>
            </w:r>
          </w:p>
        </w:tc>
        <w:tc>
          <w:tcPr>
            <w:tcW w:w="767" w:type="pct"/>
            <w:vAlign w:val="center"/>
          </w:tcPr>
          <w:p w14:paraId="120CEB96" w14:textId="77777777" w:rsidR="001530E7" w:rsidRPr="001530E7" w:rsidRDefault="001530E7" w:rsidP="001530E7">
            <w:pPr>
              <w:ind w:firstLine="0"/>
              <w:jc w:val="center"/>
              <w:rPr>
                <w:rFonts w:ascii="Times New Roman" w:hAnsi="Times New Roman" w:cs="Times New Roman"/>
                <w:b/>
                <w:sz w:val="24"/>
                <w:szCs w:val="24"/>
              </w:rPr>
            </w:pPr>
            <w:r w:rsidRPr="001530E7">
              <w:rPr>
                <w:rFonts w:ascii="Times New Roman" w:hAnsi="Times New Roman" w:cs="Times New Roman"/>
                <w:b/>
                <w:sz w:val="24"/>
                <w:szCs w:val="24"/>
              </w:rPr>
              <w:t>Наименование населенного пункта</w:t>
            </w:r>
          </w:p>
        </w:tc>
        <w:tc>
          <w:tcPr>
            <w:tcW w:w="1255" w:type="pct"/>
            <w:vAlign w:val="center"/>
          </w:tcPr>
          <w:p w14:paraId="14B68B8C" w14:textId="77777777" w:rsidR="001530E7" w:rsidRPr="001530E7" w:rsidRDefault="001530E7" w:rsidP="001530E7">
            <w:pPr>
              <w:ind w:firstLine="0"/>
              <w:jc w:val="center"/>
              <w:rPr>
                <w:rFonts w:ascii="Times New Roman" w:hAnsi="Times New Roman" w:cs="Times New Roman"/>
                <w:b/>
                <w:sz w:val="24"/>
                <w:szCs w:val="24"/>
              </w:rPr>
            </w:pPr>
            <w:r w:rsidRPr="001530E7">
              <w:rPr>
                <w:rFonts w:ascii="Times New Roman" w:hAnsi="Times New Roman" w:cs="Times New Roman"/>
                <w:b/>
                <w:sz w:val="24"/>
                <w:szCs w:val="24"/>
              </w:rPr>
              <w:t>Планируемые объекты</w:t>
            </w:r>
          </w:p>
        </w:tc>
        <w:tc>
          <w:tcPr>
            <w:tcW w:w="556" w:type="pct"/>
            <w:vAlign w:val="center"/>
          </w:tcPr>
          <w:p w14:paraId="3A1445BA" w14:textId="77777777" w:rsidR="001530E7" w:rsidRPr="001530E7" w:rsidRDefault="001530E7" w:rsidP="001530E7">
            <w:pPr>
              <w:ind w:firstLine="0"/>
              <w:jc w:val="center"/>
              <w:rPr>
                <w:rFonts w:ascii="Times New Roman" w:hAnsi="Times New Roman" w:cs="Times New Roman"/>
                <w:b/>
                <w:sz w:val="24"/>
                <w:szCs w:val="24"/>
              </w:rPr>
            </w:pPr>
            <w:r w:rsidRPr="001530E7">
              <w:rPr>
                <w:rFonts w:ascii="Times New Roman" w:hAnsi="Times New Roman" w:cs="Times New Roman"/>
                <w:b/>
                <w:sz w:val="24"/>
                <w:szCs w:val="24"/>
              </w:rPr>
              <w:t>Кол-во</w:t>
            </w:r>
          </w:p>
          <w:p w14:paraId="36C3B3D2" w14:textId="77777777" w:rsidR="001530E7" w:rsidRPr="001530E7" w:rsidRDefault="001530E7" w:rsidP="001530E7">
            <w:pPr>
              <w:ind w:firstLine="0"/>
              <w:jc w:val="center"/>
              <w:rPr>
                <w:rFonts w:ascii="Times New Roman" w:hAnsi="Times New Roman" w:cs="Times New Roman"/>
                <w:b/>
                <w:sz w:val="24"/>
                <w:szCs w:val="24"/>
              </w:rPr>
            </w:pPr>
            <w:r w:rsidRPr="001530E7">
              <w:rPr>
                <w:rFonts w:ascii="Times New Roman" w:hAnsi="Times New Roman" w:cs="Times New Roman"/>
                <w:b/>
                <w:sz w:val="24"/>
                <w:szCs w:val="24"/>
              </w:rPr>
              <w:t>объектов</w:t>
            </w:r>
          </w:p>
        </w:tc>
        <w:tc>
          <w:tcPr>
            <w:tcW w:w="556" w:type="pct"/>
            <w:vAlign w:val="center"/>
          </w:tcPr>
          <w:p w14:paraId="0CD646C6" w14:textId="77777777" w:rsidR="001530E7" w:rsidRPr="001530E7" w:rsidRDefault="001530E7" w:rsidP="001530E7">
            <w:pPr>
              <w:ind w:firstLine="0"/>
              <w:jc w:val="center"/>
              <w:rPr>
                <w:rFonts w:ascii="Times New Roman" w:hAnsi="Times New Roman" w:cs="Times New Roman"/>
                <w:b/>
                <w:sz w:val="24"/>
                <w:szCs w:val="24"/>
              </w:rPr>
            </w:pPr>
            <w:r w:rsidRPr="001530E7">
              <w:rPr>
                <w:rFonts w:ascii="Times New Roman" w:hAnsi="Times New Roman" w:cs="Times New Roman"/>
                <w:b/>
                <w:sz w:val="24"/>
                <w:szCs w:val="24"/>
                <w:lang w:val="en-US"/>
              </w:rPr>
              <w:t xml:space="preserve">I - </w:t>
            </w:r>
            <w:r w:rsidRPr="001530E7">
              <w:rPr>
                <w:rFonts w:ascii="Times New Roman" w:hAnsi="Times New Roman" w:cs="Times New Roman"/>
                <w:b/>
                <w:sz w:val="24"/>
                <w:szCs w:val="24"/>
              </w:rPr>
              <w:t>очередь</w:t>
            </w:r>
          </w:p>
        </w:tc>
        <w:tc>
          <w:tcPr>
            <w:tcW w:w="666" w:type="pct"/>
            <w:vAlign w:val="center"/>
          </w:tcPr>
          <w:p w14:paraId="1365D859" w14:textId="77777777" w:rsidR="001530E7" w:rsidRPr="001530E7" w:rsidRDefault="001530E7" w:rsidP="001530E7">
            <w:pPr>
              <w:ind w:firstLine="0"/>
              <w:jc w:val="center"/>
              <w:rPr>
                <w:rFonts w:ascii="Times New Roman" w:hAnsi="Times New Roman" w:cs="Times New Roman"/>
                <w:b/>
                <w:sz w:val="24"/>
                <w:szCs w:val="24"/>
              </w:rPr>
            </w:pPr>
            <w:r w:rsidRPr="001530E7">
              <w:rPr>
                <w:rFonts w:ascii="Times New Roman" w:hAnsi="Times New Roman" w:cs="Times New Roman"/>
                <w:b/>
                <w:sz w:val="24"/>
                <w:szCs w:val="24"/>
              </w:rPr>
              <w:t>Расчетный срок</w:t>
            </w:r>
          </w:p>
        </w:tc>
        <w:tc>
          <w:tcPr>
            <w:tcW w:w="1012" w:type="pct"/>
            <w:vAlign w:val="center"/>
          </w:tcPr>
          <w:p w14:paraId="45298D92" w14:textId="77777777" w:rsidR="001530E7" w:rsidRPr="001530E7" w:rsidRDefault="001530E7" w:rsidP="001530E7">
            <w:pPr>
              <w:ind w:firstLine="0"/>
              <w:jc w:val="center"/>
              <w:rPr>
                <w:rFonts w:ascii="Times New Roman" w:hAnsi="Times New Roman" w:cs="Times New Roman"/>
                <w:b/>
                <w:sz w:val="24"/>
                <w:szCs w:val="24"/>
              </w:rPr>
            </w:pPr>
            <w:r w:rsidRPr="001530E7">
              <w:rPr>
                <w:rFonts w:ascii="Times New Roman" w:hAnsi="Times New Roman" w:cs="Times New Roman"/>
                <w:b/>
                <w:sz w:val="24"/>
                <w:szCs w:val="24"/>
              </w:rPr>
              <w:t>Функциональная зона</w:t>
            </w:r>
          </w:p>
        </w:tc>
      </w:tr>
      <w:tr w:rsidR="001530E7" w:rsidRPr="001530E7" w14:paraId="1C670564" w14:textId="77777777" w:rsidTr="001530E7">
        <w:trPr>
          <w:trHeight w:val="563"/>
        </w:trPr>
        <w:tc>
          <w:tcPr>
            <w:tcW w:w="188" w:type="pct"/>
            <w:vAlign w:val="center"/>
          </w:tcPr>
          <w:p w14:paraId="4DE13C3C"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1</w:t>
            </w:r>
          </w:p>
        </w:tc>
        <w:tc>
          <w:tcPr>
            <w:tcW w:w="767" w:type="pct"/>
            <w:vAlign w:val="center"/>
          </w:tcPr>
          <w:p w14:paraId="54D0AC7A"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г. Тогучин</w:t>
            </w:r>
          </w:p>
        </w:tc>
        <w:tc>
          <w:tcPr>
            <w:tcW w:w="1255" w:type="pct"/>
            <w:vAlign w:val="center"/>
          </w:tcPr>
          <w:p w14:paraId="6475A6A0"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Реконструкция источника тепловой энергии</w:t>
            </w:r>
          </w:p>
        </w:tc>
        <w:tc>
          <w:tcPr>
            <w:tcW w:w="556" w:type="pct"/>
            <w:vAlign w:val="center"/>
          </w:tcPr>
          <w:p w14:paraId="10862DF5"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15</w:t>
            </w:r>
          </w:p>
        </w:tc>
        <w:tc>
          <w:tcPr>
            <w:tcW w:w="556" w:type="pct"/>
            <w:vAlign w:val="center"/>
          </w:tcPr>
          <w:p w14:paraId="069DBDB7"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666" w:type="pct"/>
            <w:vAlign w:val="center"/>
          </w:tcPr>
          <w:p w14:paraId="6C83C150"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15</w:t>
            </w:r>
          </w:p>
        </w:tc>
        <w:tc>
          <w:tcPr>
            <w:tcW w:w="1012" w:type="pct"/>
            <w:vAlign w:val="center"/>
          </w:tcPr>
          <w:p w14:paraId="159BFDDF"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Зона инженерной инфраструктуры</w:t>
            </w:r>
          </w:p>
        </w:tc>
      </w:tr>
    </w:tbl>
    <w:p w14:paraId="37469BB4" w14:textId="1B4F53BE" w:rsidR="001530E7" w:rsidRDefault="001530E7" w:rsidP="001530E7">
      <w:pPr>
        <w:tabs>
          <w:tab w:val="left" w:pos="6660"/>
          <w:tab w:val="center" w:pos="7495"/>
        </w:tabs>
        <w:spacing w:before="120" w:after="120"/>
        <w:jc w:val="center"/>
        <w:rPr>
          <w:b/>
          <w:i/>
          <w:highlight w:val="green"/>
          <w:u w:val="single"/>
        </w:rPr>
      </w:pPr>
    </w:p>
    <w:p w14:paraId="4D4C5CA4" w14:textId="058AD766" w:rsidR="001530E7" w:rsidRDefault="001530E7" w:rsidP="001530E7">
      <w:pPr>
        <w:tabs>
          <w:tab w:val="left" w:pos="6660"/>
          <w:tab w:val="center" w:pos="7495"/>
        </w:tabs>
        <w:spacing w:before="120" w:after="120"/>
        <w:jc w:val="center"/>
        <w:rPr>
          <w:b/>
          <w:i/>
          <w:highlight w:val="green"/>
          <w:u w:val="single"/>
        </w:rPr>
      </w:pPr>
    </w:p>
    <w:p w14:paraId="3A761309" w14:textId="5EC515D6" w:rsidR="001530E7" w:rsidRDefault="001530E7" w:rsidP="001530E7">
      <w:pPr>
        <w:tabs>
          <w:tab w:val="left" w:pos="6660"/>
          <w:tab w:val="center" w:pos="7495"/>
        </w:tabs>
        <w:spacing w:before="120" w:after="120"/>
        <w:jc w:val="center"/>
        <w:rPr>
          <w:b/>
          <w:i/>
          <w:highlight w:val="green"/>
          <w:u w:val="single"/>
        </w:rPr>
      </w:pPr>
    </w:p>
    <w:p w14:paraId="49E39D37" w14:textId="77777777" w:rsidR="001530E7" w:rsidRDefault="001530E7" w:rsidP="001530E7">
      <w:pPr>
        <w:tabs>
          <w:tab w:val="left" w:pos="6660"/>
          <w:tab w:val="center" w:pos="7495"/>
        </w:tabs>
        <w:spacing w:before="120" w:after="120"/>
        <w:jc w:val="center"/>
        <w:rPr>
          <w:b/>
          <w:i/>
          <w:highlight w:val="green"/>
          <w:u w:val="single"/>
        </w:rPr>
      </w:pPr>
    </w:p>
    <w:p w14:paraId="2AD02215" w14:textId="77777777" w:rsidR="001530E7" w:rsidRPr="001530E7" w:rsidRDefault="001530E7" w:rsidP="001530E7">
      <w:pPr>
        <w:tabs>
          <w:tab w:val="left" w:pos="6660"/>
          <w:tab w:val="center" w:pos="7495"/>
        </w:tabs>
        <w:spacing w:before="120" w:after="120"/>
        <w:jc w:val="center"/>
        <w:rPr>
          <w:sz w:val="28"/>
          <w:szCs w:val="28"/>
        </w:rPr>
      </w:pPr>
      <w:r w:rsidRPr="001530E7">
        <w:rPr>
          <w:b/>
          <w:i/>
          <w:sz w:val="28"/>
          <w:szCs w:val="28"/>
          <w:u w:val="single"/>
        </w:rPr>
        <w:lastRenderedPageBreak/>
        <w:t>Сети теплоснабжения</w:t>
      </w:r>
    </w:p>
    <w:tbl>
      <w:tblPr>
        <w:tblStyle w:val="af0"/>
        <w:tblW w:w="5000" w:type="pct"/>
        <w:tblLook w:val="04A0" w:firstRow="1" w:lastRow="0" w:firstColumn="1" w:lastColumn="0" w:noHBand="0" w:noVBand="1"/>
      </w:tblPr>
      <w:tblGrid>
        <w:gridCol w:w="530"/>
        <w:gridCol w:w="2209"/>
        <w:gridCol w:w="3625"/>
        <w:gridCol w:w="1702"/>
        <w:gridCol w:w="1598"/>
        <w:gridCol w:w="1917"/>
        <w:gridCol w:w="2917"/>
      </w:tblGrid>
      <w:tr w:rsidR="001530E7" w:rsidRPr="001530E7" w14:paraId="3AF00059" w14:textId="77777777" w:rsidTr="001530E7">
        <w:tc>
          <w:tcPr>
            <w:tcW w:w="183" w:type="pct"/>
            <w:vAlign w:val="center"/>
          </w:tcPr>
          <w:p w14:paraId="0DB8435E" w14:textId="77777777" w:rsidR="001530E7" w:rsidRPr="001530E7" w:rsidRDefault="001530E7" w:rsidP="001530E7">
            <w:pPr>
              <w:jc w:val="center"/>
              <w:rPr>
                <w:rFonts w:ascii="Times New Roman" w:hAnsi="Times New Roman" w:cs="Times New Roman"/>
                <w:b/>
                <w:sz w:val="24"/>
                <w:szCs w:val="24"/>
              </w:rPr>
            </w:pPr>
            <w:r w:rsidRPr="001530E7">
              <w:rPr>
                <w:rFonts w:ascii="Times New Roman" w:hAnsi="Times New Roman" w:cs="Times New Roman"/>
                <w:b/>
                <w:sz w:val="24"/>
                <w:szCs w:val="24"/>
              </w:rPr>
              <w:t>№</w:t>
            </w:r>
          </w:p>
        </w:tc>
        <w:tc>
          <w:tcPr>
            <w:tcW w:w="762" w:type="pct"/>
            <w:vAlign w:val="center"/>
          </w:tcPr>
          <w:p w14:paraId="70FD286A" w14:textId="77777777" w:rsidR="001530E7" w:rsidRPr="001530E7" w:rsidRDefault="001530E7" w:rsidP="001530E7">
            <w:pPr>
              <w:ind w:hanging="120"/>
              <w:jc w:val="center"/>
              <w:rPr>
                <w:rFonts w:ascii="Times New Roman" w:hAnsi="Times New Roman" w:cs="Times New Roman"/>
                <w:b/>
                <w:sz w:val="24"/>
                <w:szCs w:val="24"/>
              </w:rPr>
            </w:pPr>
            <w:r w:rsidRPr="001530E7">
              <w:rPr>
                <w:rFonts w:ascii="Times New Roman" w:hAnsi="Times New Roman" w:cs="Times New Roman"/>
                <w:b/>
                <w:sz w:val="24"/>
                <w:szCs w:val="24"/>
              </w:rPr>
              <w:t>Наименование населенного пункта</w:t>
            </w:r>
          </w:p>
        </w:tc>
        <w:tc>
          <w:tcPr>
            <w:tcW w:w="1250" w:type="pct"/>
            <w:vAlign w:val="center"/>
          </w:tcPr>
          <w:p w14:paraId="3B045E59" w14:textId="77777777" w:rsidR="001530E7" w:rsidRPr="001530E7" w:rsidRDefault="001530E7" w:rsidP="001530E7">
            <w:pPr>
              <w:ind w:hanging="76"/>
              <w:jc w:val="center"/>
              <w:rPr>
                <w:rFonts w:ascii="Times New Roman" w:hAnsi="Times New Roman" w:cs="Times New Roman"/>
                <w:b/>
                <w:sz w:val="24"/>
                <w:szCs w:val="24"/>
              </w:rPr>
            </w:pPr>
            <w:r w:rsidRPr="001530E7">
              <w:rPr>
                <w:rFonts w:ascii="Times New Roman" w:hAnsi="Times New Roman" w:cs="Times New Roman"/>
                <w:b/>
                <w:sz w:val="24"/>
                <w:szCs w:val="24"/>
              </w:rPr>
              <w:t>Планируемые объекты</w:t>
            </w:r>
          </w:p>
        </w:tc>
        <w:tc>
          <w:tcPr>
            <w:tcW w:w="587" w:type="pct"/>
            <w:vAlign w:val="center"/>
          </w:tcPr>
          <w:p w14:paraId="31A44F47" w14:textId="77777777" w:rsidR="001530E7" w:rsidRPr="001530E7" w:rsidRDefault="001530E7" w:rsidP="001530E7">
            <w:pPr>
              <w:ind w:hanging="30"/>
              <w:jc w:val="center"/>
              <w:rPr>
                <w:rFonts w:ascii="Times New Roman" w:hAnsi="Times New Roman" w:cs="Times New Roman"/>
                <w:b/>
                <w:sz w:val="24"/>
                <w:szCs w:val="24"/>
              </w:rPr>
            </w:pPr>
            <w:r w:rsidRPr="001530E7">
              <w:rPr>
                <w:rFonts w:ascii="Times New Roman" w:hAnsi="Times New Roman" w:cs="Times New Roman"/>
                <w:b/>
                <w:sz w:val="24"/>
                <w:szCs w:val="24"/>
              </w:rPr>
              <w:t>Кол-во</w:t>
            </w:r>
          </w:p>
          <w:p w14:paraId="0782338F" w14:textId="77777777" w:rsidR="001530E7" w:rsidRPr="001530E7" w:rsidRDefault="001530E7" w:rsidP="001530E7">
            <w:pPr>
              <w:ind w:hanging="30"/>
              <w:jc w:val="center"/>
              <w:rPr>
                <w:rFonts w:ascii="Times New Roman" w:hAnsi="Times New Roman" w:cs="Times New Roman"/>
                <w:b/>
                <w:sz w:val="24"/>
                <w:szCs w:val="24"/>
              </w:rPr>
            </w:pPr>
            <w:r w:rsidRPr="001530E7">
              <w:rPr>
                <w:rFonts w:ascii="Times New Roman" w:hAnsi="Times New Roman" w:cs="Times New Roman"/>
                <w:b/>
                <w:sz w:val="24"/>
                <w:szCs w:val="24"/>
              </w:rPr>
              <w:t>объектов</w:t>
            </w:r>
          </w:p>
        </w:tc>
        <w:tc>
          <w:tcPr>
            <w:tcW w:w="551" w:type="pct"/>
            <w:vAlign w:val="center"/>
          </w:tcPr>
          <w:p w14:paraId="2900A37B" w14:textId="77777777" w:rsidR="001530E7" w:rsidRPr="001530E7" w:rsidRDefault="001530E7" w:rsidP="001530E7">
            <w:pPr>
              <w:spacing w:before="120"/>
              <w:ind w:hanging="83"/>
              <w:jc w:val="center"/>
              <w:rPr>
                <w:rFonts w:ascii="Times New Roman" w:hAnsi="Times New Roman" w:cs="Times New Roman"/>
                <w:b/>
                <w:sz w:val="24"/>
                <w:szCs w:val="24"/>
              </w:rPr>
            </w:pPr>
            <w:r w:rsidRPr="001530E7">
              <w:rPr>
                <w:rFonts w:ascii="Times New Roman" w:hAnsi="Times New Roman" w:cs="Times New Roman"/>
                <w:b/>
                <w:sz w:val="24"/>
                <w:szCs w:val="24"/>
                <w:lang w:val="en-US"/>
              </w:rPr>
              <w:t xml:space="preserve">I - </w:t>
            </w:r>
            <w:r w:rsidRPr="001530E7">
              <w:rPr>
                <w:rFonts w:ascii="Times New Roman" w:hAnsi="Times New Roman" w:cs="Times New Roman"/>
                <w:b/>
                <w:sz w:val="24"/>
                <w:szCs w:val="24"/>
              </w:rPr>
              <w:t>очередь</w:t>
            </w:r>
          </w:p>
        </w:tc>
        <w:tc>
          <w:tcPr>
            <w:tcW w:w="661" w:type="pct"/>
            <w:vAlign w:val="center"/>
          </w:tcPr>
          <w:p w14:paraId="188C77CF" w14:textId="77777777" w:rsidR="001530E7" w:rsidRPr="001530E7" w:rsidRDefault="001530E7" w:rsidP="001530E7">
            <w:pPr>
              <w:spacing w:before="120"/>
              <w:ind w:firstLine="0"/>
              <w:jc w:val="center"/>
              <w:rPr>
                <w:rFonts w:ascii="Times New Roman" w:hAnsi="Times New Roman" w:cs="Times New Roman"/>
                <w:b/>
                <w:sz w:val="24"/>
                <w:szCs w:val="24"/>
              </w:rPr>
            </w:pPr>
            <w:r w:rsidRPr="001530E7">
              <w:rPr>
                <w:rFonts w:ascii="Times New Roman" w:hAnsi="Times New Roman" w:cs="Times New Roman"/>
                <w:b/>
                <w:sz w:val="24"/>
                <w:szCs w:val="24"/>
              </w:rPr>
              <w:t>Расчетный срок</w:t>
            </w:r>
          </w:p>
        </w:tc>
        <w:tc>
          <w:tcPr>
            <w:tcW w:w="1006" w:type="pct"/>
            <w:vAlign w:val="center"/>
          </w:tcPr>
          <w:p w14:paraId="5FDCF6AC" w14:textId="77777777" w:rsidR="001530E7" w:rsidRPr="001530E7" w:rsidRDefault="001530E7" w:rsidP="001530E7">
            <w:pPr>
              <w:ind w:hanging="82"/>
              <w:jc w:val="center"/>
              <w:rPr>
                <w:rFonts w:ascii="Times New Roman" w:hAnsi="Times New Roman" w:cs="Times New Roman"/>
                <w:b/>
                <w:sz w:val="24"/>
                <w:szCs w:val="24"/>
              </w:rPr>
            </w:pPr>
            <w:r w:rsidRPr="001530E7">
              <w:rPr>
                <w:rFonts w:ascii="Times New Roman" w:hAnsi="Times New Roman" w:cs="Times New Roman"/>
                <w:b/>
                <w:sz w:val="24"/>
                <w:szCs w:val="24"/>
              </w:rPr>
              <w:t>Функциональная зона</w:t>
            </w:r>
          </w:p>
        </w:tc>
      </w:tr>
      <w:tr w:rsidR="001530E7" w:rsidRPr="001530E7" w14:paraId="0736FB2B" w14:textId="77777777" w:rsidTr="001530E7">
        <w:trPr>
          <w:trHeight w:val="563"/>
        </w:trPr>
        <w:tc>
          <w:tcPr>
            <w:tcW w:w="183" w:type="pct"/>
            <w:vAlign w:val="center"/>
          </w:tcPr>
          <w:p w14:paraId="244A2456" w14:textId="77777777" w:rsidR="001530E7" w:rsidRPr="001530E7" w:rsidRDefault="001530E7" w:rsidP="001530E7">
            <w:pPr>
              <w:ind w:left="-709"/>
              <w:jc w:val="center"/>
              <w:rPr>
                <w:rFonts w:ascii="Times New Roman" w:hAnsi="Times New Roman" w:cs="Times New Roman"/>
                <w:sz w:val="24"/>
                <w:szCs w:val="24"/>
              </w:rPr>
            </w:pPr>
            <w:r w:rsidRPr="001530E7">
              <w:rPr>
                <w:rFonts w:ascii="Times New Roman" w:hAnsi="Times New Roman" w:cs="Times New Roman"/>
                <w:sz w:val="24"/>
                <w:szCs w:val="24"/>
              </w:rPr>
              <w:t>1</w:t>
            </w:r>
          </w:p>
        </w:tc>
        <w:tc>
          <w:tcPr>
            <w:tcW w:w="762" w:type="pct"/>
            <w:vAlign w:val="center"/>
          </w:tcPr>
          <w:p w14:paraId="4B60AE17" w14:textId="77777777" w:rsidR="001530E7" w:rsidRPr="001530E7" w:rsidRDefault="001530E7" w:rsidP="001530E7">
            <w:pPr>
              <w:spacing w:before="120" w:after="120"/>
              <w:ind w:firstLine="21"/>
              <w:jc w:val="center"/>
              <w:rPr>
                <w:rFonts w:ascii="Times New Roman" w:hAnsi="Times New Roman" w:cs="Times New Roman"/>
                <w:sz w:val="24"/>
                <w:szCs w:val="24"/>
              </w:rPr>
            </w:pPr>
            <w:r w:rsidRPr="001530E7">
              <w:rPr>
                <w:rFonts w:ascii="Times New Roman" w:hAnsi="Times New Roman" w:cs="Times New Roman"/>
                <w:sz w:val="24"/>
                <w:szCs w:val="24"/>
              </w:rPr>
              <w:t>г. Тогучин</w:t>
            </w:r>
          </w:p>
        </w:tc>
        <w:tc>
          <w:tcPr>
            <w:tcW w:w="1250" w:type="pct"/>
            <w:vAlign w:val="center"/>
          </w:tcPr>
          <w:p w14:paraId="570380B2" w14:textId="77777777" w:rsidR="001530E7" w:rsidRPr="001530E7" w:rsidRDefault="001530E7" w:rsidP="001530E7">
            <w:pPr>
              <w:ind w:hanging="80"/>
              <w:jc w:val="center"/>
              <w:rPr>
                <w:rFonts w:ascii="Times New Roman" w:hAnsi="Times New Roman" w:cs="Times New Roman"/>
                <w:sz w:val="24"/>
                <w:szCs w:val="24"/>
              </w:rPr>
            </w:pPr>
            <w:r w:rsidRPr="001530E7">
              <w:rPr>
                <w:rFonts w:ascii="Times New Roman" w:hAnsi="Times New Roman" w:cs="Times New Roman"/>
                <w:sz w:val="24"/>
                <w:szCs w:val="24"/>
              </w:rPr>
              <w:t>Реконструкция теплопроводов распределительных</w:t>
            </w:r>
          </w:p>
        </w:tc>
        <w:tc>
          <w:tcPr>
            <w:tcW w:w="587" w:type="pct"/>
            <w:vAlign w:val="center"/>
          </w:tcPr>
          <w:p w14:paraId="3C6D0C6C"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Протяженность определяется на следующем этапе проектирования</w:t>
            </w:r>
          </w:p>
        </w:tc>
        <w:tc>
          <w:tcPr>
            <w:tcW w:w="551" w:type="pct"/>
            <w:vAlign w:val="center"/>
          </w:tcPr>
          <w:p w14:paraId="3E826A52"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661" w:type="pct"/>
            <w:vAlign w:val="center"/>
          </w:tcPr>
          <w:p w14:paraId="2C359286"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1006" w:type="pct"/>
            <w:vAlign w:val="center"/>
          </w:tcPr>
          <w:p w14:paraId="1E42E424"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Линейный объект</w:t>
            </w:r>
          </w:p>
        </w:tc>
      </w:tr>
      <w:tr w:rsidR="001530E7" w:rsidRPr="001530E7" w14:paraId="4D4E644E" w14:textId="77777777" w:rsidTr="001530E7">
        <w:trPr>
          <w:trHeight w:val="563"/>
        </w:trPr>
        <w:tc>
          <w:tcPr>
            <w:tcW w:w="183" w:type="pct"/>
            <w:vAlign w:val="center"/>
          </w:tcPr>
          <w:p w14:paraId="634E5C0A" w14:textId="77777777" w:rsidR="001530E7" w:rsidRPr="001530E7" w:rsidRDefault="001530E7" w:rsidP="001530E7">
            <w:pPr>
              <w:ind w:left="-709"/>
              <w:jc w:val="center"/>
              <w:rPr>
                <w:rFonts w:ascii="Times New Roman" w:hAnsi="Times New Roman" w:cs="Times New Roman"/>
                <w:sz w:val="24"/>
                <w:szCs w:val="24"/>
              </w:rPr>
            </w:pPr>
            <w:r w:rsidRPr="001530E7">
              <w:rPr>
                <w:rFonts w:ascii="Times New Roman" w:hAnsi="Times New Roman" w:cs="Times New Roman"/>
                <w:sz w:val="24"/>
                <w:szCs w:val="24"/>
              </w:rPr>
              <w:t>2</w:t>
            </w:r>
          </w:p>
        </w:tc>
        <w:tc>
          <w:tcPr>
            <w:tcW w:w="762" w:type="pct"/>
            <w:vAlign w:val="center"/>
          </w:tcPr>
          <w:p w14:paraId="502DC70B" w14:textId="77777777" w:rsidR="001530E7" w:rsidRPr="001530E7" w:rsidRDefault="001530E7" w:rsidP="001530E7">
            <w:pPr>
              <w:spacing w:before="120" w:after="120"/>
              <w:ind w:firstLine="21"/>
              <w:jc w:val="center"/>
              <w:rPr>
                <w:rFonts w:ascii="Times New Roman" w:hAnsi="Times New Roman" w:cs="Times New Roman"/>
                <w:sz w:val="24"/>
                <w:szCs w:val="24"/>
              </w:rPr>
            </w:pPr>
            <w:r w:rsidRPr="001530E7">
              <w:rPr>
                <w:rFonts w:ascii="Times New Roman" w:hAnsi="Times New Roman" w:cs="Times New Roman"/>
                <w:sz w:val="24"/>
                <w:szCs w:val="24"/>
              </w:rPr>
              <w:t>г. Тогучин</w:t>
            </w:r>
          </w:p>
        </w:tc>
        <w:tc>
          <w:tcPr>
            <w:tcW w:w="1250" w:type="pct"/>
            <w:vAlign w:val="center"/>
          </w:tcPr>
          <w:p w14:paraId="0739E1EB" w14:textId="77777777" w:rsidR="001530E7" w:rsidRPr="001530E7" w:rsidRDefault="001530E7" w:rsidP="001530E7">
            <w:pPr>
              <w:ind w:hanging="80"/>
              <w:jc w:val="center"/>
              <w:rPr>
                <w:rFonts w:ascii="Times New Roman" w:hAnsi="Times New Roman" w:cs="Times New Roman"/>
                <w:sz w:val="24"/>
                <w:szCs w:val="24"/>
              </w:rPr>
            </w:pPr>
            <w:r w:rsidRPr="001530E7">
              <w:rPr>
                <w:rFonts w:ascii="Times New Roman" w:hAnsi="Times New Roman" w:cs="Times New Roman"/>
                <w:sz w:val="24"/>
                <w:szCs w:val="24"/>
              </w:rPr>
              <w:t>Строительство теплопроводов распределительных</w:t>
            </w:r>
          </w:p>
        </w:tc>
        <w:tc>
          <w:tcPr>
            <w:tcW w:w="587" w:type="pct"/>
            <w:vAlign w:val="center"/>
          </w:tcPr>
          <w:p w14:paraId="529C9D95"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Протяженность определяется на следующем этапе проектирования</w:t>
            </w:r>
          </w:p>
        </w:tc>
        <w:tc>
          <w:tcPr>
            <w:tcW w:w="551" w:type="pct"/>
            <w:vAlign w:val="center"/>
          </w:tcPr>
          <w:p w14:paraId="5D563338"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661" w:type="pct"/>
            <w:vAlign w:val="center"/>
          </w:tcPr>
          <w:p w14:paraId="4EF7E03B" w14:textId="77777777" w:rsidR="001530E7" w:rsidRPr="001530E7" w:rsidRDefault="001530E7" w:rsidP="001530E7">
            <w:pPr>
              <w:ind w:hanging="167"/>
              <w:jc w:val="center"/>
              <w:rPr>
                <w:rFonts w:ascii="Times New Roman" w:hAnsi="Times New Roman" w:cs="Times New Roman"/>
                <w:sz w:val="24"/>
                <w:szCs w:val="24"/>
              </w:rPr>
            </w:pPr>
            <w:r w:rsidRPr="001530E7">
              <w:rPr>
                <w:rFonts w:ascii="Times New Roman" w:hAnsi="Times New Roman" w:cs="Times New Roman"/>
                <w:sz w:val="24"/>
                <w:szCs w:val="24"/>
              </w:rPr>
              <w:t>+</w:t>
            </w:r>
          </w:p>
        </w:tc>
        <w:tc>
          <w:tcPr>
            <w:tcW w:w="1006" w:type="pct"/>
            <w:vAlign w:val="center"/>
          </w:tcPr>
          <w:p w14:paraId="16621F10" w14:textId="77777777" w:rsidR="001530E7" w:rsidRPr="001530E7" w:rsidRDefault="001530E7" w:rsidP="001530E7">
            <w:pPr>
              <w:ind w:firstLine="0"/>
              <w:jc w:val="center"/>
              <w:rPr>
                <w:rFonts w:ascii="Times New Roman" w:hAnsi="Times New Roman" w:cs="Times New Roman"/>
                <w:sz w:val="24"/>
                <w:szCs w:val="24"/>
              </w:rPr>
            </w:pPr>
            <w:r w:rsidRPr="001530E7">
              <w:rPr>
                <w:rFonts w:ascii="Times New Roman" w:hAnsi="Times New Roman" w:cs="Times New Roman"/>
                <w:sz w:val="24"/>
                <w:szCs w:val="24"/>
              </w:rPr>
              <w:t>Линейный объект</w:t>
            </w:r>
          </w:p>
        </w:tc>
      </w:tr>
    </w:tbl>
    <w:p w14:paraId="2DA86AA7" w14:textId="77777777" w:rsidR="00857C40" w:rsidRDefault="00857C40" w:rsidP="00974959">
      <w:pPr>
        <w:spacing w:before="120" w:after="120"/>
        <w:ind w:firstLine="0"/>
        <w:jc w:val="center"/>
        <w:rPr>
          <w:b/>
          <w:i/>
          <w:u w:val="single"/>
        </w:rPr>
      </w:pPr>
      <w:r>
        <w:rPr>
          <w:b/>
          <w:i/>
          <w:u w:val="single"/>
        </w:rPr>
        <w:br w:type="page"/>
      </w:r>
    </w:p>
    <w:p w14:paraId="24734A11" w14:textId="7181BD86" w:rsidR="00195805" w:rsidRPr="007F0847" w:rsidRDefault="00195805" w:rsidP="00CD3B72">
      <w:pPr>
        <w:rPr>
          <w:highlight w:val="yellow"/>
        </w:rPr>
        <w:sectPr w:rsidR="00195805" w:rsidRPr="007F0847" w:rsidSect="00981FDB">
          <w:pgSz w:w="16834" w:h="11909" w:orient="landscape"/>
          <w:pgMar w:top="1560" w:right="1134" w:bottom="1418" w:left="1418" w:header="0" w:footer="3" w:gutter="0"/>
          <w:cols w:space="720"/>
          <w:noEndnote/>
          <w:docGrid w:linePitch="381"/>
        </w:sectPr>
      </w:pPr>
    </w:p>
    <w:p w14:paraId="135ADAB8" w14:textId="40E86510" w:rsidR="001835EE" w:rsidRPr="00DF44D7" w:rsidRDefault="001835EE" w:rsidP="001835EE">
      <w:pPr>
        <w:pStyle w:val="3"/>
        <w:spacing w:before="120" w:after="120"/>
        <w:jc w:val="center"/>
        <w:rPr>
          <w:rFonts w:ascii="Times New Roman" w:hAnsi="Times New Roman" w:cs="Times New Roman"/>
          <w:color w:val="auto"/>
        </w:rPr>
      </w:pPr>
      <w:bookmarkStart w:id="12" w:name="_Toc125853020"/>
      <w:bookmarkEnd w:id="8"/>
      <w:r w:rsidRPr="00DF44D7">
        <w:rPr>
          <w:rFonts w:ascii="Times New Roman" w:hAnsi="Times New Roman" w:cs="Times New Roman"/>
          <w:color w:val="auto"/>
        </w:rPr>
        <w:lastRenderedPageBreak/>
        <w:t xml:space="preserve">2. ПАРАМЕТРЫ ФУНКЦИОНАЛЬНЫХ ЗОН, А ТАКЖЕ СВЕДЕНИЯ О ПЛАНИРУЕМЫХ ДЛЯ РАЗМЕЩЕНИЯ В НИХ ОБЪЕКТАХ </w:t>
      </w:r>
      <w:r w:rsidR="00B41B4B">
        <w:rPr>
          <w:rFonts w:ascii="Times New Roman" w:hAnsi="Times New Roman" w:cs="Times New Roman"/>
          <w:color w:val="auto"/>
        </w:rPr>
        <w:t xml:space="preserve">ФЕДЕРАЛЬНОГО ЗНАЧЕНИЯ, РЕГИОНАЛЬНОГО ЗНАЧЕНИЯ, </w:t>
      </w:r>
      <w:r w:rsidRPr="00DF44D7">
        <w:rPr>
          <w:rFonts w:ascii="Times New Roman" w:hAnsi="Times New Roman" w:cs="Times New Roman"/>
          <w:color w:val="auto"/>
        </w:rPr>
        <w:t>МЕСТНОГО ЗНАЧЕНИЯ</w:t>
      </w:r>
      <w:r w:rsidR="00B41B4B">
        <w:rPr>
          <w:rFonts w:ascii="Times New Roman" w:hAnsi="Times New Roman" w:cs="Times New Roman"/>
          <w:color w:val="auto"/>
        </w:rPr>
        <w:t xml:space="preserve"> ЗА ИСКЛЮЧЕНИЕМ ЛИНЕЙНЫХ ОБЪЕКТОВ</w:t>
      </w:r>
      <w:bookmarkEnd w:id="12"/>
    </w:p>
    <w:p w14:paraId="1F85733A" w14:textId="1480ACB8" w:rsidR="006B4254" w:rsidRDefault="006B4254" w:rsidP="006B4254">
      <w:pPr>
        <w:spacing w:before="120" w:after="120"/>
        <w:jc w:val="center"/>
      </w:pPr>
      <w:r w:rsidRPr="00DF44D7">
        <w:t>Таблица 2.1 - Параметры функциональных зон, а также сведения о планируемых для размещения в них объектах</w:t>
      </w:r>
      <w:r w:rsidR="00B41B4B">
        <w:t xml:space="preserve"> федерального значения, регионального значения, </w:t>
      </w:r>
      <w:r w:rsidRPr="00DF44D7">
        <w:t xml:space="preserve">местного значения </w:t>
      </w:r>
      <w:r w:rsidR="00B41B4B">
        <w:t xml:space="preserve">за исключением линейных объектов </w:t>
      </w:r>
      <w:r w:rsidR="0000768D">
        <w:t>города Тогучина</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53"/>
        <w:gridCol w:w="6656"/>
        <w:gridCol w:w="1301"/>
        <w:gridCol w:w="1224"/>
      </w:tblGrid>
      <w:tr w:rsidR="0000768D" w:rsidRPr="0000768D" w14:paraId="43C14389" w14:textId="77777777" w:rsidTr="0000768D">
        <w:trPr>
          <w:trHeight w:val="283"/>
        </w:trPr>
        <w:tc>
          <w:tcPr>
            <w:tcW w:w="379" w:type="pct"/>
            <w:shd w:val="clear" w:color="auto" w:fill="auto"/>
            <w:vAlign w:val="center"/>
          </w:tcPr>
          <w:p w14:paraId="749C7395" w14:textId="77777777" w:rsidR="0000768D" w:rsidRPr="0000768D" w:rsidRDefault="0000768D" w:rsidP="0000768D">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 п/п</w:t>
            </w:r>
          </w:p>
        </w:tc>
        <w:tc>
          <w:tcPr>
            <w:tcW w:w="3350" w:type="pct"/>
            <w:shd w:val="clear" w:color="auto" w:fill="auto"/>
            <w:tcMar>
              <w:top w:w="0" w:type="dxa"/>
              <w:left w:w="28" w:type="dxa"/>
              <w:bottom w:w="0" w:type="dxa"/>
              <w:right w:w="28" w:type="dxa"/>
            </w:tcMar>
            <w:vAlign w:val="center"/>
          </w:tcPr>
          <w:p w14:paraId="310B2047" w14:textId="77777777" w:rsidR="0000768D" w:rsidRPr="0000768D" w:rsidRDefault="0000768D" w:rsidP="0000768D">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Наименование</w:t>
            </w:r>
          </w:p>
        </w:tc>
        <w:tc>
          <w:tcPr>
            <w:tcW w:w="655" w:type="pct"/>
            <w:shd w:val="clear" w:color="auto" w:fill="auto"/>
            <w:tcMar>
              <w:top w:w="0" w:type="dxa"/>
              <w:left w:w="28" w:type="dxa"/>
              <w:bottom w:w="0" w:type="dxa"/>
              <w:right w:w="28" w:type="dxa"/>
            </w:tcMar>
            <w:vAlign w:val="center"/>
          </w:tcPr>
          <w:p w14:paraId="12E21518" w14:textId="77777777" w:rsidR="0000768D" w:rsidRPr="0000768D" w:rsidRDefault="0000768D" w:rsidP="0000768D">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Площадь, га</w:t>
            </w:r>
          </w:p>
        </w:tc>
        <w:tc>
          <w:tcPr>
            <w:tcW w:w="616" w:type="pct"/>
            <w:shd w:val="clear" w:color="auto" w:fill="auto"/>
            <w:vAlign w:val="center"/>
          </w:tcPr>
          <w:p w14:paraId="064FF045" w14:textId="77777777" w:rsidR="0000768D" w:rsidRPr="0000768D" w:rsidRDefault="0000768D" w:rsidP="0000768D">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w:t>
            </w:r>
          </w:p>
        </w:tc>
      </w:tr>
      <w:tr w:rsidR="0000768D" w:rsidRPr="0000768D" w14:paraId="03A6988A" w14:textId="77777777" w:rsidTr="00A636D8">
        <w:trPr>
          <w:trHeight w:val="283"/>
        </w:trPr>
        <w:tc>
          <w:tcPr>
            <w:tcW w:w="379" w:type="pct"/>
            <w:shd w:val="clear" w:color="auto" w:fill="auto"/>
            <w:vAlign w:val="center"/>
          </w:tcPr>
          <w:p w14:paraId="6848A8A6" w14:textId="77777777" w:rsidR="0000768D" w:rsidRPr="0000768D" w:rsidRDefault="0000768D" w:rsidP="00A636D8">
            <w:pPr>
              <w:pStyle w:val="ConsPlusNormal"/>
              <w:rPr>
                <w:rFonts w:ascii="Times New Roman" w:hAnsi="Times New Roman" w:cs="Times New Roman"/>
                <w:sz w:val="24"/>
                <w:szCs w:val="24"/>
                <w:highlight w:val="yellow"/>
              </w:rPr>
            </w:pPr>
          </w:p>
        </w:tc>
        <w:tc>
          <w:tcPr>
            <w:tcW w:w="3350" w:type="pct"/>
            <w:shd w:val="clear" w:color="auto" w:fill="auto"/>
            <w:tcMar>
              <w:top w:w="0" w:type="dxa"/>
              <w:left w:w="28" w:type="dxa"/>
              <w:bottom w:w="0" w:type="dxa"/>
              <w:right w:w="28" w:type="dxa"/>
            </w:tcMar>
            <w:vAlign w:val="center"/>
          </w:tcPr>
          <w:p w14:paraId="467AC5E4" w14:textId="77777777" w:rsidR="0000768D" w:rsidRPr="0000768D" w:rsidRDefault="0000768D" w:rsidP="00A636D8">
            <w:pPr>
              <w:pStyle w:val="ConsPlusNormal"/>
              <w:rPr>
                <w:rFonts w:ascii="Times New Roman" w:hAnsi="Times New Roman" w:cs="Times New Roman"/>
                <w:b/>
                <w:sz w:val="24"/>
                <w:szCs w:val="24"/>
              </w:rPr>
            </w:pPr>
            <w:r w:rsidRPr="0000768D">
              <w:rPr>
                <w:rFonts w:ascii="Times New Roman" w:hAnsi="Times New Roman" w:cs="Times New Roman"/>
                <w:b/>
                <w:sz w:val="24"/>
                <w:szCs w:val="24"/>
              </w:rPr>
              <w:t>МО Тогучин</w:t>
            </w:r>
          </w:p>
        </w:tc>
        <w:tc>
          <w:tcPr>
            <w:tcW w:w="655" w:type="pct"/>
            <w:shd w:val="clear" w:color="auto" w:fill="auto"/>
            <w:tcMar>
              <w:top w:w="0" w:type="dxa"/>
              <w:left w:w="28" w:type="dxa"/>
              <w:bottom w:w="0" w:type="dxa"/>
              <w:right w:w="28" w:type="dxa"/>
            </w:tcMar>
            <w:vAlign w:val="bottom"/>
          </w:tcPr>
          <w:p w14:paraId="6F0690A5" w14:textId="77777777" w:rsidR="0000768D" w:rsidRPr="0000768D" w:rsidRDefault="0000768D" w:rsidP="00A636D8">
            <w:pPr>
              <w:ind w:firstLine="0"/>
              <w:jc w:val="center"/>
              <w:rPr>
                <w:b/>
                <w:bCs/>
                <w:color w:val="000000"/>
                <w:sz w:val="24"/>
                <w:szCs w:val="24"/>
              </w:rPr>
            </w:pPr>
            <w:r w:rsidRPr="0000768D">
              <w:rPr>
                <w:b/>
                <w:bCs/>
                <w:color w:val="000000"/>
                <w:sz w:val="24"/>
                <w:szCs w:val="24"/>
              </w:rPr>
              <w:t>7310,77</w:t>
            </w:r>
          </w:p>
        </w:tc>
        <w:tc>
          <w:tcPr>
            <w:tcW w:w="616" w:type="pct"/>
            <w:shd w:val="clear" w:color="auto" w:fill="auto"/>
            <w:vAlign w:val="bottom"/>
          </w:tcPr>
          <w:p w14:paraId="69E7FB75" w14:textId="77777777" w:rsidR="0000768D" w:rsidRPr="0000768D" w:rsidRDefault="0000768D" w:rsidP="00A636D8">
            <w:pPr>
              <w:pStyle w:val="ConsPlusNormal"/>
              <w:rPr>
                <w:rFonts w:ascii="Times New Roman" w:hAnsi="Times New Roman" w:cs="Times New Roman"/>
                <w:b/>
                <w:bCs/>
                <w:sz w:val="24"/>
                <w:szCs w:val="24"/>
              </w:rPr>
            </w:pPr>
            <w:r w:rsidRPr="0000768D">
              <w:rPr>
                <w:rFonts w:ascii="Times New Roman" w:hAnsi="Times New Roman" w:cs="Times New Roman"/>
                <w:b/>
                <w:bCs/>
                <w:sz w:val="24"/>
                <w:szCs w:val="24"/>
              </w:rPr>
              <w:t>100</w:t>
            </w:r>
          </w:p>
        </w:tc>
      </w:tr>
      <w:tr w:rsidR="0000768D" w:rsidRPr="0000768D" w14:paraId="59763A7E" w14:textId="77777777" w:rsidTr="00B51CEE">
        <w:trPr>
          <w:trHeight w:val="283"/>
        </w:trPr>
        <w:tc>
          <w:tcPr>
            <w:tcW w:w="379" w:type="pct"/>
            <w:shd w:val="clear" w:color="auto" w:fill="auto"/>
            <w:vAlign w:val="center"/>
          </w:tcPr>
          <w:p w14:paraId="2936A23A" w14:textId="77777777" w:rsidR="0000768D" w:rsidRPr="0000768D" w:rsidRDefault="0000768D" w:rsidP="0000768D">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1</w:t>
            </w:r>
          </w:p>
        </w:tc>
        <w:tc>
          <w:tcPr>
            <w:tcW w:w="3350" w:type="pct"/>
            <w:shd w:val="clear" w:color="auto" w:fill="auto"/>
            <w:tcMar>
              <w:top w:w="0" w:type="dxa"/>
              <w:left w:w="28" w:type="dxa"/>
              <w:bottom w:w="0" w:type="dxa"/>
              <w:right w:w="28" w:type="dxa"/>
            </w:tcMar>
            <w:vAlign w:val="center"/>
          </w:tcPr>
          <w:p w14:paraId="2FFA5879"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градостроительного использования</w:t>
            </w:r>
          </w:p>
        </w:tc>
        <w:tc>
          <w:tcPr>
            <w:tcW w:w="655" w:type="pct"/>
            <w:shd w:val="clear" w:color="auto" w:fill="auto"/>
            <w:tcMar>
              <w:top w:w="0" w:type="dxa"/>
              <w:left w:w="28" w:type="dxa"/>
              <w:bottom w:w="0" w:type="dxa"/>
              <w:right w:w="28" w:type="dxa"/>
            </w:tcMar>
            <w:vAlign w:val="center"/>
          </w:tcPr>
          <w:p w14:paraId="3220E5C9"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3316,70</w:t>
            </w:r>
          </w:p>
        </w:tc>
        <w:tc>
          <w:tcPr>
            <w:tcW w:w="616" w:type="pct"/>
            <w:shd w:val="clear" w:color="auto" w:fill="auto"/>
            <w:vAlign w:val="center"/>
          </w:tcPr>
          <w:p w14:paraId="331C22F7"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45,37</w:t>
            </w:r>
          </w:p>
        </w:tc>
      </w:tr>
      <w:tr w:rsidR="0000768D" w:rsidRPr="0000768D" w14:paraId="5F6FB064" w14:textId="77777777" w:rsidTr="00B51CEE">
        <w:trPr>
          <w:trHeight w:val="283"/>
        </w:trPr>
        <w:tc>
          <w:tcPr>
            <w:tcW w:w="379" w:type="pct"/>
            <w:shd w:val="clear" w:color="auto" w:fill="auto"/>
            <w:vAlign w:val="center"/>
          </w:tcPr>
          <w:p w14:paraId="27AEC8AB" w14:textId="77777777" w:rsidR="0000768D" w:rsidRPr="0000768D" w:rsidRDefault="0000768D" w:rsidP="0000768D">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2</w:t>
            </w:r>
          </w:p>
        </w:tc>
        <w:tc>
          <w:tcPr>
            <w:tcW w:w="3350" w:type="pct"/>
            <w:shd w:val="clear" w:color="auto" w:fill="auto"/>
            <w:tcMar>
              <w:top w:w="0" w:type="dxa"/>
              <w:left w:w="28" w:type="dxa"/>
              <w:bottom w:w="0" w:type="dxa"/>
              <w:right w:w="28" w:type="dxa"/>
            </w:tcMar>
            <w:vAlign w:val="center"/>
          </w:tcPr>
          <w:p w14:paraId="77551A3D"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инженерной инфраструктуры</w:t>
            </w:r>
          </w:p>
        </w:tc>
        <w:tc>
          <w:tcPr>
            <w:tcW w:w="655" w:type="pct"/>
            <w:shd w:val="clear" w:color="auto" w:fill="auto"/>
            <w:tcMar>
              <w:top w:w="0" w:type="dxa"/>
              <w:left w:w="28" w:type="dxa"/>
              <w:bottom w:w="0" w:type="dxa"/>
              <w:right w:w="28" w:type="dxa"/>
            </w:tcMar>
            <w:vAlign w:val="center"/>
          </w:tcPr>
          <w:p w14:paraId="16DC995D"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0,59</w:t>
            </w:r>
          </w:p>
        </w:tc>
        <w:tc>
          <w:tcPr>
            <w:tcW w:w="616" w:type="pct"/>
            <w:shd w:val="clear" w:color="auto" w:fill="auto"/>
            <w:vAlign w:val="center"/>
          </w:tcPr>
          <w:p w14:paraId="27F43A5C"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0,01</w:t>
            </w:r>
          </w:p>
        </w:tc>
      </w:tr>
      <w:tr w:rsidR="0000768D" w:rsidRPr="0000768D" w14:paraId="1576FB1E" w14:textId="77777777" w:rsidTr="00B51CEE">
        <w:trPr>
          <w:trHeight w:val="283"/>
        </w:trPr>
        <w:tc>
          <w:tcPr>
            <w:tcW w:w="379" w:type="pct"/>
            <w:shd w:val="clear" w:color="auto" w:fill="auto"/>
            <w:vAlign w:val="center"/>
          </w:tcPr>
          <w:p w14:paraId="5ACEC56B" w14:textId="77777777" w:rsidR="0000768D" w:rsidRPr="0000768D" w:rsidRDefault="0000768D" w:rsidP="0000768D">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3</w:t>
            </w:r>
          </w:p>
        </w:tc>
        <w:tc>
          <w:tcPr>
            <w:tcW w:w="3350" w:type="pct"/>
            <w:shd w:val="clear" w:color="auto" w:fill="auto"/>
            <w:tcMar>
              <w:top w:w="0" w:type="dxa"/>
              <w:left w:w="28" w:type="dxa"/>
              <w:bottom w:w="0" w:type="dxa"/>
              <w:right w:w="28" w:type="dxa"/>
            </w:tcMar>
            <w:vAlign w:val="center"/>
          </w:tcPr>
          <w:p w14:paraId="49787296"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транспортной инфраструктуры</w:t>
            </w:r>
          </w:p>
        </w:tc>
        <w:tc>
          <w:tcPr>
            <w:tcW w:w="655" w:type="pct"/>
            <w:shd w:val="clear" w:color="auto" w:fill="auto"/>
            <w:tcMar>
              <w:top w:w="0" w:type="dxa"/>
              <w:left w:w="28" w:type="dxa"/>
              <w:bottom w:w="0" w:type="dxa"/>
              <w:right w:w="28" w:type="dxa"/>
            </w:tcMar>
            <w:vAlign w:val="center"/>
          </w:tcPr>
          <w:p w14:paraId="2CD0C0BB"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192,02</w:t>
            </w:r>
          </w:p>
        </w:tc>
        <w:tc>
          <w:tcPr>
            <w:tcW w:w="616" w:type="pct"/>
            <w:shd w:val="clear" w:color="auto" w:fill="auto"/>
            <w:vAlign w:val="center"/>
          </w:tcPr>
          <w:p w14:paraId="5F7E9069"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2,63</w:t>
            </w:r>
          </w:p>
        </w:tc>
      </w:tr>
      <w:tr w:rsidR="0000768D" w:rsidRPr="0000768D" w14:paraId="1B4762A9" w14:textId="77777777" w:rsidTr="00B51CEE">
        <w:trPr>
          <w:trHeight w:val="283"/>
        </w:trPr>
        <w:tc>
          <w:tcPr>
            <w:tcW w:w="379" w:type="pct"/>
            <w:shd w:val="clear" w:color="auto" w:fill="auto"/>
            <w:vAlign w:val="center"/>
          </w:tcPr>
          <w:p w14:paraId="108C61C1" w14:textId="77777777" w:rsidR="0000768D" w:rsidRPr="0000768D" w:rsidRDefault="0000768D" w:rsidP="0000768D">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4</w:t>
            </w:r>
          </w:p>
        </w:tc>
        <w:tc>
          <w:tcPr>
            <w:tcW w:w="3350" w:type="pct"/>
            <w:shd w:val="clear" w:color="auto" w:fill="auto"/>
            <w:tcMar>
              <w:top w:w="0" w:type="dxa"/>
              <w:left w:w="28" w:type="dxa"/>
              <w:bottom w:w="0" w:type="dxa"/>
              <w:right w:w="28" w:type="dxa"/>
            </w:tcMar>
            <w:vAlign w:val="center"/>
          </w:tcPr>
          <w:p w14:paraId="748ED0E6"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Производственная зона</w:t>
            </w:r>
          </w:p>
        </w:tc>
        <w:tc>
          <w:tcPr>
            <w:tcW w:w="655" w:type="pct"/>
            <w:shd w:val="clear" w:color="auto" w:fill="auto"/>
            <w:tcMar>
              <w:top w:w="0" w:type="dxa"/>
              <w:left w:w="28" w:type="dxa"/>
              <w:bottom w:w="0" w:type="dxa"/>
              <w:right w:w="28" w:type="dxa"/>
            </w:tcMar>
            <w:vAlign w:val="center"/>
          </w:tcPr>
          <w:p w14:paraId="25F0F2B4"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6,23</w:t>
            </w:r>
          </w:p>
        </w:tc>
        <w:tc>
          <w:tcPr>
            <w:tcW w:w="616" w:type="pct"/>
            <w:shd w:val="clear" w:color="auto" w:fill="auto"/>
            <w:vAlign w:val="center"/>
          </w:tcPr>
          <w:p w14:paraId="279BB3A4"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0,09</w:t>
            </w:r>
          </w:p>
        </w:tc>
      </w:tr>
      <w:tr w:rsidR="0000768D" w:rsidRPr="0000768D" w14:paraId="5D0F5F3C" w14:textId="77777777" w:rsidTr="00B51CEE">
        <w:trPr>
          <w:trHeight w:val="283"/>
        </w:trPr>
        <w:tc>
          <w:tcPr>
            <w:tcW w:w="379" w:type="pct"/>
            <w:shd w:val="clear" w:color="auto" w:fill="auto"/>
            <w:vAlign w:val="center"/>
          </w:tcPr>
          <w:p w14:paraId="1CA0BD32" w14:textId="40281C5A"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5</w:t>
            </w:r>
          </w:p>
        </w:tc>
        <w:tc>
          <w:tcPr>
            <w:tcW w:w="3350" w:type="pct"/>
            <w:shd w:val="clear" w:color="auto" w:fill="auto"/>
            <w:tcMar>
              <w:top w:w="0" w:type="dxa"/>
              <w:left w:w="28" w:type="dxa"/>
              <w:bottom w:w="0" w:type="dxa"/>
              <w:right w:w="28" w:type="dxa"/>
            </w:tcMar>
            <w:vAlign w:val="center"/>
          </w:tcPr>
          <w:p w14:paraId="5D86EBCC"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Зоны сельскохозяйственного использования</w:t>
            </w:r>
          </w:p>
        </w:tc>
        <w:tc>
          <w:tcPr>
            <w:tcW w:w="655" w:type="pct"/>
            <w:shd w:val="clear" w:color="auto" w:fill="auto"/>
            <w:tcMar>
              <w:top w:w="0" w:type="dxa"/>
              <w:left w:w="28" w:type="dxa"/>
              <w:bottom w:w="0" w:type="dxa"/>
              <w:right w:w="28" w:type="dxa"/>
            </w:tcMar>
            <w:vAlign w:val="center"/>
          </w:tcPr>
          <w:p w14:paraId="1C10D9A3"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126,97</w:t>
            </w:r>
          </w:p>
        </w:tc>
        <w:tc>
          <w:tcPr>
            <w:tcW w:w="616" w:type="pct"/>
            <w:shd w:val="clear" w:color="auto" w:fill="auto"/>
            <w:vAlign w:val="center"/>
          </w:tcPr>
          <w:p w14:paraId="4D7A049A"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1,74</w:t>
            </w:r>
          </w:p>
        </w:tc>
      </w:tr>
      <w:tr w:rsidR="0000768D" w:rsidRPr="0000768D" w14:paraId="3277F503" w14:textId="77777777" w:rsidTr="00B51CEE">
        <w:trPr>
          <w:trHeight w:val="283"/>
        </w:trPr>
        <w:tc>
          <w:tcPr>
            <w:tcW w:w="379" w:type="pct"/>
            <w:shd w:val="clear" w:color="auto" w:fill="auto"/>
            <w:vAlign w:val="center"/>
          </w:tcPr>
          <w:p w14:paraId="31C57217" w14:textId="5DD48947"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6</w:t>
            </w:r>
          </w:p>
        </w:tc>
        <w:tc>
          <w:tcPr>
            <w:tcW w:w="3350" w:type="pct"/>
            <w:shd w:val="clear" w:color="auto" w:fill="auto"/>
            <w:tcMar>
              <w:top w:w="0" w:type="dxa"/>
              <w:left w:w="28" w:type="dxa"/>
              <w:bottom w:w="0" w:type="dxa"/>
              <w:right w:w="28" w:type="dxa"/>
            </w:tcMar>
            <w:vAlign w:val="center"/>
          </w:tcPr>
          <w:p w14:paraId="7EB6A867"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сельскохозяйственных угодий</w:t>
            </w:r>
          </w:p>
        </w:tc>
        <w:tc>
          <w:tcPr>
            <w:tcW w:w="655" w:type="pct"/>
            <w:shd w:val="clear" w:color="auto" w:fill="auto"/>
            <w:tcMar>
              <w:top w:w="0" w:type="dxa"/>
              <w:left w:w="28" w:type="dxa"/>
              <w:bottom w:w="0" w:type="dxa"/>
              <w:right w:w="28" w:type="dxa"/>
            </w:tcMar>
            <w:vAlign w:val="center"/>
          </w:tcPr>
          <w:p w14:paraId="406785A2"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32,40</w:t>
            </w:r>
          </w:p>
        </w:tc>
        <w:tc>
          <w:tcPr>
            <w:tcW w:w="616" w:type="pct"/>
            <w:shd w:val="clear" w:color="auto" w:fill="auto"/>
            <w:vAlign w:val="center"/>
          </w:tcPr>
          <w:p w14:paraId="5E7E6866"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0,44</w:t>
            </w:r>
          </w:p>
        </w:tc>
      </w:tr>
      <w:tr w:rsidR="0000768D" w:rsidRPr="0000768D" w14:paraId="2173DF61" w14:textId="77777777" w:rsidTr="00B51CEE">
        <w:trPr>
          <w:trHeight w:val="283"/>
        </w:trPr>
        <w:tc>
          <w:tcPr>
            <w:tcW w:w="379" w:type="pct"/>
            <w:shd w:val="clear" w:color="auto" w:fill="auto"/>
            <w:vAlign w:val="center"/>
          </w:tcPr>
          <w:p w14:paraId="3EFF3368" w14:textId="3DA347CD"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7</w:t>
            </w:r>
          </w:p>
        </w:tc>
        <w:tc>
          <w:tcPr>
            <w:tcW w:w="3350" w:type="pct"/>
            <w:shd w:val="clear" w:color="auto" w:fill="auto"/>
            <w:tcMar>
              <w:top w:w="0" w:type="dxa"/>
              <w:left w:w="28" w:type="dxa"/>
              <w:bottom w:w="0" w:type="dxa"/>
              <w:right w:w="28" w:type="dxa"/>
            </w:tcMar>
            <w:vAlign w:val="center"/>
          </w:tcPr>
          <w:p w14:paraId="5F63E2EA" w14:textId="77777777" w:rsidR="0000768D" w:rsidRPr="0000768D" w:rsidRDefault="0000768D" w:rsidP="00A636D8">
            <w:pPr>
              <w:pStyle w:val="ConsPlusNormal"/>
              <w:rPr>
                <w:rFonts w:ascii="Times New Roman" w:hAnsi="Times New Roman" w:cs="Times New Roman"/>
                <w:sz w:val="24"/>
                <w:szCs w:val="24"/>
                <w:highlight w:val="yellow"/>
              </w:rPr>
            </w:pPr>
            <w:r w:rsidRPr="0000768D">
              <w:rPr>
                <w:rFonts w:ascii="Times New Roman" w:hAnsi="Times New Roman" w:cs="Times New Roman"/>
                <w:sz w:val="24"/>
                <w:szCs w:val="24"/>
              </w:rPr>
              <w:t>Зона садоводческих, огороднических или дачных некоммерческих объединений граждан</w:t>
            </w:r>
          </w:p>
        </w:tc>
        <w:tc>
          <w:tcPr>
            <w:tcW w:w="655" w:type="pct"/>
            <w:shd w:val="clear" w:color="auto" w:fill="auto"/>
            <w:tcMar>
              <w:top w:w="0" w:type="dxa"/>
              <w:left w:w="28" w:type="dxa"/>
              <w:bottom w:w="0" w:type="dxa"/>
              <w:right w:w="28" w:type="dxa"/>
            </w:tcMar>
            <w:vAlign w:val="center"/>
          </w:tcPr>
          <w:p w14:paraId="16050573"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19,28</w:t>
            </w:r>
          </w:p>
        </w:tc>
        <w:tc>
          <w:tcPr>
            <w:tcW w:w="616" w:type="pct"/>
            <w:shd w:val="clear" w:color="auto" w:fill="auto"/>
            <w:vAlign w:val="center"/>
          </w:tcPr>
          <w:p w14:paraId="59AEC978"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0,26</w:t>
            </w:r>
          </w:p>
        </w:tc>
      </w:tr>
      <w:tr w:rsidR="0000768D" w:rsidRPr="0000768D" w14:paraId="291C5B7C" w14:textId="77777777" w:rsidTr="00B51CEE">
        <w:trPr>
          <w:trHeight w:val="283"/>
        </w:trPr>
        <w:tc>
          <w:tcPr>
            <w:tcW w:w="379" w:type="pct"/>
            <w:shd w:val="clear" w:color="auto" w:fill="auto"/>
            <w:vAlign w:val="center"/>
          </w:tcPr>
          <w:p w14:paraId="754D5D75" w14:textId="3C06699A"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8</w:t>
            </w:r>
          </w:p>
        </w:tc>
        <w:tc>
          <w:tcPr>
            <w:tcW w:w="3350" w:type="pct"/>
            <w:shd w:val="clear" w:color="auto" w:fill="auto"/>
            <w:tcMar>
              <w:top w:w="0" w:type="dxa"/>
              <w:left w:w="28" w:type="dxa"/>
              <w:bottom w:w="0" w:type="dxa"/>
              <w:right w:w="28" w:type="dxa"/>
            </w:tcMar>
            <w:vAlign w:val="center"/>
          </w:tcPr>
          <w:p w14:paraId="34074DD0"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Зоны рекреационного назначения</w:t>
            </w:r>
          </w:p>
        </w:tc>
        <w:tc>
          <w:tcPr>
            <w:tcW w:w="655" w:type="pct"/>
            <w:shd w:val="clear" w:color="auto" w:fill="auto"/>
            <w:tcMar>
              <w:top w:w="0" w:type="dxa"/>
              <w:left w:w="28" w:type="dxa"/>
              <w:bottom w:w="0" w:type="dxa"/>
              <w:right w:w="28" w:type="dxa"/>
            </w:tcMar>
            <w:vAlign w:val="center"/>
          </w:tcPr>
          <w:p w14:paraId="1740E53A"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2,82</w:t>
            </w:r>
          </w:p>
        </w:tc>
        <w:tc>
          <w:tcPr>
            <w:tcW w:w="616" w:type="pct"/>
            <w:shd w:val="clear" w:color="auto" w:fill="auto"/>
            <w:vAlign w:val="center"/>
          </w:tcPr>
          <w:p w14:paraId="2FA6B28B"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0,04</w:t>
            </w:r>
          </w:p>
        </w:tc>
      </w:tr>
      <w:tr w:rsidR="0000768D" w:rsidRPr="0000768D" w14:paraId="7EB3DEB0" w14:textId="77777777" w:rsidTr="00B51CEE">
        <w:trPr>
          <w:trHeight w:val="283"/>
        </w:trPr>
        <w:tc>
          <w:tcPr>
            <w:tcW w:w="379" w:type="pct"/>
            <w:shd w:val="clear" w:color="auto" w:fill="auto"/>
            <w:vAlign w:val="center"/>
          </w:tcPr>
          <w:p w14:paraId="3FEE677C" w14:textId="5D0E0286"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9</w:t>
            </w:r>
          </w:p>
        </w:tc>
        <w:tc>
          <w:tcPr>
            <w:tcW w:w="3350" w:type="pct"/>
            <w:shd w:val="clear" w:color="auto" w:fill="auto"/>
            <w:tcMar>
              <w:top w:w="0" w:type="dxa"/>
              <w:left w:w="28" w:type="dxa"/>
              <w:bottom w:w="0" w:type="dxa"/>
              <w:right w:w="28" w:type="dxa"/>
            </w:tcMar>
            <w:vAlign w:val="center"/>
          </w:tcPr>
          <w:p w14:paraId="3804C5CE"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лесов</w:t>
            </w:r>
          </w:p>
        </w:tc>
        <w:tc>
          <w:tcPr>
            <w:tcW w:w="655" w:type="pct"/>
            <w:shd w:val="clear" w:color="auto" w:fill="auto"/>
            <w:tcMar>
              <w:top w:w="0" w:type="dxa"/>
              <w:left w:w="28" w:type="dxa"/>
              <w:bottom w:w="0" w:type="dxa"/>
              <w:right w:w="28" w:type="dxa"/>
            </w:tcMar>
            <w:vAlign w:val="center"/>
          </w:tcPr>
          <w:p w14:paraId="2A254DCC"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1938,51</w:t>
            </w:r>
          </w:p>
        </w:tc>
        <w:tc>
          <w:tcPr>
            <w:tcW w:w="616" w:type="pct"/>
            <w:shd w:val="clear" w:color="auto" w:fill="auto"/>
            <w:vAlign w:val="center"/>
          </w:tcPr>
          <w:p w14:paraId="74265C67"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26,52</w:t>
            </w:r>
          </w:p>
        </w:tc>
      </w:tr>
      <w:tr w:rsidR="0000768D" w:rsidRPr="0000768D" w14:paraId="7FE61291" w14:textId="77777777" w:rsidTr="00B51CEE">
        <w:trPr>
          <w:trHeight w:val="283"/>
        </w:trPr>
        <w:tc>
          <w:tcPr>
            <w:tcW w:w="379" w:type="pct"/>
            <w:shd w:val="clear" w:color="auto" w:fill="auto"/>
            <w:vAlign w:val="center"/>
          </w:tcPr>
          <w:p w14:paraId="55730F21" w14:textId="4106EF6B"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10</w:t>
            </w:r>
          </w:p>
        </w:tc>
        <w:tc>
          <w:tcPr>
            <w:tcW w:w="3350" w:type="pct"/>
            <w:shd w:val="clear" w:color="auto" w:fill="auto"/>
            <w:tcMar>
              <w:top w:w="0" w:type="dxa"/>
              <w:left w:w="28" w:type="dxa"/>
              <w:bottom w:w="0" w:type="dxa"/>
              <w:right w:w="28" w:type="dxa"/>
            </w:tcMar>
            <w:vAlign w:val="center"/>
          </w:tcPr>
          <w:p w14:paraId="3A18554E"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655" w:type="pct"/>
            <w:shd w:val="clear" w:color="auto" w:fill="auto"/>
            <w:tcMar>
              <w:top w:w="0" w:type="dxa"/>
              <w:left w:w="28" w:type="dxa"/>
              <w:bottom w:w="0" w:type="dxa"/>
              <w:right w:w="28" w:type="dxa"/>
            </w:tcMar>
            <w:vAlign w:val="center"/>
          </w:tcPr>
          <w:p w14:paraId="528D75E4"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2,47</w:t>
            </w:r>
          </w:p>
        </w:tc>
        <w:tc>
          <w:tcPr>
            <w:tcW w:w="616" w:type="pct"/>
            <w:shd w:val="clear" w:color="auto" w:fill="auto"/>
            <w:vAlign w:val="center"/>
          </w:tcPr>
          <w:p w14:paraId="17F07C87"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0,03</w:t>
            </w:r>
          </w:p>
        </w:tc>
      </w:tr>
      <w:tr w:rsidR="0000768D" w:rsidRPr="0000768D" w14:paraId="002AC34F" w14:textId="77777777" w:rsidTr="00B51CEE">
        <w:trPr>
          <w:trHeight w:val="283"/>
        </w:trPr>
        <w:tc>
          <w:tcPr>
            <w:tcW w:w="379" w:type="pct"/>
            <w:shd w:val="clear" w:color="auto" w:fill="auto"/>
            <w:vAlign w:val="center"/>
          </w:tcPr>
          <w:p w14:paraId="3863487A" w14:textId="39A9F4B9"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11</w:t>
            </w:r>
          </w:p>
        </w:tc>
        <w:tc>
          <w:tcPr>
            <w:tcW w:w="3350" w:type="pct"/>
            <w:shd w:val="clear" w:color="auto" w:fill="auto"/>
            <w:tcMar>
              <w:top w:w="0" w:type="dxa"/>
              <w:left w:w="28" w:type="dxa"/>
              <w:bottom w:w="0" w:type="dxa"/>
              <w:right w:w="28" w:type="dxa"/>
            </w:tcMar>
            <w:vAlign w:val="center"/>
          </w:tcPr>
          <w:p w14:paraId="53E03747"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озелененных территорий специального назначения</w:t>
            </w:r>
          </w:p>
        </w:tc>
        <w:tc>
          <w:tcPr>
            <w:tcW w:w="655" w:type="pct"/>
            <w:shd w:val="clear" w:color="auto" w:fill="auto"/>
            <w:tcMar>
              <w:top w:w="0" w:type="dxa"/>
              <w:left w:w="28" w:type="dxa"/>
              <w:bottom w:w="0" w:type="dxa"/>
              <w:right w:w="28" w:type="dxa"/>
            </w:tcMar>
            <w:vAlign w:val="center"/>
          </w:tcPr>
          <w:p w14:paraId="5BB57928"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11,14</w:t>
            </w:r>
          </w:p>
        </w:tc>
        <w:tc>
          <w:tcPr>
            <w:tcW w:w="616" w:type="pct"/>
            <w:shd w:val="clear" w:color="auto" w:fill="auto"/>
            <w:vAlign w:val="center"/>
          </w:tcPr>
          <w:p w14:paraId="5BF5CF9E"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0,15</w:t>
            </w:r>
          </w:p>
        </w:tc>
      </w:tr>
      <w:tr w:rsidR="0000768D" w:rsidRPr="0000768D" w14:paraId="509E4441" w14:textId="77777777" w:rsidTr="00B51CEE">
        <w:trPr>
          <w:trHeight w:val="283"/>
        </w:trPr>
        <w:tc>
          <w:tcPr>
            <w:tcW w:w="379" w:type="pct"/>
            <w:shd w:val="clear" w:color="auto" w:fill="auto"/>
            <w:vAlign w:val="center"/>
          </w:tcPr>
          <w:p w14:paraId="03935830" w14:textId="4B4C4C5B"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12</w:t>
            </w:r>
          </w:p>
        </w:tc>
        <w:tc>
          <w:tcPr>
            <w:tcW w:w="3350" w:type="pct"/>
            <w:shd w:val="clear" w:color="auto" w:fill="auto"/>
            <w:tcMar>
              <w:top w:w="0" w:type="dxa"/>
              <w:left w:w="28" w:type="dxa"/>
              <w:bottom w:w="0" w:type="dxa"/>
              <w:right w:w="28" w:type="dxa"/>
            </w:tcMar>
            <w:vAlign w:val="center"/>
          </w:tcPr>
          <w:p w14:paraId="46AADC8A"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кладбищ</w:t>
            </w:r>
          </w:p>
        </w:tc>
        <w:tc>
          <w:tcPr>
            <w:tcW w:w="655" w:type="pct"/>
            <w:shd w:val="clear" w:color="auto" w:fill="auto"/>
            <w:tcMar>
              <w:top w:w="0" w:type="dxa"/>
              <w:left w:w="28" w:type="dxa"/>
              <w:bottom w:w="0" w:type="dxa"/>
              <w:right w:w="28" w:type="dxa"/>
            </w:tcMar>
            <w:vAlign w:val="center"/>
          </w:tcPr>
          <w:p w14:paraId="23DB7DB3"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8,10</w:t>
            </w:r>
          </w:p>
        </w:tc>
        <w:tc>
          <w:tcPr>
            <w:tcW w:w="616" w:type="pct"/>
            <w:shd w:val="clear" w:color="auto" w:fill="auto"/>
            <w:vAlign w:val="center"/>
          </w:tcPr>
          <w:p w14:paraId="36720E60"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0,11</w:t>
            </w:r>
          </w:p>
        </w:tc>
      </w:tr>
      <w:tr w:rsidR="0000768D" w:rsidRPr="0000768D" w14:paraId="5EF67B7A" w14:textId="77777777" w:rsidTr="00B51CEE">
        <w:trPr>
          <w:trHeight w:val="283"/>
        </w:trPr>
        <w:tc>
          <w:tcPr>
            <w:tcW w:w="379" w:type="pct"/>
            <w:shd w:val="clear" w:color="auto" w:fill="auto"/>
            <w:vAlign w:val="center"/>
          </w:tcPr>
          <w:p w14:paraId="62AD411C" w14:textId="0BE062B6"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13</w:t>
            </w:r>
          </w:p>
        </w:tc>
        <w:tc>
          <w:tcPr>
            <w:tcW w:w="3350" w:type="pct"/>
            <w:shd w:val="clear" w:color="auto" w:fill="auto"/>
            <w:tcMar>
              <w:top w:w="0" w:type="dxa"/>
              <w:left w:w="28" w:type="dxa"/>
              <w:bottom w:w="0" w:type="dxa"/>
              <w:right w:w="28" w:type="dxa"/>
            </w:tcMar>
            <w:vAlign w:val="center"/>
          </w:tcPr>
          <w:p w14:paraId="2BA7C4A9"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Иные зоны</w:t>
            </w:r>
          </w:p>
        </w:tc>
        <w:tc>
          <w:tcPr>
            <w:tcW w:w="655" w:type="pct"/>
            <w:shd w:val="clear" w:color="auto" w:fill="auto"/>
            <w:tcMar>
              <w:top w:w="0" w:type="dxa"/>
              <w:left w:w="28" w:type="dxa"/>
              <w:bottom w:w="0" w:type="dxa"/>
              <w:right w:w="28" w:type="dxa"/>
            </w:tcMar>
            <w:vAlign w:val="center"/>
          </w:tcPr>
          <w:p w14:paraId="5E305A0A"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1653,54</w:t>
            </w:r>
          </w:p>
        </w:tc>
        <w:tc>
          <w:tcPr>
            <w:tcW w:w="616" w:type="pct"/>
            <w:shd w:val="clear" w:color="auto" w:fill="auto"/>
            <w:vAlign w:val="center"/>
          </w:tcPr>
          <w:p w14:paraId="7FFB18E1"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22,62</w:t>
            </w:r>
          </w:p>
        </w:tc>
      </w:tr>
      <w:tr w:rsidR="0000768D" w:rsidRPr="0000768D" w14:paraId="1CA9AA15" w14:textId="77777777" w:rsidTr="00B51CEE">
        <w:trPr>
          <w:trHeight w:val="283"/>
        </w:trPr>
        <w:tc>
          <w:tcPr>
            <w:tcW w:w="379" w:type="pct"/>
            <w:vAlign w:val="center"/>
          </w:tcPr>
          <w:p w14:paraId="30EBEE62" w14:textId="77777777" w:rsidR="0000768D" w:rsidRPr="0000768D" w:rsidRDefault="0000768D" w:rsidP="00A636D8">
            <w:pPr>
              <w:pStyle w:val="ConsPlusNormal"/>
              <w:rPr>
                <w:rFonts w:ascii="Times New Roman" w:hAnsi="Times New Roman" w:cs="Times New Roman"/>
                <w:sz w:val="24"/>
                <w:szCs w:val="24"/>
              </w:rPr>
            </w:pPr>
          </w:p>
        </w:tc>
        <w:tc>
          <w:tcPr>
            <w:tcW w:w="3350" w:type="pct"/>
            <w:tcMar>
              <w:top w:w="0" w:type="dxa"/>
              <w:left w:w="28" w:type="dxa"/>
              <w:bottom w:w="0" w:type="dxa"/>
              <w:right w:w="28" w:type="dxa"/>
            </w:tcMar>
            <w:vAlign w:val="center"/>
          </w:tcPr>
          <w:p w14:paraId="6624F121" w14:textId="77777777" w:rsidR="0000768D" w:rsidRPr="0000768D" w:rsidRDefault="0000768D" w:rsidP="00A636D8">
            <w:pPr>
              <w:pStyle w:val="ConsPlusNormal"/>
              <w:rPr>
                <w:rFonts w:ascii="Times New Roman" w:hAnsi="Times New Roman" w:cs="Times New Roman"/>
                <w:b/>
                <w:sz w:val="24"/>
                <w:szCs w:val="24"/>
              </w:rPr>
            </w:pPr>
            <w:r w:rsidRPr="0000768D">
              <w:rPr>
                <w:rFonts w:ascii="Times New Roman" w:hAnsi="Times New Roman" w:cs="Times New Roman"/>
                <w:b/>
                <w:sz w:val="24"/>
                <w:szCs w:val="24"/>
              </w:rPr>
              <w:t>г. Тогучин</w:t>
            </w:r>
          </w:p>
        </w:tc>
        <w:tc>
          <w:tcPr>
            <w:tcW w:w="655" w:type="pct"/>
            <w:shd w:val="clear" w:color="auto" w:fill="auto"/>
            <w:tcMar>
              <w:top w:w="0" w:type="dxa"/>
              <w:left w:w="28" w:type="dxa"/>
              <w:bottom w:w="0" w:type="dxa"/>
              <w:right w:w="28" w:type="dxa"/>
            </w:tcMar>
            <w:vAlign w:val="center"/>
          </w:tcPr>
          <w:p w14:paraId="32435C6D" w14:textId="77777777" w:rsidR="0000768D" w:rsidRPr="0000768D" w:rsidRDefault="0000768D" w:rsidP="00B51CEE">
            <w:pPr>
              <w:ind w:firstLine="0"/>
              <w:jc w:val="center"/>
              <w:rPr>
                <w:b/>
                <w:bCs/>
                <w:color w:val="000000"/>
                <w:sz w:val="24"/>
                <w:szCs w:val="24"/>
              </w:rPr>
            </w:pPr>
            <w:r w:rsidRPr="0000768D">
              <w:rPr>
                <w:b/>
                <w:bCs/>
                <w:color w:val="000000"/>
                <w:sz w:val="24"/>
                <w:szCs w:val="24"/>
              </w:rPr>
              <w:t>3316,70</w:t>
            </w:r>
          </w:p>
        </w:tc>
        <w:tc>
          <w:tcPr>
            <w:tcW w:w="616" w:type="pct"/>
            <w:shd w:val="clear" w:color="auto" w:fill="auto"/>
            <w:vAlign w:val="center"/>
          </w:tcPr>
          <w:p w14:paraId="5D3D887A" w14:textId="77777777" w:rsidR="0000768D" w:rsidRPr="0000768D" w:rsidRDefault="0000768D" w:rsidP="00B51CEE">
            <w:pPr>
              <w:pStyle w:val="ConsPlusNormal"/>
              <w:jc w:val="center"/>
              <w:rPr>
                <w:rFonts w:ascii="Times New Roman" w:hAnsi="Times New Roman" w:cs="Times New Roman"/>
                <w:b/>
                <w:bCs/>
                <w:sz w:val="24"/>
                <w:szCs w:val="24"/>
              </w:rPr>
            </w:pPr>
            <w:r w:rsidRPr="0000768D">
              <w:rPr>
                <w:rFonts w:ascii="Times New Roman" w:hAnsi="Times New Roman" w:cs="Times New Roman"/>
                <w:b/>
                <w:bCs/>
                <w:sz w:val="24"/>
                <w:szCs w:val="24"/>
              </w:rPr>
              <w:t>100</w:t>
            </w:r>
          </w:p>
        </w:tc>
      </w:tr>
      <w:tr w:rsidR="0000768D" w:rsidRPr="0000768D" w14:paraId="32D04F1B" w14:textId="77777777" w:rsidTr="00B51CEE">
        <w:trPr>
          <w:trHeight w:val="283"/>
        </w:trPr>
        <w:tc>
          <w:tcPr>
            <w:tcW w:w="379" w:type="pct"/>
            <w:vAlign w:val="center"/>
          </w:tcPr>
          <w:p w14:paraId="33EEA17A" w14:textId="5206C892"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w:t>
            </w:r>
          </w:p>
        </w:tc>
        <w:tc>
          <w:tcPr>
            <w:tcW w:w="3350" w:type="pct"/>
            <w:tcMar>
              <w:top w:w="0" w:type="dxa"/>
              <w:left w:w="28" w:type="dxa"/>
              <w:bottom w:w="0" w:type="dxa"/>
              <w:right w:w="28" w:type="dxa"/>
            </w:tcMar>
            <w:vAlign w:val="center"/>
          </w:tcPr>
          <w:p w14:paraId="64B5817C"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застройки индивидуальными жилыми домами</w:t>
            </w:r>
          </w:p>
        </w:tc>
        <w:tc>
          <w:tcPr>
            <w:tcW w:w="655" w:type="pct"/>
            <w:shd w:val="clear" w:color="auto" w:fill="auto"/>
            <w:tcMar>
              <w:top w:w="0" w:type="dxa"/>
              <w:left w:w="28" w:type="dxa"/>
              <w:bottom w:w="0" w:type="dxa"/>
              <w:right w:w="28" w:type="dxa"/>
            </w:tcMar>
            <w:vAlign w:val="center"/>
          </w:tcPr>
          <w:p w14:paraId="22356CC8" w14:textId="77777777" w:rsidR="0000768D" w:rsidRPr="0000768D" w:rsidRDefault="0000768D" w:rsidP="00B51CEE">
            <w:pPr>
              <w:ind w:firstLine="0"/>
              <w:jc w:val="center"/>
              <w:rPr>
                <w:color w:val="000000"/>
                <w:sz w:val="24"/>
                <w:szCs w:val="24"/>
              </w:rPr>
            </w:pPr>
            <w:r w:rsidRPr="0000768D">
              <w:rPr>
                <w:color w:val="000000"/>
                <w:sz w:val="24"/>
                <w:szCs w:val="24"/>
              </w:rPr>
              <w:t>664,12</w:t>
            </w:r>
          </w:p>
        </w:tc>
        <w:tc>
          <w:tcPr>
            <w:tcW w:w="616" w:type="pct"/>
            <w:shd w:val="clear" w:color="auto" w:fill="auto"/>
            <w:vAlign w:val="center"/>
          </w:tcPr>
          <w:p w14:paraId="769AFC5C"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20,02</w:t>
            </w:r>
          </w:p>
        </w:tc>
      </w:tr>
      <w:tr w:rsidR="0000768D" w:rsidRPr="0000768D" w14:paraId="7BA8D10C" w14:textId="77777777" w:rsidTr="00B51CEE">
        <w:trPr>
          <w:trHeight w:val="283"/>
        </w:trPr>
        <w:tc>
          <w:tcPr>
            <w:tcW w:w="379" w:type="pct"/>
            <w:vAlign w:val="center"/>
          </w:tcPr>
          <w:p w14:paraId="7C77980B" w14:textId="69496F9D"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2</w:t>
            </w:r>
          </w:p>
        </w:tc>
        <w:tc>
          <w:tcPr>
            <w:tcW w:w="3350" w:type="pct"/>
            <w:tcMar>
              <w:top w:w="0" w:type="dxa"/>
              <w:left w:w="28" w:type="dxa"/>
              <w:bottom w:w="0" w:type="dxa"/>
              <w:right w:w="28" w:type="dxa"/>
            </w:tcMar>
            <w:vAlign w:val="center"/>
          </w:tcPr>
          <w:p w14:paraId="1310EB04"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застройки малоэтажными жилыми домами (до 4 этажей, включая мансардный)</w:t>
            </w:r>
          </w:p>
        </w:tc>
        <w:tc>
          <w:tcPr>
            <w:tcW w:w="655" w:type="pct"/>
            <w:shd w:val="clear" w:color="auto" w:fill="auto"/>
            <w:tcMar>
              <w:top w:w="0" w:type="dxa"/>
              <w:left w:w="28" w:type="dxa"/>
              <w:bottom w:w="0" w:type="dxa"/>
              <w:right w:w="28" w:type="dxa"/>
            </w:tcMar>
            <w:vAlign w:val="center"/>
          </w:tcPr>
          <w:p w14:paraId="0B14A63D" w14:textId="77777777" w:rsidR="0000768D" w:rsidRPr="0000768D" w:rsidRDefault="0000768D" w:rsidP="00B51CEE">
            <w:pPr>
              <w:ind w:firstLine="0"/>
              <w:jc w:val="center"/>
              <w:rPr>
                <w:color w:val="000000"/>
                <w:sz w:val="24"/>
                <w:szCs w:val="24"/>
              </w:rPr>
            </w:pPr>
            <w:r w:rsidRPr="0000768D">
              <w:rPr>
                <w:color w:val="000000"/>
                <w:sz w:val="24"/>
                <w:szCs w:val="24"/>
              </w:rPr>
              <w:t>49,26</w:t>
            </w:r>
          </w:p>
        </w:tc>
        <w:tc>
          <w:tcPr>
            <w:tcW w:w="616" w:type="pct"/>
            <w:shd w:val="clear" w:color="auto" w:fill="auto"/>
            <w:vAlign w:val="center"/>
          </w:tcPr>
          <w:p w14:paraId="323A24F6"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1,49</w:t>
            </w:r>
          </w:p>
        </w:tc>
      </w:tr>
      <w:tr w:rsidR="0000768D" w:rsidRPr="0000768D" w14:paraId="700963C5" w14:textId="77777777" w:rsidTr="00B51CEE">
        <w:trPr>
          <w:trHeight w:val="283"/>
        </w:trPr>
        <w:tc>
          <w:tcPr>
            <w:tcW w:w="379" w:type="pct"/>
            <w:vAlign w:val="center"/>
          </w:tcPr>
          <w:p w14:paraId="1668B7D7" w14:textId="414BCD6D"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3</w:t>
            </w:r>
          </w:p>
        </w:tc>
        <w:tc>
          <w:tcPr>
            <w:tcW w:w="3350" w:type="pct"/>
            <w:tcMar>
              <w:top w:w="0" w:type="dxa"/>
              <w:left w:w="28" w:type="dxa"/>
              <w:bottom w:w="0" w:type="dxa"/>
              <w:right w:w="28" w:type="dxa"/>
            </w:tcMar>
            <w:vAlign w:val="center"/>
          </w:tcPr>
          <w:p w14:paraId="4A617DF5"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 xml:space="preserve">Зона застройки </w:t>
            </w:r>
            <w:proofErr w:type="spellStart"/>
            <w:r w:rsidRPr="0000768D">
              <w:rPr>
                <w:rFonts w:ascii="Times New Roman" w:hAnsi="Times New Roman" w:cs="Times New Roman"/>
                <w:sz w:val="24"/>
                <w:szCs w:val="24"/>
              </w:rPr>
              <w:t>среднеэтажными</w:t>
            </w:r>
            <w:proofErr w:type="spellEnd"/>
            <w:r w:rsidRPr="0000768D">
              <w:rPr>
                <w:rFonts w:ascii="Times New Roman" w:hAnsi="Times New Roman" w:cs="Times New Roman"/>
                <w:sz w:val="24"/>
                <w:szCs w:val="24"/>
              </w:rPr>
              <w:t xml:space="preserve"> жилыми домами (от 5 до 8 этажей, включая мансардный)</w:t>
            </w:r>
          </w:p>
        </w:tc>
        <w:tc>
          <w:tcPr>
            <w:tcW w:w="655" w:type="pct"/>
            <w:shd w:val="clear" w:color="auto" w:fill="auto"/>
            <w:tcMar>
              <w:top w:w="0" w:type="dxa"/>
              <w:left w:w="28" w:type="dxa"/>
              <w:bottom w:w="0" w:type="dxa"/>
              <w:right w:w="28" w:type="dxa"/>
            </w:tcMar>
            <w:vAlign w:val="center"/>
          </w:tcPr>
          <w:p w14:paraId="192A0B74" w14:textId="77777777" w:rsidR="0000768D" w:rsidRPr="0000768D" w:rsidRDefault="0000768D" w:rsidP="00B51CEE">
            <w:pPr>
              <w:ind w:firstLine="0"/>
              <w:jc w:val="center"/>
              <w:rPr>
                <w:color w:val="000000"/>
                <w:sz w:val="24"/>
                <w:szCs w:val="24"/>
              </w:rPr>
            </w:pPr>
            <w:r w:rsidRPr="0000768D">
              <w:rPr>
                <w:color w:val="000000"/>
                <w:sz w:val="24"/>
                <w:szCs w:val="24"/>
              </w:rPr>
              <w:t>0,12</w:t>
            </w:r>
          </w:p>
        </w:tc>
        <w:tc>
          <w:tcPr>
            <w:tcW w:w="616" w:type="pct"/>
            <w:shd w:val="clear" w:color="auto" w:fill="auto"/>
            <w:vAlign w:val="center"/>
          </w:tcPr>
          <w:p w14:paraId="7D0626BF"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0,00</w:t>
            </w:r>
          </w:p>
        </w:tc>
      </w:tr>
      <w:tr w:rsidR="0000768D" w:rsidRPr="0000768D" w14:paraId="4D2B6142" w14:textId="77777777" w:rsidTr="00B51CEE">
        <w:trPr>
          <w:trHeight w:val="283"/>
        </w:trPr>
        <w:tc>
          <w:tcPr>
            <w:tcW w:w="379" w:type="pct"/>
            <w:vAlign w:val="center"/>
          </w:tcPr>
          <w:p w14:paraId="33457C78" w14:textId="14149DF3"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4</w:t>
            </w:r>
          </w:p>
        </w:tc>
        <w:tc>
          <w:tcPr>
            <w:tcW w:w="3350" w:type="pct"/>
            <w:tcMar>
              <w:top w:w="0" w:type="dxa"/>
              <w:left w:w="28" w:type="dxa"/>
              <w:bottom w:w="0" w:type="dxa"/>
              <w:right w:w="28" w:type="dxa"/>
            </w:tcMar>
            <w:vAlign w:val="center"/>
          </w:tcPr>
          <w:p w14:paraId="0BC4E3D6"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смешанной и общественно-деловой застройки</w:t>
            </w:r>
          </w:p>
        </w:tc>
        <w:tc>
          <w:tcPr>
            <w:tcW w:w="655" w:type="pct"/>
            <w:shd w:val="clear" w:color="auto" w:fill="auto"/>
            <w:tcMar>
              <w:top w:w="0" w:type="dxa"/>
              <w:left w:w="28" w:type="dxa"/>
              <w:bottom w:w="0" w:type="dxa"/>
              <w:right w:w="28" w:type="dxa"/>
            </w:tcMar>
            <w:vAlign w:val="center"/>
          </w:tcPr>
          <w:p w14:paraId="1B652CDC" w14:textId="77777777" w:rsidR="0000768D" w:rsidRPr="0000768D" w:rsidRDefault="0000768D" w:rsidP="00B51CEE">
            <w:pPr>
              <w:ind w:firstLine="0"/>
              <w:jc w:val="center"/>
              <w:rPr>
                <w:color w:val="000000"/>
                <w:sz w:val="24"/>
                <w:szCs w:val="24"/>
              </w:rPr>
            </w:pPr>
            <w:r w:rsidRPr="0000768D">
              <w:rPr>
                <w:color w:val="000000"/>
                <w:sz w:val="24"/>
                <w:szCs w:val="24"/>
              </w:rPr>
              <w:t>1,11</w:t>
            </w:r>
          </w:p>
        </w:tc>
        <w:tc>
          <w:tcPr>
            <w:tcW w:w="616" w:type="pct"/>
            <w:shd w:val="clear" w:color="auto" w:fill="auto"/>
            <w:vAlign w:val="center"/>
          </w:tcPr>
          <w:p w14:paraId="1376BC88"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0,03</w:t>
            </w:r>
          </w:p>
        </w:tc>
      </w:tr>
      <w:tr w:rsidR="0000768D" w:rsidRPr="0000768D" w14:paraId="4F45ECC3" w14:textId="77777777" w:rsidTr="00B51CEE">
        <w:trPr>
          <w:trHeight w:val="283"/>
        </w:trPr>
        <w:tc>
          <w:tcPr>
            <w:tcW w:w="379" w:type="pct"/>
            <w:vAlign w:val="center"/>
          </w:tcPr>
          <w:p w14:paraId="143EEF21" w14:textId="75FC3476"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5</w:t>
            </w:r>
          </w:p>
        </w:tc>
        <w:tc>
          <w:tcPr>
            <w:tcW w:w="3350" w:type="pct"/>
            <w:tcMar>
              <w:top w:w="0" w:type="dxa"/>
              <w:left w:w="28" w:type="dxa"/>
              <w:bottom w:w="0" w:type="dxa"/>
              <w:right w:w="28" w:type="dxa"/>
            </w:tcMar>
            <w:vAlign w:val="center"/>
          </w:tcPr>
          <w:p w14:paraId="4D6889C6"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Многофункциональная общественно-деловая зона</w:t>
            </w:r>
          </w:p>
        </w:tc>
        <w:tc>
          <w:tcPr>
            <w:tcW w:w="655" w:type="pct"/>
            <w:shd w:val="clear" w:color="auto" w:fill="auto"/>
            <w:tcMar>
              <w:top w:w="0" w:type="dxa"/>
              <w:left w:w="28" w:type="dxa"/>
              <w:bottom w:w="0" w:type="dxa"/>
              <w:right w:w="28" w:type="dxa"/>
            </w:tcMar>
            <w:vAlign w:val="center"/>
          </w:tcPr>
          <w:p w14:paraId="3E7A4107" w14:textId="77777777" w:rsidR="0000768D" w:rsidRPr="0000768D" w:rsidRDefault="0000768D" w:rsidP="00B51CEE">
            <w:pPr>
              <w:ind w:firstLine="0"/>
              <w:jc w:val="center"/>
              <w:rPr>
                <w:color w:val="000000"/>
                <w:sz w:val="24"/>
                <w:szCs w:val="24"/>
              </w:rPr>
            </w:pPr>
            <w:r w:rsidRPr="0000768D">
              <w:rPr>
                <w:color w:val="000000"/>
                <w:sz w:val="24"/>
                <w:szCs w:val="24"/>
              </w:rPr>
              <w:t>28,19</w:t>
            </w:r>
          </w:p>
        </w:tc>
        <w:tc>
          <w:tcPr>
            <w:tcW w:w="616" w:type="pct"/>
            <w:shd w:val="clear" w:color="auto" w:fill="auto"/>
            <w:vAlign w:val="center"/>
          </w:tcPr>
          <w:p w14:paraId="731D8A0C"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0,85</w:t>
            </w:r>
          </w:p>
        </w:tc>
      </w:tr>
      <w:tr w:rsidR="0000768D" w:rsidRPr="0000768D" w14:paraId="0F3621EF" w14:textId="77777777" w:rsidTr="00B51CEE">
        <w:trPr>
          <w:trHeight w:val="283"/>
        </w:trPr>
        <w:tc>
          <w:tcPr>
            <w:tcW w:w="379" w:type="pct"/>
            <w:vAlign w:val="center"/>
          </w:tcPr>
          <w:p w14:paraId="4898DF2A" w14:textId="6775941E"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6</w:t>
            </w:r>
          </w:p>
        </w:tc>
        <w:tc>
          <w:tcPr>
            <w:tcW w:w="3350" w:type="pct"/>
            <w:tcMar>
              <w:top w:w="0" w:type="dxa"/>
              <w:left w:w="28" w:type="dxa"/>
              <w:bottom w:w="0" w:type="dxa"/>
              <w:right w:w="28" w:type="dxa"/>
            </w:tcMar>
            <w:vAlign w:val="center"/>
          </w:tcPr>
          <w:p w14:paraId="2BB61E6F"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специализированной общественной застройки</w:t>
            </w:r>
          </w:p>
        </w:tc>
        <w:tc>
          <w:tcPr>
            <w:tcW w:w="655" w:type="pct"/>
            <w:shd w:val="clear" w:color="auto" w:fill="auto"/>
            <w:tcMar>
              <w:top w:w="0" w:type="dxa"/>
              <w:left w:w="28" w:type="dxa"/>
              <w:bottom w:w="0" w:type="dxa"/>
              <w:right w:w="28" w:type="dxa"/>
            </w:tcMar>
            <w:vAlign w:val="center"/>
          </w:tcPr>
          <w:p w14:paraId="04BA4971" w14:textId="77777777" w:rsidR="0000768D" w:rsidRPr="0000768D" w:rsidRDefault="0000768D" w:rsidP="00B51CEE">
            <w:pPr>
              <w:ind w:firstLine="0"/>
              <w:jc w:val="center"/>
              <w:rPr>
                <w:color w:val="000000"/>
                <w:sz w:val="24"/>
                <w:szCs w:val="24"/>
              </w:rPr>
            </w:pPr>
            <w:r w:rsidRPr="0000768D">
              <w:rPr>
                <w:color w:val="000000"/>
                <w:sz w:val="24"/>
                <w:szCs w:val="24"/>
              </w:rPr>
              <w:t>68,57</w:t>
            </w:r>
          </w:p>
        </w:tc>
        <w:tc>
          <w:tcPr>
            <w:tcW w:w="616" w:type="pct"/>
            <w:shd w:val="clear" w:color="auto" w:fill="auto"/>
            <w:vAlign w:val="center"/>
          </w:tcPr>
          <w:p w14:paraId="79A0219B"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2,07</w:t>
            </w:r>
          </w:p>
        </w:tc>
      </w:tr>
      <w:tr w:rsidR="00B51CEE" w:rsidRPr="0000768D" w14:paraId="706D7763" w14:textId="77777777" w:rsidTr="00B51CEE">
        <w:trPr>
          <w:trHeight w:val="283"/>
        </w:trPr>
        <w:tc>
          <w:tcPr>
            <w:tcW w:w="379" w:type="pct"/>
            <w:vAlign w:val="center"/>
          </w:tcPr>
          <w:p w14:paraId="5299C80F" w14:textId="77777777" w:rsidR="00B51CEE" w:rsidRDefault="00B51CEE"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5CDB9EF1" w14:textId="1288C537" w:rsidR="00B51CEE" w:rsidRPr="0000768D" w:rsidRDefault="00B51CEE" w:rsidP="00B51CEE">
            <w:pPr>
              <w:pStyle w:val="ConsPlusNormal"/>
              <w:rPr>
                <w:rFonts w:ascii="Times New Roman" w:hAnsi="Times New Roman" w:cs="Times New Roman"/>
                <w:sz w:val="24"/>
                <w:szCs w:val="24"/>
              </w:rPr>
            </w:pPr>
            <w:r>
              <w:rPr>
                <w:rFonts w:ascii="Times New Roman" w:hAnsi="Times New Roman" w:cs="Times New Roman"/>
                <w:sz w:val="24"/>
                <w:szCs w:val="24"/>
              </w:rPr>
              <w:t xml:space="preserve">Школа </w:t>
            </w:r>
            <w:r w:rsidRPr="00B51CEE">
              <w:rPr>
                <w:rFonts w:ascii="Times New Roman" w:hAnsi="Times New Roman" w:cs="Times New Roman"/>
                <w:sz w:val="24"/>
                <w:szCs w:val="24"/>
              </w:rPr>
              <w:t>– 1 объект, местного значения</w:t>
            </w:r>
          </w:p>
        </w:tc>
      </w:tr>
      <w:tr w:rsidR="00B51CEE" w:rsidRPr="0000768D" w14:paraId="2DF9947F" w14:textId="77777777" w:rsidTr="00B51CEE">
        <w:trPr>
          <w:trHeight w:val="283"/>
        </w:trPr>
        <w:tc>
          <w:tcPr>
            <w:tcW w:w="379" w:type="pct"/>
            <w:vAlign w:val="center"/>
          </w:tcPr>
          <w:p w14:paraId="141EA630" w14:textId="77777777" w:rsidR="00B51CEE" w:rsidRDefault="00B51CEE"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76DA40EC" w14:textId="463CEB8B" w:rsidR="00B51CEE" w:rsidRPr="0000768D" w:rsidRDefault="00B51CEE" w:rsidP="00B51CEE">
            <w:pPr>
              <w:pStyle w:val="ConsPlusNormal"/>
              <w:rPr>
                <w:rFonts w:ascii="Times New Roman" w:hAnsi="Times New Roman" w:cs="Times New Roman"/>
                <w:sz w:val="24"/>
                <w:szCs w:val="24"/>
              </w:rPr>
            </w:pPr>
            <w:r>
              <w:rPr>
                <w:rFonts w:ascii="Times New Roman" w:hAnsi="Times New Roman" w:cs="Times New Roman"/>
                <w:sz w:val="24"/>
                <w:szCs w:val="24"/>
              </w:rPr>
              <w:t>Детский сад – 2 объекта, местного значения</w:t>
            </w:r>
          </w:p>
        </w:tc>
      </w:tr>
      <w:tr w:rsidR="00B51CEE" w:rsidRPr="0000768D" w14:paraId="039398F6" w14:textId="77777777" w:rsidTr="00B51CEE">
        <w:trPr>
          <w:trHeight w:val="283"/>
        </w:trPr>
        <w:tc>
          <w:tcPr>
            <w:tcW w:w="379" w:type="pct"/>
            <w:vAlign w:val="center"/>
          </w:tcPr>
          <w:p w14:paraId="529FEECF" w14:textId="77777777" w:rsidR="00B51CEE" w:rsidRDefault="00B51CEE"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5C9963B9" w14:textId="5E32AC86" w:rsidR="00B51CEE" w:rsidRPr="0000768D" w:rsidRDefault="00B51CEE" w:rsidP="00B51CEE">
            <w:pPr>
              <w:pStyle w:val="ConsPlusNormal"/>
              <w:rPr>
                <w:rFonts w:ascii="Times New Roman" w:hAnsi="Times New Roman" w:cs="Times New Roman"/>
                <w:sz w:val="24"/>
                <w:szCs w:val="24"/>
              </w:rPr>
            </w:pPr>
            <w:r>
              <w:rPr>
                <w:rFonts w:ascii="Times New Roman" w:hAnsi="Times New Roman" w:cs="Times New Roman"/>
                <w:sz w:val="24"/>
                <w:szCs w:val="24"/>
              </w:rPr>
              <w:t xml:space="preserve">Детский сад-ясли - </w:t>
            </w:r>
            <w:r w:rsidRPr="00B51CEE">
              <w:rPr>
                <w:rFonts w:ascii="Times New Roman" w:hAnsi="Times New Roman" w:cs="Times New Roman"/>
                <w:sz w:val="24"/>
                <w:szCs w:val="24"/>
              </w:rPr>
              <w:t>1 объект, местного значения</w:t>
            </w:r>
          </w:p>
        </w:tc>
      </w:tr>
      <w:tr w:rsidR="00B51CEE" w:rsidRPr="0000768D" w14:paraId="6AB4690A" w14:textId="77777777" w:rsidTr="00B51CEE">
        <w:trPr>
          <w:trHeight w:val="283"/>
        </w:trPr>
        <w:tc>
          <w:tcPr>
            <w:tcW w:w="379" w:type="pct"/>
            <w:vAlign w:val="center"/>
          </w:tcPr>
          <w:p w14:paraId="6FED8295" w14:textId="77777777" w:rsidR="00B51CEE" w:rsidRDefault="00B51CEE"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05B77948" w14:textId="650E7721" w:rsidR="00B51CEE" w:rsidRPr="00B51CEE" w:rsidRDefault="00B51CEE" w:rsidP="00B51CEE">
            <w:pPr>
              <w:pStyle w:val="ConsPlusNormal"/>
              <w:rPr>
                <w:rFonts w:ascii="Times New Roman" w:hAnsi="Times New Roman" w:cs="Times New Roman"/>
                <w:sz w:val="24"/>
                <w:szCs w:val="24"/>
              </w:rPr>
            </w:pPr>
            <w:r w:rsidRPr="00B51CEE">
              <w:rPr>
                <w:rFonts w:ascii="Times New Roman" w:eastAsia="Times New Roman" w:hAnsi="Times New Roman" w:cs="Times New Roman"/>
                <w:sz w:val="24"/>
                <w:szCs w:val="24"/>
              </w:rPr>
              <w:t>Организация дополнительного образования</w:t>
            </w:r>
            <w:r w:rsidRPr="00B51CEE">
              <w:rPr>
                <w:rFonts w:ascii="Times New Roman" w:eastAsia="Times New Roman" w:hAnsi="Times New Roman" w:cs="Times New Roman"/>
                <w:sz w:val="24"/>
                <w:szCs w:val="24"/>
              </w:rPr>
              <w:t xml:space="preserve"> – 3 объекта, местного значения</w:t>
            </w:r>
          </w:p>
        </w:tc>
      </w:tr>
      <w:tr w:rsidR="00B51CEE" w:rsidRPr="0000768D" w14:paraId="2BCBD58D" w14:textId="77777777" w:rsidTr="00B51CEE">
        <w:trPr>
          <w:trHeight w:val="283"/>
        </w:trPr>
        <w:tc>
          <w:tcPr>
            <w:tcW w:w="379" w:type="pct"/>
            <w:vAlign w:val="center"/>
          </w:tcPr>
          <w:p w14:paraId="50486421" w14:textId="77777777" w:rsidR="00B51CEE" w:rsidRDefault="00B51CEE"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0436223B" w14:textId="380C2429" w:rsidR="00B51CEE" w:rsidRPr="000A74FB" w:rsidRDefault="000A74FB" w:rsidP="00B51CEE">
            <w:pPr>
              <w:pStyle w:val="ConsPlusNormal"/>
              <w:rPr>
                <w:rFonts w:ascii="Times New Roman" w:hAnsi="Times New Roman" w:cs="Times New Roman"/>
                <w:sz w:val="24"/>
                <w:szCs w:val="24"/>
              </w:rPr>
            </w:pPr>
            <w:r w:rsidRPr="000A74FB">
              <w:rPr>
                <w:rFonts w:ascii="Times New Roman" w:hAnsi="Times New Roman" w:cs="Times New Roman"/>
                <w:sz w:val="24"/>
                <w:szCs w:val="24"/>
              </w:rPr>
              <w:t>Библиотека с детским отделением – 2 объекта</w:t>
            </w:r>
            <w:r>
              <w:rPr>
                <w:rFonts w:ascii="Times New Roman" w:hAnsi="Times New Roman" w:cs="Times New Roman"/>
                <w:sz w:val="24"/>
                <w:szCs w:val="24"/>
              </w:rPr>
              <w:t xml:space="preserve">, </w:t>
            </w:r>
            <w:r w:rsidRPr="00B51CEE">
              <w:rPr>
                <w:rFonts w:ascii="Times New Roman" w:eastAsia="Times New Roman" w:hAnsi="Times New Roman" w:cs="Times New Roman"/>
                <w:sz w:val="24"/>
                <w:szCs w:val="24"/>
              </w:rPr>
              <w:t>местного значения</w:t>
            </w:r>
          </w:p>
        </w:tc>
      </w:tr>
      <w:tr w:rsidR="00B51CEE" w:rsidRPr="0000768D" w14:paraId="1DD5D0E7" w14:textId="77777777" w:rsidTr="00B51CEE">
        <w:trPr>
          <w:trHeight w:val="283"/>
        </w:trPr>
        <w:tc>
          <w:tcPr>
            <w:tcW w:w="379" w:type="pct"/>
            <w:vAlign w:val="center"/>
          </w:tcPr>
          <w:p w14:paraId="6D6AD694" w14:textId="77777777" w:rsidR="00B51CEE" w:rsidRDefault="00B51CEE"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36B6CCA6" w14:textId="036524AD" w:rsidR="00B51CEE" w:rsidRPr="000A74FB" w:rsidRDefault="000A74FB" w:rsidP="00B51CEE">
            <w:pPr>
              <w:pStyle w:val="ConsPlusNormal"/>
              <w:rPr>
                <w:rFonts w:ascii="Times New Roman" w:hAnsi="Times New Roman" w:cs="Times New Roman"/>
                <w:sz w:val="24"/>
                <w:szCs w:val="24"/>
              </w:rPr>
            </w:pPr>
            <w:r w:rsidRPr="000A74FB">
              <w:rPr>
                <w:rFonts w:ascii="Times New Roman" w:hAnsi="Times New Roman" w:cs="Times New Roman"/>
                <w:sz w:val="24"/>
                <w:szCs w:val="24"/>
              </w:rPr>
              <w:t>ГБУЗ НСО "Тогучинская ЦРБ» – 1 объект</w:t>
            </w:r>
            <w:r>
              <w:rPr>
                <w:rFonts w:ascii="Times New Roman" w:hAnsi="Times New Roman" w:cs="Times New Roman"/>
                <w:sz w:val="24"/>
                <w:szCs w:val="24"/>
              </w:rPr>
              <w:t xml:space="preserve">, </w:t>
            </w:r>
            <w:r w:rsidRPr="00B51CEE">
              <w:rPr>
                <w:rFonts w:ascii="Times New Roman" w:eastAsia="Times New Roman" w:hAnsi="Times New Roman" w:cs="Times New Roman"/>
                <w:sz w:val="24"/>
                <w:szCs w:val="24"/>
              </w:rPr>
              <w:t>местного значения</w:t>
            </w:r>
          </w:p>
        </w:tc>
      </w:tr>
      <w:tr w:rsidR="00B51CEE" w:rsidRPr="0000768D" w14:paraId="30C6BB97" w14:textId="77777777" w:rsidTr="00B51CEE">
        <w:trPr>
          <w:trHeight w:val="283"/>
        </w:trPr>
        <w:tc>
          <w:tcPr>
            <w:tcW w:w="379" w:type="pct"/>
            <w:vAlign w:val="center"/>
          </w:tcPr>
          <w:p w14:paraId="3F1EC87F" w14:textId="77777777" w:rsidR="00B51CEE" w:rsidRDefault="00B51CEE"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1AFE81D0" w14:textId="1B99297B" w:rsidR="00B51CEE" w:rsidRPr="000A74FB" w:rsidRDefault="000A74FB" w:rsidP="00B51CEE">
            <w:pPr>
              <w:pStyle w:val="ConsPlusNormal"/>
              <w:rPr>
                <w:rFonts w:ascii="Times New Roman" w:hAnsi="Times New Roman" w:cs="Times New Roman"/>
                <w:sz w:val="24"/>
                <w:szCs w:val="24"/>
              </w:rPr>
            </w:pPr>
            <w:r w:rsidRPr="000A74FB">
              <w:rPr>
                <w:rFonts w:ascii="Times New Roman" w:hAnsi="Times New Roman" w:cs="Times New Roman"/>
                <w:sz w:val="24"/>
                <w:szCs w:val="24"/>
              </w:rPr>
              <w:t>Врачебная амбулатория/поликлиника – 1 объект</w:t>
            </w:r>
            <w:r>
              <w:rPr>
                <w:rFonts w:ascii="Times New Roman" w:hAnsi="Times New Roman" w:cs="Times New Roman"/>
                <w:sz w:val="24"/>
                <w:szCs w:val="24"/>
              </w:rPr>
              <w:t xml:space="preserve">, </w:t>
            </w:r>
            <w:r w:rsidRPr="00B51CEE">
              <w:rPr>
                <w:rFonts w:ascii="Times New Roman" w:eastAsia="Times New Roman" w:hAnsi="Times New Roman" w:cs="Times New Roman"/>
                <w:sz w:val="24"/>
                <w:szCs w:val="24"/>
              </w:rPr>
              <w:t>местного значения</w:t>
            </w:r>
          </w:p>
        </w:tc>
      </w:tr>
      <w:tr w:rsidR="000A74FB" w:rsidRPr="0000768D" w14:paraId="32F8C8E1" w14:textId="77777777" w:rsidTr="00B51CEE">
        <w:trPr>
          <w:trHeight w:val="283"/>
        </w:trPr>
        <w:tc>
          <w:tcPr>
            <w:tcW w:w="379" w:type="pct"/>
            <w:vAlign w:val="center"/>
          </w:tcPr>
          <w:p w14:paraId="0FD24EDE" w14:textId="77777777" w:rsidR="000A74FB" w:rsidRDefault="000A74FB"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122866B4" w14:textId="39A358FD" w:rsidR="000A74FB" w:rsidRPr="000A74FB" w:rsidRDefault="000A74FB" w:rsidP="00B51CEE">
            <w:pPr>
              <w:pStyle w:val="ConsPlusNormal"/>
              <w:rPr>
                <w:rFonts w:ascii="Times New Roman" w:hAnsi="Times New Roman" w:cs="Times New Roman"/>
                <w:sz w:val="24"/>
                <w:szCs w:val="24"/>
              </w:rPr>
            </w:pPr>
            <w:r w:rsidRPr="000A74FB">
              <w:rPr>
                <w:rFonts w:ascii="Times New Roman" w:hAnsi="Times New Roman" w:cs="Times New Roman"/>
                <w:sz w:val="24"/>
                <w:szCs w:val="24"/>
              </w:rPr>
              <w:t>Аптека – 1 объект</w:t>
            </w:r>
            <w:r>
              <w:rPr>
                <w:rFonts w:ascii="Times New Roman" w:hAnsi="Times New Roman" w:cs="Times New Roman"/>
                <w:sz w:val="24"/>
                <w:szCs w:val="24"/>
              </w:rPr>
              <w:t xml:space="preserve">, </w:t>
            </w:r>
            <w:r w:rsidRPr="00B51CEE">
              <w:rPr>
                <w:rFonts w:ascii="Times New Roman" w:eastAsia="Times New Roman" w:hAnsi="Times New Roman" w:cs="Times New Roman"/>
                <w:sz w:val="24"/>
                <w:szCs w:val="24"/>
              </w:rPr>
              <w:t>местного значения</w:t>
            </w:r>
          </w:p>
        </w:tc>
      </w:tr>
      <w:tr w:rsidR="0000768D" w:rsidRPr="0000768D" w14:paraId="54F11F98" w14:textId="77777777" w:rsidTr="00B51CEE">
        <w:trPr>
          <w:trHeight w:val="283"/>
        </w:trPr>
        <w:tc>
          <w:tcPr>
            <w:tcW w:w="379" w:type="pct"/>
            <w:vAlign w:val="center"/>
          </w:tcPr>
          <w:p w14:paraId="2AC09396" w14:textId="24C0297A"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7</w:t>
            </w:r>
          </w:p>
        </w:tc>
        <w:tc>
          <w:tcPr>
            <w:tcW w:w="3350" w:type="pct"/>
            <w:tcMar>
              <w:top w:w="0" w:type="dxa"/>
              <w:left w:w="28" w:type="dxa"/>
              <w:bottom w:w="0" w:type="dxa"/>
              <w:right w:w="28" w:type="dxa"/>
            </w:tcMar>
            <w:vAlign w:val="center"/>
          </w:tcPr>
          <w:p w14:paraId="38EA9917"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Производственная зона</w:t>
            </w:r>
          </w:p>
        </w:tc>
        <w:tc>
          <w:tcPr>
            <w:tcW w:w="655" w:type="pct"/>
            <w:shd w:val="clear" w:color="auto" w:fill="auto"/>
            <w:tcMar>
              <w:top w:w="0" w:type="dxa"/>
              <w:left w:w="28" w:type="dxa"/>
              <w:bottom w:w="0" w:type="dxa"/>
              <w:right w:w="28" w:type="dxa"/>
            </w:tcMar>
            <w:vAlign w:val="center"/>
          </w:tcPr>
          <w:p w14:paraId="1AFFD8A8" w14:textId="77777777" w:rsidR="0000768D" w:rsidRPr="0000768D" w:rsidRDefault="0000768D" w:rsidP="00B51CEE">
            <w:pPr>
              <w:ind w:firstLine="0"/>
              <w:jc w:val="center"/>
              <w:rPr>
                <w:color w:val="000000"/>
                <w:sz w:val="24"/>
                <w:szCs w:val="24"/>
              </w:rPr>
            </w:pPr>
            <w:r w:rsidRPr="0000768D">
              <w:rPr>
                <w:color w:val="000000"/>
                <w:sz w:val="24"/>
                <w:szCs w:val="24"/>
              </w:rPr>
              <w:t>171,75</w:t>
            </w:r>
          </w:p>
        </w:tc>
        <w:tc>
          <w:tcPr>
            <w:tcW w:w="616" w:type="pct"/>
            <w:shd w:val="clear" w:color="auto" w:fill="auto"/>
            <w:vAlign w:val="center"/>
          </w:tcPr>
          <w:p w14:paraId="64275B94"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5,18</w:t>
            </w:r>
          </w:p>
        </w:tc>
      </w:tr>
      <w:tr w:rsidR="00B51CEE" w:rsidRPr="0000768D" w14:paraId="34A2DEEA" w14:textId="77777777" w:rsidTr="00B51CEE">
        <w:trPr>
          <w:trHeight w:val="283"/>
        </w:trPr>
        <w:tc>
          <w:tcPr>
            <w:tcW w:w="379" w:type="pct"/>
            <w:vAlign w:val="center"/>
          </w:tcPr>
          <w:p w14:paraId="4EB8A153" w14:textId="77777777" w:rsidR="00B51CEE" w:rsidRDefault="00B51CEE"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5B7BBA31" w14:textId="2CB239F6" w:rsidR="00B51CEE" w:rsidRPr="00B51CEE" w:rsidRDefault="00B51CEE" w:rsidP="00B51CEE">
            <w:pPr>
              <w:pStyle w:val="ConsPlusNormal"/>
              <w:rPr>
                <w:rFonts w:ascii="Times New Roman" w:hAnsi="Times New Roman" w:cs="Times New Roman"/>
                <w:sz w:val="24"/>
                <w:szCs w:val="24"/>
              </w:rPr>
            </w:pPr>
            <w:r w:rsidRPr="00B51CEE">
              <w:rPr>
                <w:rFonts w:ascii="Times New Roman" w:hAnsi="Times New Roman" w:cs="Times New Roman"/>
                <w:sz w:val="24"/>
                <w:szCs w:val="24"/>
              </w:rPr>
              <w:t>Промышленные объекты и производства по обработке пищевых продуктов и вкусовых веществ</w:t>
            </w:r>
            <w:r w:rsidRPr="00B51CEE">
              <w:rPr>
                <w:rFonts w:ascii="Times New Roman" w:hAnsi="Times New Roman" w:cs="Times New Roman"/>
                <w:sz w:val="24"/>
                <w:szCs w:val="24"/>
              </w:rPr>
              <w:t xml:space="preserve"> – 1 объект, местного значения</w:t>
            </w:r>
          </w:p>
        </w:tc>
      </w:tr>
      <w:tr w:rsidR="00B51CEE" w:rsidRPr="0000768D" w14:paraId="2953F8CE" w14:textId="77777777" w:rsidTr="00B51CEE">
        <w:trPr>
          <w:trHeight w:val="283"/>
        </w:trPr>
        <w:tc>
          <w:tcPr>
            <w:tcW w:w="379" w:type="pct"/>
            <w:vAlign w:val="center"/>
          </w:tcPr>
          <w:p w14:paraId="2E96A5C7" w14:textId="77777777" w:rsidR="00B51CEE" w:rsidRDefault="00B51CEE"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6194ECF9" w14:textId="6C0238DF" w:rsidR="00B51CEE" w:rsidRPr="00B51CEE" w:rsidRDefault="00B51CEE" w:rsidP="00B51CEE">
            <w:pPr>
              <w:pStyle w:val="ConsPlusNormal"/>
              <w:rPr>
                <w:rFonts w:ascii="Times New Roman" w:hAnsi="Times New Roman" w:cs="Times New Roman"/>
                <w:sz w:val="24"/>
                <w:szCs w:val="24"/>
              </w:rPr>
            </w:pPr>
            <w:r w:rsidRPr="00B51CEE">
              <w:rPr>
                <w:rFonts w:ascii="Times New Roman" w:hAnsi="Times New Roman" w:cs="Times New Roman"/>
                <w:sz w:val="24"/>
                <w:szCs w:val="24"/>
              </w:rPr>
              <w:t>Текстильные промышленные объекты и производства лёгкой промышленности</w:t>
            </w:r>
            <w:r w:rsidRPr="00B51CEE">
              <w:rPr>
                <w:rFonts w:ascii="Times New Roman" w:hAnsi="Times New Roman" w:cs="Times New Roman"/>
                <w:sz w:val="24"/>
                <w:szCs w:val="24"/>
              </w:rPr>
              <w:t xml:space="preserve"> – 1 объект, </w:t>
            </w:r>
            <w:r w:rsidRPr="00B51CEE">
              <w:rPr>
                <w:rFonts w:ascii="Times New Roman" w:hAnsi="Times New Roman" w:cs="Times New Roman"/>
                <w:sz w:val="24"/>
                <w:szCs w:val="24"/>
              </w:rPr>
              <w:t>местного значения</w:t>
            </w:r>
          </w:p>
        </w:tc>
      </w:tr>
      <w:tr w:rsidR="00B51CEE" w:rsidRPr="0000768D" w14:paraId="7D73ABD7" w14:textId="77777777" w:rsidTr="00B51CEE">
        <w:trPr>
          <w:trHeight w:val="283"/>
        </w:trPr>
        <w:tc>
          <w:tcPr>
            <w:tcW w:w="379" w:type="pct"/>
            <w:vAlign w:val="center"/>
          </w:tcPr>
          <w:p w14:paraId="3EE44AF6" w14:textId="77777777" w:rsidR="00B51CEE" w:rsidRDefault="00B51CEE"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571C8DAB" w14:textId="15862690" w:rsidR="00B51CEE" w:rsidRPr="00B51CEE" w:rsidRDefault="00B51CEE" w:rsidP="00B51CEE">
            <w:pPr>
              <w:pStyle w:val="ConsPlusNormal"/>
              <w:rPr>
                <w:rFonts w:ascii="Times New Roman" w:hAnsi="Times New Roman" w:cs="Times New Roman"/>
                <w:sz w:val="24"/>
                <w:szCs w:val="24"/>
              </w:rPr>
            </w:pPr>
            <w:r w:rsidRPr="00B51CEE">
              <w:rPr>
                <w:rFonts w:ascii="Times New Roman" w:hAnsi="Times New Roman" w:cs="Times New Roman"/>
                <w:sz w:val="24"/>
                <w:szCs w:val="24"/>
              </w:rPr>
              <w:t>Объекты коммунально-складского назначения V класса опасности</w:t>
            </w:r>
            <w:r w:rsidRPr="00B51CEE">
              <w:rPr>
                <w:rFonts w:ascii="Times New Roman" w:hAnsi="Times New Roman" w:cs="Times New Roman"/>
                <w:sz w:val="24"/>
                <w:szCs w:val="24"/>
              </w:rPr>
              <w:t xml:space="preserve"> </w:t>
            </w:r>
            <w:r w:rsidRPr="00B51CEE">
              <w:rPr>
                <w:rFonts w:ascii="Times New Roman" w:hAnsi="Times New Roman" w:cs="Times New Roman"/>
                <w:sz w:val="24"/>
                <w:szCs w:val="24"/>
              </w:rPr>
              <w:t xml:space="preserve">– 1 объект, местного </w:t>
            </w:r>
            <w:r w:rsidRPr="00B51CEE">
              <w:rPr>
                <w:rFonts w:ascii="Times New Roman" w:hAnsi="Times New Roman" w:cs="Times New Roman"/>
                <w:sz w:val="24"/>
                <w:szCs w:val="24"/>
              </w:rPr>
              <w:lastRenderedPageBreak/>
              <w:t>значения</w:t>
            </w:r>
          </w:p>
        </w:tc>
      </w:tr>
      <w:tr w:rsidR="0000768D" w:rsidRPr="0000768D" w14:paraId="35711346" w14:textId="77777777" w:rsidTr="00B51CEE">
        <w:trPr>
          <w:trHeight w:val="283"/>
        </w:trPr>
        <w:tc>
          <w:tcPr>
            <w:tcW w:w="379" w:type="pct"/>
            <w:vAlign w:val="center"/>
          </w:tcPr>
          <w:p w14:paraId="4155FA76" w14:textId="7B03FA58"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lastRenderedPageBreak/>
              <w:t>8</w:t>
            </w:r>
          </w:p>
        </w:tc>
        <w:tc>
          <w:tcPr>
            <w:tcW w:w="3350" w:type="pct"/>
            <w:tcMar>
              <w:top w:w="0" w:type="dxa"/>
              <w:left w:w="28" w:type="dxa"/>
              <w:bottom w:w="0" w:type="dxa"/>
              <w:right w:w="28" w:type="dxa"/>
            </w:tcMar>
            <w:vAlign w:val="center"/>
          </w:tcPr>
          <w:p w14:paraId="1A765E75"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Коммунально-складская зона</w:t>
            </w:r>
          </w:p>
        </w:tc>
        <w:tc>
          <w:tcPr>
            <w:tcW w:w="655" w:type="pct"/>
            <w:shd w:val="clear" w:color="auto" w:fill="auto"/>
            <w:tcMar>
              <w:top w:w="0" w:type="dxa"/>
              <w:left w:w="28" w:type="dxa"/>
              <w:bottom w:w="0" w:type="dxa"/>
              <w:right w:w="28" w:type="dxa"/>
            </w:tcMar>
            <w:vAlign w:val="center"/>
          </w:tcPr>
          <w:p w14:paraId="4A125CF6" w14:textId="77777777" w:rsidR="0000768D" w:rsidRPr="0000768D" w:rsidRDefault="0000768D" w:rsidP="00B51CEE">
            <w:pPr>
              <w:ind w:firstLine="0"/>
              <w:jc w:val="center"/>
              <w:rPr>
                <w:color w:val="000000"/>
                <w:sz w:val="24"/>
                <w:szCs w:val="24"/>
              </w:rPr>
            </w:pPr>
            <w:r w:rsidRPr="0000768D">
              <w:rPr>
                <w:color w:val="000000"/>
                <w:sz w:val="24"/>
                <w:szCs w:val="24"/>
              </w:rPr>
              <w:t>31,90</w:t>
            </w:r>
          </w:p>
        </w:tc>
        <w:tc>
          <w:tcPr>
            <w:tcW w:w="616" w:type="pct"/>
            <w:shd w:val="clear" w:color="auto" w:fill="auto"/>
            <w:vAlign w:val="center"/>
          </w:tcPr>
          <w:p w14:paraId="3D851485"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0,96</w:t>
            </w:r>
          </w:p>
        </w:tc>
      </w:tr>
      <w:tr w:rsidR="0000768D" w:rsidRPr="0000768D" w14:paraId="25146A26" w14:textId="77777777" w:rsidTr="00B51CEE">
        <w:trPr>
          <w:trHeight w:val="283"/>
        </w:trPr>
        <w:tc>
          <w:tcPr>
            <w:tcW w:w="379" w:type="pct"/>
            <w:vAlign w:val="center"/>
          </w:tcPr>
          <w:p w14:paraId="4DFD3FEB" w14:textId="62A7F7AE"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9</w:t>
            </w:r>
          </w:p>
        </w:tc>
        <w:tc>
          <w:tcPr>
            <w:tcW w:w="3350" w:type="pct"/>
            <w:tcMar>
              <w:top w:w="0" w:type="dxa"/>
              <w:left w:w="28" w:type="dxa"/>
              <w:bottom w:w="0" w:type="dxa"/>
              <w:right w:w="28" w:type="dxa"/>
            </w:tcMar>
            <w:vAlign w:val="center"/>
          </w:tcPr>
          <w:p w14:paraId="0789EBE6"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инженерной инфраструктуры</w:t>
            </w:r>
          </w:p>
        </w:tc>
        <w:tc>
          <w:tcPr>
            <w:tcW w:w="655" w:type="pct"/>
            <w:shd w:val="clear" w:color="auto" w:fill="auto"/>
            <w:tcMar>
              <w:top w:w="0" w:type="dxa"/>
              <w:left w:w="28" w:type="dxa"/>
              <w:bottom w:w="0" w:type="dxa"/>
              <w:right w:w="28" w:type="dxa"/>
            </w:tcMar>
            <w:vAlign w:val="center"/>
          </w:tcPr>
          <w:p w14:paraId="512B7BA5" w14:textId="77777777" w:rsidR="0000768D" w:rsidRPr="0000768D" w:rsidRDefault="0000768D" w:rsidP="00B51CEE">
            <w:pPr>
              <w:ind w:firstLine="0"/>
              <w:jc w:val="center"/>
              <w:rPr>
                <w:color w:val="000000"/>
                <w:sz w:val="24"/>
                <w:szCs w:val="24"/>
              </w:rPr>
            </w:pPr>
            <w:r w:rsidRPr="0000768D">
              <w:rPr>
                <w:color w:val="000000"/>
                <w:sz w:val="24"/>
                <w:szCs w:val="24"/>
              </w:rPr>
              <w:t>13,52</w:t>
            </w:r>
          </w:p>
        </w:tc>
        <w:tc>
          <w:tcPr>
            <w:tcW w:w="616" w:type="pct"/>
            <w:shd w:val="clear" w:color="auto" w:fill="auto"/>
            <w:vAlign w:val="center"/>
          </w:tcPr>
          <w:p w14:paraId="0C333F6A"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0,41</w:t>
            </w:r>
          </w:p>
        </w:tc>
      </w:tr>
      <w:tr w:rsidR="0000768D" w:rsidRPr="0000768D" w14:paraId="725F0691" w14:textId="77777777" w:rsidTr="00B51CEE">
        <w:trPr>
          <w:trHeight w:val="283"/>
        </w:trPr>
        <w:tc>
          <w:tcPr>
            <w:tcW w:w="379" w:type="pct"/>
            <w:vAlign w:val="center"/>
          </w:tcPr>
          <w:p w14:paraId="1B3906D4" w14:textId="01ADB49A"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10</w:t>
            </w:r>
          </w:p>
        </w:tc>
        <w:tc>
          <w:tcPr>
            <w:tcW w:w="3350" w:type="pct"/>
            <w:tcMar>
              <w:top w:w="0" w:type="dxa"/>
              <w:left w:w="28" w:type="dxa"/>
              <w:bottom w:w="0" w:type="dxa"/>
              <w:right w:w="28" w:type="dxa"/>
            </w:tcMar>
            <w:vAlign w:val="center"/>
          </w:tcPr>
          <w:p w14:paraId="75C7B061"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транспортной инфраструктуры</w:t>
            </w:r>
          </w:p>
        </w:tc>
        <w:tc>
          <w:tcPr>
            <w:tcW w:w="655" w:type="pct"/>
            <w:shd w:val="clear" w:color="auto" w:fill="auto"/>
            <w:tcMar>
              <w:top w:w="0" w:type="dxa"/>
              <w:left w:w="28" w:type="dxa"/>
              <w:bottom w:w="0" w:type="dxa"/>
              <w:right w:w="28" w:type="dxa"/>
            </w:tcMar>
            <w:vAlign w:val="center"/>
          </w:tcPr>
          <w:p w14:paraId="08C67061" w14:textId="77777777" w:rsidR="0000768D" w:rsidRPr="0000768D" w:rsidRDefault="0000768D" w:rsidP="00B51CEE">
            <w:pPr>
              <w:ind w:firstLine="0"/>
              <w:jc w:val="center"/>
              <w:rPr>
                <w:color w:val="000000"/>
                <w:sz w:val="24"/>
                <w:szCs w:val="24"/>
              </w:rPr>
            </w:pPr>
            <w:r w:rsidRPr="0000768D">
              <w:rPr>
                <w:color w:val="000000"/>
                <w:sz w:val="24"/>
                <w:szCs w:val="24"/>
              </w:rPr>
              <w:t>398,68</w:t>
            </w:r>
          </w:p>
        </w:tc>
        <w:tc>
          <w:tcPr>
            <w:tcW w:w="616" w:type="pct"/>
            <w:shd w:val="clear" w:color="auto" w:fill="auto"/>
            <w:vAlign w:val="center"/>
          </w:tcPr>
          <w:p w14:paraId="3FD1E585"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12,02</w:t>
            </w:r>
          </w:p>
        </w:tc>
      </w:tr>
      <w:tr w:rsidR="00B51CEE" w:rsidRPr="0000768D" w14:paraId="534B8071" w14:textId="77777777" w:rsidTr="00B51CEE">
        <w:trPr>
          <w:trHeight w:val="283"/>
        </w:trPr>
        <w:tc>
          <w:tcPr>
            <w:tcW w:w="379" w:type="pct"/>
            <w:vAlign w:val="center"/>
          </w:tcPr>
          <w:p w14:paraId="0CB1A314" w14:textId="77777777" w:rsidR="00B51CEE" w:rsidRDefault="00B51CEE"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3B309EDE" w14:textId="125D02A0" w:rsidR="00B51CEE" w:rsidRPr="0000768D" w:rsidRDefault="00B51CEE" w:rsidP="00B51CEE">
            <w:pPr>
              <w:pStyle w:val="ConsPlusNormal"/>
              <w:rPr>
                <w:rFonts w:ascii="Times New Roman" w:hAnsi="Times New Roman" w:cs="Times New Roman"/>
                <w:sz w:val="24"/>
                <w:szCs w:val="24"/>
              </w:rPr>
            </w:pPr>
            <w:r>
              <w:rPr>
                <w:rFonts w:ascii="Times New Roman" w:hAnsi="Times New Roman" w:cs="Times New Roman"/>
                <w:sz w:val="24"/>
                <w:szCs w:val="24"/>
              </w:rPr>
              <w:t>Вертодром – 1 объект, местного значения</w:t>
            </w:r>
          </w:p>
        </w:tc>
      </w:tr>
      <w:tr w:rsidR="00B51CEE" w:rsidRPr="0000768D" w14:paraId="72B08614" w14:textId="77777777" w:rsidTr="00B51CEE">
        <w:trPr>
          <w:trHeight w:val="283"/>
        </w:trPr>
        <w:tc>
          <w:tcPr>
            <w:tcW w:w="379" w:type="pct"/>
            <w:vAlign w:val="center"/>
          </w:tcPr>
          <w:p w14:paraId="6B3624E3" w14:textId="77777777" w:rsidR="00B51CEE" w:rsidRDefault="00B51CEE"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1731F5D4" w14:textId="3CDE15B0" w:rsidR="00B51CEE" w:rsidRPr="0000768D" w:rsidRDefault="00B51CEE" w:rsidP="00B51CEE">
            <w:pPr>
              <w:pStyle w:val="ConsPlusNormal"/>
              <w:rPr>
                <w:rFonts w:ascii="Times New Roman" w:hAnsi="Times New Roman" w:cs="Times New Roman"/>
                <w:sz w:val="24"/>
                <w:szCs w:val="24"/>
              </w:rPr>
            </w:pPr>
            <w:r>
              <w:rPr>
                <w:rFonts w:ascii="Times New Roman" w:hAnsi="Times New Roman" w:cs="Times New Roman"/>
                <w:sz w:val="24"/>
                <w:szCs w:val="24"/>
              </w:rPr>
              <w:t>Мостовое сооружение – 2 объекта, местного значения</w:t>
            </w:r>
          </w:p>
        </w:tc>
      </w:tr>
      <w:tr w:rsidR="000A74FB" w:rsidRPr="0000768D" w14:paraId="3E6CC40A" w14:textId="77777777" w:rsidTr="00B51CEE">
        <w:trPr>
          <w:trHeight w:val="283"/>
        </w:trPr>
        <w:tc>
          <w:tcPr>
            <w:tcW w:w="379" w:type="pct"/>
            <w:vAlign w:val="center"/>
          </w:tcPr>
          <w:p w14:paraId="0BC8B2BB" w14:textId="77777777" w:rsidR="000A74FB" w:rsidRDefault="000A74FB"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2D7D63DC" w14:textId="04E6F1CA" w:rsidR="000A74FB" w:rsidRDefault="000A74FB" w:rsidP="00B51CEE">
            <w:pPr>
              <w:pStyle w:val="ConsPlusNormal"/>
              <w:rPr>
                <w:rFonts w:ascii="Times New Roman" w:hAnsi="Times New Roman" w:cs="Times New Roman"/>
                <w:sz w:val="24"/>
                <w:szCs w:val="24"/>
              </w:rPr>
            </w:pPr>
            <w:r>
              <w:rPr>
                <w:rFonts w:ascii="Times New Roman" w:hAnsi="Times New Roman" w:cs="Times New Roman"/>
                <w:sz w:val="24"/>
                <w:szCs w:val="24"/>
              </w:rPr>
              <w:t xml:space="preserve">Автодром </w:t>
            </w:r>
            <w:r>
              <w:rPr>
                <w:rFonts w:ascii="Times New Roman" w:hAnsi="Times New Roman" w:cs="Times New Roman"/>
                <w:sz w:val="24"/>
                <w:szCs w:val="24"/>
              </w:rPr>
              <w:t>– 1 объект, местного значения</w:t>
            </w:r>
          </w:p>
        </w:tc>
      </w:tr>
      <w:tr w:rsidR="0000768D" w:rsidRPr="0000768D" w14:paraId="223F177E" w14:textId="77777777" w:rsidTr="00B51CEE">
        <w:trPr>
          <w:trHeight w:val="283"/>
        </w:trPr>
        <w:tc>
          <w:tcPr>
            <w:tcW w:w="379" w:type="pct"/>
            <w:vAlign w:val="center"/>
          </w:tcPr>
          <w:p w14:paraId="428BCE0E" w14:textId="2334512B"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11</w:t>
            </w:r>
          </w:p>
        </w:tc>
        <w:tc>
          <w:tcPr>
            <w:tcW w:w="3350" w:type="pct"/>
            <w:tcMar>
              <w:top w:w="0" w:type="dxa"/>
              <w:left w:w="28" w:type="dxa"/>
              <w:bottom w:w="0" w:type="dxa"/>
              <w:right w:w="28" w:type="dxa"/>
            </w:tcMar>
            <w:vAlign w:val="center"/>
          </w:tcPr>
          <w:p w14:paraId="086CBFCA"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Зоны сельскохозяйственного использования</w:t>
            </w:r>
          </w:p>
        </w:tc>
        <w:tc>
          <w:tcPr>
            <w:tcW w:w="655" w:type="pct"/>
            <w:shd w:val="clear" w:color="auto" w:fill="auto"/>
            <w:tcMar>
              <w:top w:w="0" w:type="dxa"/>
              <w:left w:w="28" w:type="dxa"/>
              <w:bottom w:w="0" w:type="dxa"/>
              <w:right w:w="28" w:type="dxa"/>
            </w:tcMar>
            <w:vAlign w:val="center"/>
          </w:tcPr>
          <w:p w14:paraId="4F064D8C" w14:textId="77777777" w:rsidR="0000768D" w:rsidRPr="0000768D" w:rsidRDefault="0000768D" w:rsidP="00B51CEE">
            <w:pPr>
              <w:ind w:firstLine="0"/>
              <w:jc w:val="center"/>
              <w:rPr>
                <w:color w:val="000000"/>
                <w:sz w:val="24"/>
                <w:szCs w:val="24"/>
              </w:rPr>
            </w:pPr>
            <w:r w:rsidRPr="0000768D">
              <w:rPr>
                <w:color w:val="000000"/>
                <w:sz w:val="24"/>
                <w:szCs w:val="24"/>
              </w:rPr>
              <w:t>677,23</w:t>
            </w:r>
          </w:p>
        </w:tc>
        <w:tc>
          <w:tcPr>
            <w:tcW w:w="616" w:type="pct"/>
            <w:shd w:val="clear" w:color="auto" w:fill="auto"/>
            <w:vAlign w:val="center"/>
          </w:tcPr>
          <w:p w14:paraId="3FD9D14C"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20,42</w:t>
            </w:r>
          </w:p>
        </w:tc>
      </w:tr>
      <w:tr w:rsidR="0000768D" w:rsidRPr="0000768D" w14:paraId="751C9649" w14:textId="77777777" w:rsidTr="00B51CEE">
        <w:trPr>
          <w:trHeight w:val="283"/>
        </w:trPr>
        <w:tc>
          <w:tcPr>
            <w:tcW w:w="379" w:type="pct"/>
            <w:vAlign w:val="center"/>
          </w:tcPr>
          <w:p w14:paraId="6975102B" w14:textId="7D5D83FD"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12</w:t>
            </w:r>
          </w:p>
        </w:tc>
        <w:tc>
          <w:tcPr>
            <w:tcW w:w="3350" w:type="pct"/>
            <w:tcMar>
              <w:top w:w="0" w:type="dxa"/>
              <w:left w:w="28" w:type="dxa"/>
              <w:bottom w:w="0" w:type="dxa"/>
              <w:right w:w="28" w:type="dxa"/>
            </w:tcMar>
            <w:vAlign w:val="center"/>
          </w:tcPr>
          <w:p w14:paraId="4AFA21D4"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сельскохозяйственных угодий</w:t>
            </w:r>
          </w:p>
        </w:tc>
        <w:tc>
          <w:tcPr>
            <w:tcW w:w="655" w:type="pct"/>
            <w:shd w:val="clear" w:color="auto" w:fill="auto"/>
            <w:tcMar>
              <w:top w:w="0" w:type="dxa"/>
              <w:left w:w="28" w:type="dxa"/>
              <w:bottom w:w="0" w:type="dxa"/>
              <w:right w:w="28" w:type="dxa"/>
            </w:tcMar>
            <w:vAlign w:val="center"/>
          </w:tcPr>
          <w:p w14:paraId="78F0A48B" w14:textId="77777777" w:rsidR="0000768D" w:rsidRPr="0000768D" w:rsidRDefault="0000768D" w:rsidP="00B51CEE">
            <w:pPr>
              <w:ind w:firstLine="0"/>
              <w:jc w:val="center"/>
              <w:rPr>
                <w:color w:val="000000"/>
                <w:sz w:val="24"/>
                <w:szCs w:val="24"/>
              </w:rPr>
            </w:pPr>
            <w:r w:rsidRPr="0000768D">
              <w:rPr>
                <w:color w:val="000000"/>
                <w:sz w:val="24"/>
                <w:szCs w:val="24"/>
              </w:rPr>
              <w:t>23,04</w:t>
            </w:r>
          </w:p>
        </w:tc>
        <w:tc>
          <w:tcPr>
            <w:tcW w:w="616" w:type="pct"/>
            <w:shd w:val="clear" w:color="auto" w:fill="auto"/>
            <w:vAlign w:val="center"/>
          </w:tcPr>
          <w:p w14:paraId="42E5633B"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0,69</w:t>
            </w:r>
          </w:p>
        </w:tc>
      </w:tr>
      <w:tr w:rsidR="0000768D" w:rsidRPr="0000768D" w14:paraId="20CACC6A" w14:textId="77777777" w:rsidTr="00B51CEE">
        <w:trPr>
          <w:trHeight w:val="283"/>
        </w:trPr>
        <w:tc>
          <w:tcPr>
            <w:tcW w:w="379" w:type="pct"/>
            <w:vAlign w:val="center"/>
          </w:tcPr>
          <w:p w14:paraId="64BE7623" w14:textId="40E7C1DA"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13</w:t>
            </w:r>
          </w:p>
        </w:tc>
        <w:tc>
          <w:tcPr>
            <w:tcW w:w="3350" w:type="pct"/>
            <w:tcMar>
              <w:top w:w="0" w:type="dxa"/>
              <w:left w:w="28" w:type="dxa"/>
              <w:bottom w:w="0" w:type="dxa"/>
              <w:right w:w="28" w:type="dxa"/>
            </w:tcMar>
            <w:vAlign w:val="center"/>
          </w:tcPr>
          <w:p w14:paraId="79C71439"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садоводческих, огороднических или дачных некоммерческих объединений</w:t>
            </w:r>
          </w:p>
        </w:tc>
        <w:tc>
          <w:tcPr>
            <w:tcW w:w="655" w:type="pct"/>
            <w:shd w:val="clear" w:color="auto" w:fill="auto"/>
            <w:tcMar>
              <w:top w:w="0" w:type="dxa"/>
              <w:left w:w="28" w:type="dxa"/>
              <w:bottom w:w="0" w:type="dxa"/>
              <w:right w:w="28" w:type="dxa"/>
            </w:tcMar>
            <w:vAlign w:val="center"/>
          </w:tcPr>
          <w:p w14:paraId="655FC40B" w14:textId="77777777" w:rsidR="0000768D" w:rsidRPr="0000768D" w:rsidRDefault="0000768D" w:rsidP="00B51CEE">
            <w:pPr>
              <w:ind w:firstLine="0"/>
              <w:jc w:val="center"/>
              <w:rPr>
                <w:color w:val="000000"/>
                <w:sz w:val="24"/>
                <w:szCs w:val="24"/>
              </w:rPr>
            </w:pPr>
            <w:r w:rsidRPr="0000768D">
              <w:rPr>
                <w:color w:val="000000"/>
                <w:sz w:val="24"/>
                <w:szCs w:val="24"/>
              </w:rPr>
              <w:t>15,53</w:t>
            </w:r>
          </w:p>
        </w:tc>
        <w:tc>
          <w:tcPr>
            <w:tcW w:w="616" w:type="pct"/>
            <w:shd w:val="clear" w:color="auto" w:fill="auto"/>
            <w:vAlign w:val="center"/>
          </w:tcPr>
          <w:p w14:paraId="25F0C538"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0,47</w:t>
            </w:r>
          </w:p>
        </w:tc>
      </w:tr>
      <w:tr w:rsidR="0000768D" w:rsidRPr="0000768D" w14:paraId="736E9BFA" w14:textId="77777777" w:rsidTr="00B51CEE">
        <w:trPr>
          <w:trHeight w:val="283"/>
        </w:trPr>
        <w:tc>
          <w:tcPr>
            <w:tcW w:w="379" w:type="pct"/>
            <w:vAlign w:val="center"/>
          </w:tcPr>
          <w:p w14:paraId="1F10B489" w14:textId="48D1FB93"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14</w:t>
            </w:r>
          </w:p>
        </w:tc>
        <w:tc>
          <w:tcPr>
            <w:tcW w:w="3350" w:type="pct"/>
            <w:tcMar>
              <w:top w:w="0" w:type="dxa"/>
              <w:left w:w="28" w:type="dxa"/>
              <w:bottom w:w="0" w:type="dxa"/>
              <w:right w:w="28" w:type="dxa"/>
            </w:tcMar>
            <w:vAlign w:val="center"/>
          </w:tcPr>
          <w:p w14:paraId="5EEA9DD2"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Производственная зона сельскохозяйственных предприятий</w:t>
            </w:r>
          </w:p>
        </w:tc>
        <w:tc>
          <w:tcPr>
            <w:tcW w:w="655" w:type="pct"/>
            <w:shd w:val="clear" w:color="auto" w:fill="auto"/>
            <w:tcMar>
              <w:top w:w="0" w:type="dxa"/>
              <w:left w:w="28" w:type="dxa"/>
              <w:bottom w:w="0" w:type="dxa"/>
              <w:right w:w="28" w:type="dxa"/>
            </w:tcMar>
            <w:vAlign w:val="center"/>
          </w:tcPr>
          <w:p w14:paraId="69B56803" w14:textId="77777777" w:rsidR="0000768D" w:rsidRPr="0000768D" w:rsidRDefault="0000768D" w:rsidP="00B51CEE">
            <w:pPr>
              <w:ind w:firstLine="0"/>
              <w:jc w:val="center"/>
              <w:rPr>
                <w:color w:val="000000"/>
                <w:sz w:val="24"/>
                <w:szCs w:val="24"/>
              </w:rPr>
            </w:pPr>
            <w:r w:rsidRPr="0000768D">
              <w:rPr>
                <w:color w:val="000000"/>
                <w:sz w:val="24"/>
                <w:szCs w:val="24"/>
              </w:rPr>
              <w:t>20,23</w:t>
            </w:r>
          </w:p>
        </w:tc>
        <w:tc>
          <w:tcPr>
            <w:tcW w:w="616" w:type="pct"/>
            <w:shd w:val="clear" w:color="auto" w:fill="auto"/>
            <w:vAlign w:val="center"/>
          </w:tcPr>
          <w:p w14:paraId="6F643C6A"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0,61</w:t>
            </w:r>
          </w:p>
        </w:tc>
      </w:tr>
      <w:tr w:rsidR="0000768D" w:rsidRPr="0000768D" w14:paraId="3D2B9659" w14:textId="77777777" w:rsidTr="00B51CEE">
        <w:trPr>
          <w:trHeight w:val="283"/>
        </w:trPr>
        <w:tc>
          <w:tcPr>
            <w:tcW w:w="379" w:type="pct"/>
            <w:vAlign w:val="center"/>
          </w:tcPr>
          <w:p w14:paraId="7562AE31" w14:textId="1B1B9A4B"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15</w:t>
            </w:r>
          </w:p>
        </w:tc>
        <w:tc>
          <w:tcPr>
            <w:tcW w:w="3350" w:type="pct"/>
            <w:tcMar>
              <w:top w:w="0" w:type="dxa"/>
              <w:left w:w="28" w:type="dxa"/>
              <w:bottom w:w="0" w:type="dxa"/>
              <w:right w:w="28" w:type="dxa"/>
            </w:tcMar>
            <w:vAlign w:val="center"/>
          </w:tcPr>
          <w:p w14:paraId="65C18F0D"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Зоны рекреационного назначения</w:t>
            </w:r>
          </w:p>
        </w:tc>
        <w:tc>
          <w:tcPr>
            <w:tcW w:w="655" w:type="pct"/>
            <w:shd w:val="clear" w:color="auto" w:fill="auto"/>
            <w:tcMar>
              <w:top w:w="0" w:type="dxa"/>
              <w:left w:w="28" w:type="dxa"/>
              <w:bottom w:w="0" w:type="dxa"/>
              <w:right w:w="28" w:type="dxa"/>
            </w:tcMar>
            <w:vAlign w:val="center"/>
          </w:tcPr>
          <w:p w14:paraId="4D99CC4D" w14:textId="77777777" w:rsidR="0000768D" w:rsidRPr="0000768D" w:rsidRDefault="0000768D" w:rsidP="00B51CEE">
            <w:pPr>
              <w:ind w:firstLine="0"/>
              <w:jc w:val="center"/>
              <w:rPr>
                <w:color w:val="000000"/>
                <w:sz w:val="24"/>
                <w:szCs w:val="24"/>
              </w:rPr>
            </w:pPr>
            <w:r w:rsidRPr="0000768D">
              <w:rPr>
                <w:color w:val="000000"/>
                <w:sz w:val="24"/>
                <w:szCs w:val="24"/>
              </w:rPr>
              <w:t>1029,19</w:t>
            </w:r>
          </w:p>
        </w:tc>
        <w:tc>
          <w:tcPr>
            <w:tcW w:w="616" w:type="pct"/>
            <w:shd w:val="clear" w:color="auto" w:fill="auto"/>
            <w:vAlign w:val="center"/>
          </w:tcPr>
          <w:p w14:paraId="203F7300"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31,03</w:t>
            </w:r>
          </w:p>
        </w:tc>
      </w:tr>
      <w:tr w:rsidR="0000768D" w:rsidRPr="0000768D" w14:paraId="5A132938" w14:textId="77777777" w:rsidTr="00B51CEE">
        <w:trPr>
          <w:trHeight w:val="283"/>
        </w:trPr>
        <w:tc>
          <w:tcPr>
            <w:tcW w:w="379" w:type="pct"/>
            <w:vAlign w:val="center"/>
          </w:tcPr>
          <w:p w14:paraId="4C33BBE2" w14:textId="13DAD6B6"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16</w:t>
            </w:r>
          </w:p>
        </w:tc>
        <w:tc>
          <w:tcPr>
            <w:tcW w:w="3350" w:type="pct"/>
            <w:tcMar>
              <w:top w:w="0" w:type="dxa"/>
              <w:left w:w="28" w:type="dxa"/>
              <w:bottom w:w="0" w:type="dxa"/>
              <w:right w:w="28" w:type="dxa"/>
            </w:tcMar>
            <w:vAlign w:val="center"/>
          </w:tcPr>
          <w:p w14:paraId="77BBA7FD"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655" w:type="pct"/>
            <w:shd w:val="clear" w:color="auto" w:fill="auto"/>
            <w:tcMar>
              <w:top w:w="0" w:type="dxa"/>
              <w:left w:w="28" w:type="dxa"/>
              <w:bottom w:w="0" w:type="dxa"/>
              <w:right w:w="28" w:type="dxa"/>
            </w:tcMar>
            <w:vAlign w:val="center"/>
          </w:tcPr>
          <w:p w14:paraId="75287B69" w14:textId="77777777" w:rsidR="0000768D" w:rsidRPr="0000768D" w:rsidRDefault="0000768D" w:rsidP="00B51CEE">
            <w:pPr>
              <w:ind w:firstLine="0"/>
              <w:jc w:val="center"/>
              <w:rPr>
                <w:color w:val="000000"/>
                <w:sz w:val="24"/>
                <w:szCs w:val="24"/>
              </w:rPr>
            </w:pPr>
            <w:r w:rsidRPr="0000768D">
              <w:rPr>
                <w:color w:val="000000"/>
                <w:sz w:val="24"/>
                <w:szCs w:val="24"/>
              </w:rPr>
              <w:t>19,15</w:t>
            </w:r>
          </w:p>
        </w:tc>
        <w:tc>
          <w:tcPr>
            <w:tcW w:w="616" w:type="pct"/>
            <w:shd w:val="clear" w:color="auto" w:fill="auto"/>
            <w:vAlign w:val="center"/>
          </w:tcPr>
          <w:p w14:paraId="2D135791"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0,58</w:t>
            </w:r>
          </w:p>
        </w:tc>
      </w:tr>
      <w:tr w:rsidR="000A74FB" w:rsidRPr="0000768D" w14:paraId="4C8F7346" w14:textId="77777777" w:rsidTr="000A74FB">
        <w:trPr>
          <w:trHeight w:val="283"/>
        </w:trPr>
        <w:tc>
          <w:tcPr>
            <w:tcW w:w="379" w:type="pct"/>
            <w:vAlign w:val="center"/>
          </w:tcPr>
          <w:p w14:paraId="101AFAD9" w14:textId="77777777" w:rsidR="000A74FB" w:rsidRDefault="000A74FB" w:rsidP="0000768D">
            <w:pPr>
              <w:pStyle w:val="ConsPlusNormal"/>
              <w:jc w:val="center"/>
              <w:rPr>
                <w:rFonts w:ascii="Times New Roman" w:hAnsi="Times New Roman" w:cs="Times New Roman"/>
                <w:sz w:val="24"/>
                <w:szCs w:val="24"/>
              </w:rPr>
            </w:pPr>
          </w:p>
        </w:tc>
        <w:tc>
          <w:tcPr>
            <w:tcW w:w="4621" w:type="pct"/>
            <w:gridSpan w:val="3"/>
            <w:tcMar>
              <w:top w:w="0" w:type="dxa"/>
              <w:left w:w="28" w:type="dxa"/>
              <w:bottom w:w="0" w:type="dxa"/>
              <w:right w:w="28" w:type="dxa"/>
            </w:tcMar>
            <w:vAlign w:val="center"/>
          </w:tcPr>
          <w:p w14:paraId="57BB6E9D" w14:textId="458BED9D" w:rsidR="000A74FB" w:rsidRPr="0000768D" w:rsidRDefault="000A74FB" w:rsidP="000A74FB">
            <w:pPr>
              <w:pStyle w:val="ConsPlusNormal"/>
              <w:rPr>
                <w:rFonts w:ascii="Times New Roman" w:hAnsi="Times New Roman" w:cs="Times New Roman"/>
                <w:sz w:val="24"/>
                <w:szCs w:val="24"/>
              </w:rPr>
            </w:pPr>
            <w:r>
              <w:rPr>
                <w:rFonts w:ascii="Times New Roman" w:hAnsi="Times New Roman" w:cs="Times New Roman"/>
                <w:sz w:val="24"/>
                <w:szCs w:val="24"/>
              </w:rPr>
              <w:t>Парк культуры и отдыха – местного значения</w:t>
            </w:r>
          </w:p>
        </w:tc>
      </w:tr>
      <w:tr w:rsidR="0000768D" w:rsidRPr="0000768D" w14:paraId="662DEE11" w14:textId="77777777" w:rsidTr="00B51CEE">
        <w:trPr>
          <w:trHeight w:val="283"/>
        </w:trPr>
        <w:tc>
          <w:tcPr>
            <w:tcW w:w="379" w:type="pct"/>
            <w:vAlign w:val="center"/>
          </w:tcPr>
          <w:p w14:paraId="2C21377D" w14:textId="3C1B099A"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17</w:t>
            </w:r>
          </w:p>
        </w:tc>
        <w:tc>
          <w:tcPr>
            <w:tcW w:w="3350" w:type="pct"/>
            <w:tcMar>
              <w:top w:w="0" w:type="dxa"/>
              <w:left w:w="28" w:type="dxa"/>
              <w:bottom w:w="0" w:type="dxa"/>
              <w:right w:w="28" w:type="dxa"/>
            </w:tcMar>
            <w:vAlign w:val="center"/>
          </w:tcPr>
          <w:p w14:paraId="115A90B4"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отдыха</w:t>
            </w:r>
          </w:p>
        </w:tc>
        <w:tc>
          <w:tcPr>
            <w:tcW w:w="655" w:type="pct"/>
            <w:shd w:val="clear" w:color="auto" w:fill="auto"/>
            <w:tcMar>
              <w:top w:w="0" w:type="dxa"/>
              <w:left w:w="28" w:type="dxa"/>
              <w:bottom w:w="0" w:type="dxa"/>
              <w:right w:w="28" w:type="dxa"/>
            </w:tcMar>
            <w:vAlign w:val="center"/>
          </w:tcPr>
          <w:p w14:paraId="5A6DF825" w14:textId="77777777" w:rsidR="0000768D" w:rsidRPr="0000768D" w:rsidRDefault="0000768D" w:rsidP="00B51CEE">
            <w:pPr>
              <w:ind w:firstLine="0"/>
              <w:jc w:val="center"/>
              <w:rPr>
                <w:color w:val="000000"/>
                <w:sz w:val="24"/>
                <w:szCs w:val="24"/>
              </w:rPr>
            </w:pPr>
            <w:r w:rsidRPr="0000768D">
              <w:rPr>
                <w:color w:val="000000"/>
                <w:sz w:val="24"/>
                <w:szCs w:val="24"/>
              </w:rPr>
              <w:t>5,60</w:t>
            </w:r>
          </w:p>
        </w:tc>
        <w:tc>
          <w:tcPr>
            <w:tcW w:w="616" w:type="pct"/>
            <w:shd w:val="clear" w:color="auto" w:fill="auto"/>
            <w:vAlign w:val="center"/>
          </w:tcPr>
          <w:p w14:paraId="47D58A78"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0,17</w:t>
            </w:r>
          </w:p>
        </w:tc>
      </w:tr>
      <w:tr w:rsidR="0000768D" w:rsidRPr="0000768D" w14:paraId="3A25BF55" w14:textId="77777777" w:rsidTr="00B51CEE">
        <w:trPr>
          <w:trHeight w:val="283"/>
        </w:trPr>
        <w:tc>
          <w:tcPr>
            <w:tcW w:w="379" w:type="pct"/>
            <w:vAlign w:val="center"/>
          </w:tcPr>
          <w:p w14:paraId="0B12DF2A" w14:textId="297903E0"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18</w:t>
            </w:r>
          </w:p>
        </w:tc>
        <w:tc>
          <w:tcPr>
            <w:tcW w:w="3350" w:type="pct"/>
            <w:tcMar>
              <w:top w:w="0" w:type="dxa"/>
              <w:left w:w="28" w:type="dxa"/>
              <w:bottom w:w="0" w:type="dxa"/>
              <w:right w:w="28" w:type="dxa"/>
            </w:tcMar>
            <w:vAlign w:val="center"/>
          </w:tcPr>
          <w:p w14:paraId="6E0811B1"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Курортная зона</w:t>
            </w:r>
          </w:p>
        </w:tc>
        <w:tc>
          <w:tcPr>
            <w:tcW w:w="655" w:type="pct"/>
            <w:shd w:val="clear" w:color="auto" w:fill="auto"/>
            <w:tcMar>
              <w:top w:w="0" w:type="dxa"/>
              <w:left w:w="28" w:type="dxa"/>
              <w:bottom w:w="0" w:type="dxa"/>
              <w:right w:w="28" w:type="dxa"/>
            </w:tcMar>
            <w:vAlign w:val="center"/>
          </w:tcPr>
          <w:p w14:paraId="469B9F6C" w14:textId="77777777" w:rsidR="0000768D" w:rsidRPr="0000768D" w:rsidRDefault="0000768D" w:rsidP="00B51CEE">
            <w:pPr>
              <w:ind w:firstLine="0"/>
              <w:jc w:val="center"/>
              <w:rPr>
                <w:color w:val="000000"/>
                <w:sz w:val="24"/>
                <w:szCs w:val="24"/>
              </w:rPr>
            </w:pPr>
            <w:r w:rsidRPr="0000768D">
              <w:rPr>
                <w:color w:val="000000"/>
                <w:sz w:val="24"/>
                <w:szCs w:val="24"/>
              </w:rPr>
              <w:t>6,01</w:t>
            </w:r>
          </w:p>
        </w:tc>
        <w:tc>
          <w:tcPr>
            <w:tcW w:w="616" w:type="pct"/>
            <w:shd w:val="clear" w:color="auto" w:fill="auto"/>
            <w:vAlign w:val="center"/>
          </w:tcPr>
          <w:p w14:paraId="5B3FD045"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0,18</w:t>
            </w:r>
          </w:p>
        </w:tc>
      </w:tr>
      <w:tr w:rsidR="0000768D" w:rsidRPr="0000768D" w14:paraId="01466EC1" w14:textId="77777777" w:rsidTr="00B51CEE">
        <w:trPr>
          <w:trHeight w:val="283"/>
        </w:trPr>
        <w:tc>
          <w:tcPr>
            <w:tcW w:w="379" w:type="pct"/>
            <w:vAlign w:val="center"/>
          </w:tcPr>
          <w:p w14:paraId="5529F8AB" w14:textId="00DAE301"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19</w:t>
            </w:r>
          </w:p>
        </w:tc>
        <w:tc>
          <w:tcPr>
            <w:tcW w:w="3350" w:type="pct"/>
            <w:tcMar>
              <w:top w:w="0" w:type="dxa"/>
              <w:left w:w="28" w:type="dxa"/>
              <w:bottom w:w="0" w:type="dxa"/>
              <w:right w:w="28" w:type="dxa"/>
            </w:tcMar>
            <w:vAlign w:val="center"/>
          </w:tcPr>
          <w:p w14:paraId="46359B53"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озелененных территорий специального назначения</w:t>
            </w:r>
          </w:p>
        </w:tc>
        <w:tc>
          <w:tcPr>
            <w:tcW w:w="655" w:type="pct"/>
            <w:shd w:val="clear" w:color="auto" w:fill="auto"/>
            <w:tcMar>
              <w:top w:w="0" w:type="dxa"/>
              <w:left w:w="28" w:type="dxa"/>
              <w:bottom w:w="0" w:type="dxa"/>
              <w:right w:w="28" w:type="dxa"/>
            </w:tcMar>
            <w:vAlign w:val="center"/>
          </w:tcPr>
          <w:p w14:paraId="1194ABE0" w14:textId="77777777" w:rsidR="0000768D" w:rsidRPr="0000768D" w:rsidRDefault="0000768D" w:rsidP="00B51CEE">
            <w:pPr>
              <w:ind w:firstLine="0"/>
              <w:jc w:val="center"/>
              <w:rPr>
                <w:color w:val="000000"/>
                <w:sz w:val="24"/>
                <w:szCs w:val="24"/>
              </w:rPr>
            </w:pPr>
            <w:r w:rsidRPr="0000768D">
              <w:rPr>
                <w:color w:val="000000"/>
                <w:sz w:val="24"/>
                <w:szCs w:val="24"/>
              </w:rPr>
              <w:t>61,22</w:t>
            </w:r>
          </w:p>
        </w:tc>
        <w:tc>
          <w:tcPr>
            <w:tcW w:w="616" w:type="pct"/>
            <w:shd w:val="clear" w:color="auto" w:fill="auto"/>
            <w:vAlign w:val="center"/>
          </w:tcPr>
          <w:p w14:paraId="0F92795C"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1,85</w:t>
            </w:r>
          </w:p>
        </w:tc>
      </w:tr>
      <w:tr w:rsidR="0000768D" w:rsidRPr="0000768D" w14:paraId="4F1A526C" w14:textId="77777777" w:rsidTr="00B51CEE">
        <w:trPr>
          <w:trHeight w:val="283"/>
        </w:trPr>
        <w:tc>
          <w:tcPr>
            <w:tcW w:w="379" w:type="pct"/>
            <w:vAlign w:val="center"/>
          </w:tcPr>
          <w:p w14:paraId="06139BA9" w14:textId="79C056EE"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20</w:t>
            </w:r>
          </w:p>
        </w:tc>
        <w:tc>
          <w:tcPr>
            <w:tcW w:w="3350" w:type="pct"/>
            <w:tcMar>
              <w:top w:w="0" w:type="dxa"/>
              <w:left w:w="28" w:type="dxa"/>
              <w:bottom w:w="0" w:type="dxa"/>
              <w:right w:w="28" w:type="dxa"/>
            </w:tcMar>
            <w:vAlign w:val="center"/>
          </w:tcPr>
          <w:p w14:paraId="3947690E"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кладбищ</w:t>
            </w:r>
          </w:p>
        </w:tc>
        <w:tc>
          <w:tcPr>
            <w:tcW w:w="655" w:type="pct"/>
            <w:shd w:val="clear" w:color="auto" w:fill="auto"/>
            <w:tcMar>
              <w:top w:w="0" w:type="dxa"/>
              <w:left w:w="28" w:type="dxa"/>
              <w:bottom w:w="0" w:type="dxa"/>
              <w:right w:w="28" w:type="dxa"/>
            </w:tcMar>
            <w:vAlign w:val="center"/>
          </w:tcPr>
          <w:p w14:paraId="03960814" w14:textId="77777777" w:rsidR="0000768D" w:rsidRPr="0000768D" w:rsidRDefault="0000768D" w:rsidP="00B51CEE">
            <w:pPr>
              <w:ind w:firstLine="0"/>
              <w:jc w:val="center"/>
              <w:rPr>
                <w:color w:val="000000"/>
                <w:sz w:val="24"/>
                <w:szCs w:val="24"/>
              </w:rPr>
            </w:pPr>
            <w:r w:rsidRPr="0000768D">
              <w:rPr>
                <w:color w:val="000000"/>
                <w:sz w:val="24"/>
                <w:szCs w:val="24"/>
              </w:rPr>
              <w:t>14,32</w:t>
            </w:r>
          </w:p>
        </w:tc>
        <w:tc>
          <w:tcPr>
            <w:tcW w:w="616" w:type="pct"/>
            <w:shd w:val="clear" w:color="auto" w:fill="auto"/>
            <w:vAlign w:val="center"/>
          </w:tcPr>
          <w:p w14:paraId="2DC08E28"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0,43</w:t>
            </w:r>
          </w:p>
        </w:tc>
      </w:tr>
      <w:tr w:rsidR="0000768D" w:rsidRPr="0000768D" w14:paraId="28774AB9" w14:textId="77777777" w:rsidTr="00B51CEE">
        <w:trPr>
          <w:trHeight w:val="283"/>
        </w:trPr>
        <w:tc>
          <w:tcPr>
            <w:tcW w:w="379" w:type="pct"/>
            <w:vAlign w:val="center"/>
          </w:tcPr>
          <w:p w14:paraId="3FD8D46C" w14:textId="76217878" w:rsidR="0000768D" w:rsidRPr="0000768D" w:rsidRDefault="0000768D" w:rsidP="0000768D">
            <w:pPr>
              <w:pStyle w:val="ConsPlusNormal"/>
              <w:jc w:val="center"/>
              <w:rPr>
                <w:rFonts w:ascii="Times New Roman" w:hAnsi="Times New Roman" w:cs="Times New Roman"/>
                <w:sz w:val="24"/>
                <w:szCs w:val="24"/>
              </w:rPr>
            </w:pPr>
            <w:r>
              <w:rPr>
                <w:rFonts w:ascii="Times New Roman" w:hAnsi="Times New Roman" w:cs="Times New Roman"/>
                <w:sz w:val="24"/>
                <w:szCs w:val="24"/>
              </w:rPr>
              <w:t>21</w:t>
            </w:r>
          </w:p>
        </w:tc>
        <w:tc>
          <w:tcPr>
            <w:tcW w:w="3350" w:type="pct"/>
            <w:tcMar>
              <w:top w:w="0" w:type="dxa"/>
              <w:left w:w="28" w:type="dxa"/>
              <w:bottom w:w="0" w:type="dxa"/>
              <w:right w:w="28" w:type="dxa"/>
            </w:tcMar>
            <w:vAlign w:val="center"/>
          </w:tcPr>
          <w:p w14:paraId="7C5A0F3E" w14:textId="77777777" w:rsidR="0000768D" w:rsidRPr="0000768D" w:rsidRDefault="0000768D" w:rsidP="00A636D8">
            <w:pPr>
              <w:pStyle w:val="ConsPlusNormal"/>
              <w:rPr>
                <w:rFonts w:ascii="Times New Roman" w:hAnsi="Times New Roman" w:cs="Times New Roman"/>
                <w:sz w:val="24"/>
                <w:szCs w:val="24"/>
              </w:rPr>
            </w:pPr>
            <w:r w:rsidRPr="0000768D">
              <w:rPr>
                <w:rFonts w:ascii="Times New Roman" w:hAnsi="Times New Roman" w:cs="Times New Roman"/>
                <w:sz w:val="24"/>
                <w:szCs w:val="24"/>
              </w:rPr>
              <w:t>Зона режимных территорий</w:t>
            </w:r>
          </w:p>
        </w:tc>
        <w:tc>
          <w:tcPr>
            <w:tcW w:w="655" w:type="pct"/>
            <w:shd w:val="clear" w:color="auto" w:fill="auto"/>
            <w:tcMar>
              <w:top w:w="0" w:type="dxa"/>
              <w:left w:w="28" w:type="dxa"/>
              <w:bottom w:w="0" w:type="dxa"/>
              <w:right w:w="28" w:type="dxa"/>
            </w:tcMar>
            <w:vAlign w:val="center"/>
          </w:tcPr>
          <w:p w14:paraId="2607BFD3" w14:textId="77777777" w:rsidR="0000768D" w:rsidRPr="0000768D" w:rsidRDefault="0000768D" w:rsidP="00B51CEE">
            <w:pPr>
              <w:ind w:firstLine="0"/>
              <w:jc w:val="center"/>
              <w:rPr>
                <w:color w:val="000000"/>
                <w:sz w:val="24"/>
                <w:szCs w:val="24"/>
              </w:rPr>
            </w:pPr>
            <w:r w:rsidRPr="0000768D">
              <w:rPr>
                <w:color w:val="000000"/>
                <w:sz w:val="24"/>
                <w:szCs w:val="24"/>
              </w:rPr>
              <w:t>17,96</w:t>
            </w:r>
          </w:p>
        </w:tc>
        <w:tc>
          <w:tcPr>
            <w:tcW w:w="616" w:type="pct"/>
            <w:shd w:val="clear" w:color="auto" w:fill="auto"/>
            <w:vAlign w:val="center"/>
          </w:tcPr>
          <w:p w14:paraId="1256D6B3" w14:textId="77777777" w:rsidR="0000768D" w:rsidRPr="0000768D" w:rsidRDefault="0000768D" w:rsidP="00B51CEE">
            <w:pPr>
              <w:pStyle w:val="ConsPlusNormal"/>
              <w:jc w:val="center"/>
              <w:rPr>
                <w:rFonts w:ascii="Times New Roman" w:hAnsi="Times New Roman" w:cs="Times New Roman"/>
                <w:sz w:val="24"/>
                <w:szCs w:val="24"/>
              </w:rPr>
            </w:pPr>
            <w:r w:rsidRPr="0000768D">
              <w:rPr>
                <w:rFonts w:ascii="Times New Roman" w:hAnsi="Times New Roman" w:cs="Times New Roman"/>
                <w:sz w:val="24"/>
                <w:szCs w:val="24"/>
              </w:rPr>
              <w:t>0,54</w:t>
            </w:r>
          </w:p>
        </w:tc>
      </w:tr>
    </w:tbl>
    <w:p w14:paraId="276EBB5A" w14:textId="77777777" w:rsidR="0000768D" w:rsidRDefault="0000768D" w:rsidP="006B4254">
      <w:pPr>
        <w:spacing w:before="120" w:after="120"/>
        <w:jc w:val="center"/>
      </w:pPr>
    </w:p>
    <w:p w14:paraId="7D6D82E7" w14:textId="68248A04" w:rsidR="00B41B4B" w:rsidRDefault="00B41B4B" w:rsidP="00B41B4B">
      <w:pPr>
        <w:pStyle w:val="af4"/>
        <w:spacing w:before="120"/>
        <w:ind w:left="0"/>
        <w:jc w:val="center"/>
        <w:rPr>
          <w:sz w:val="26"/>
          <w:szCs w:val="26"/>
        </w:rPr>
      </w:pPr>
      <w:r>
        <w:rPr>
          <w:sz w:val="26"/>
          <w:szCs w:val="26"/>
        </w:rPr>
        <w:t>_______________________________________________</w:t>
      </w:r>
    </w:p>
    <w:p w14:paraId="7656AD42" w14:textId="77777777" w:rsidR="00B41B4B" w:rsidRPr="009970A5" w:rsidRDefault="00B41B4B" w:rsidP="006B4254">
      <w:pPr>
        <w:pStyle w:val="af4"/>
        <w:spacing w:before="120"/>
        <w:ind w:left="0"/>
        <w:jc w:val="center"/>
        <w:rPr>
          <w:sz w:val="26"/>
          <w:szCs w:val="26"/>
        </w:rPr>
      </w:pPr>
    </w:p>
    <w:sectPr w:rsidR="00B41B4B" w:rsidRPr="009970A5" w:rsidSect="00214F90">
      <w:headerReference w:type="even" r:id="rId16"/>
      <w:headerReference w:type="default" r:id="rId17"/>
      <w:footerReference w:type="even" r:id="rId18"/>
      <w:footerReference w:type="default" r:id="rId19"/>
      <w:headerReference w:type="first" r:id="rId20"/>
      <w:footerReference w:type="first" r:id="rId21"/>
      <w:pgSz w:w="11909" w:h="16834"/>
      <w:pgMar w:top="1134" w:right="567" w:bottom="1134" w:left="1418"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468152" w14:textId="77777777" w:rsidR="00E666F0" w:rsidRDefault="00E666F0" w:rsidP="00CD3B72">
      <w:r>
        <w:separator/>
      </w:r>
    </w:p>
  </w:endnote>
  <w:endnote w:type="continuationSeparator" w:id="0">
    <w:p w14:paraId="0388A7BF" w14:textId="77777777" w:rsidR="00E666F0" w:rsidRDefault="00E666F0" w:rsidP="00CD3B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FF" w:usb1="C0007843" w:usb2="00000009" w:usb3="00000000" w:csb0="000001FF" w:csb1="00000000"/>
  </w:font>
  <w:font w:name="Courier New">
    <w:altName w:val="Lucida Console"/>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altName w:val="Times New Roman"/>
    <w:panose1 w:val="020B0604030504040204"/>
    <w:charset w:val="CC"/>
    <w:family w:val="swiss"/>
    <w:pitch w:val="variable"/>
    <w:sig w:usb0="E1002EFF" w:usb1="C000605B" w:usb2="00000029" w:usb3="00000000" w:csb0="000101FF" w:csb1="00000000"/>
  </w:font>
  <w:font w:name="Arial">
    <w:altName w:val="Times New Roman"/>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Century Schoolbook">
    <w:charset w:val="00"/>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6E0062" w14:textId="77777777" w:rsidR="00E666F0" w:rsidRDefault="00E666F0" w:rsidP="00CD3B72">
    <w:pPr>
      <w:rPr>
        <w:sz w:val="2"/>
        <w:szCs w:val="2"/>
      </w:rPr>
    </w:pPr>
    <w:r>
      <w:rPr>
        <w:noProof/>
        <w:lang w:eastAsia="ru-RU"/>
      </w:rPr>
      <w:pict w14:anchorId="047712A3">
        <v:shapetype id="_x0000_t202" coordsize="21600,21600" o:spt="202" path="m,l,21600r21600,l21600,xe">
          <v:stroke joinstyle="miter"/>
          <v:path gradientshapeok="t" o:connecttype="rect"/>
        </v:shapetype>
        <v:shape id="Text Box 13" o:spid="_x0000_s10247" type="#_x0000_t202" style="position:absolute;left:0;text-align:left;margin-left:65.85pt;margin-top:776.9pt;width:401.3pt;height:28.55pt;z-index:-2516439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" filled="f" stroked="f">
          <v:textbox style="mso-next-textbox:#Text Box 13;mso-fit-shape-to-text:t" inset="0,0,0,0">
            <w:txbxContent>
              <w:p w14:paraId="17C01CE2" w14:textId="77777777" w:rsidR="00E666F0" w:rsidRDefault="00E666F0" w:rsidP="00CD3B72">
                <w:pPr>
                  <w:pStyle w:val="affb"/>
                </w:pPr>
                <w:r>
                  <w:t>ООО «Институт строительных проектов», СПб, Наб. Обводного канала, д.118А , лит.Б</w:t>
                </w:r>
              </w:p>
              <w:p w14:paraId="4020DA33" w14:textId="77777777" w:rsidR="00E666F0" w:rsidRDefault="00E666F0" w:rsidP="00CD3B72">
                <w:pPr>
                  <w:pStyle w:val="affb"/>
                </w:pPr>
                <w:r>
                  <w:t>Тел./факс (812) 331-51-99 Е-таИ: кр@1ср-ага(1.т</w:t>
                </w:r>
              </w:p>
              <w:p w14:paraId="475FB709" w14:textId="77777777" w:rsidR="00E666F0" w:rsidRDefault="00E666F0" w:rsidP="00CD3B72">
                <w:pPr>
                  <w:pStyle w:val="affb"/>
                </w:pPr>
                <w:r>
                  <w:t>Генеральный план Находкинского городского округа. Том 1. С внесёнными изменениями от 28.04.2010</w:t>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71726307"/>
      <w:docPartObj>
        <w:docPartGallery w:val="Page Numbers (Bottom of Page)"/>
        <w:docPartUnique/>
      </w:docPartObj>
    </w:sdtPr>
    <w:sdtContent>
      <w:p w14:paraId="52001EAC" w14:textId="77777777" w:rsidR="00E666F0" w:rsidRDefault="00E666F0">
        <w:pPr>
          <w:pStyle w:val="a6"/>
          <w:jc w:val="right"/>
        </w:pPr>
        <w:r>
          <w:fldChar w:fldCharType="begin"/>
        </w:r>
        <w:r>
          <w:instrText xml:space="preserve"> PAGE   \* MERGEFORMAT </w:instrText>
        </w:r>
        <w:r>
          <w:fldChar w:fldCharType="separate"/>
        </w:r>
        <w:r>
          <w:rPr>
            <w:noProof/>
          </w:rPr>
          <w:t>4</w:t>
        </w:r>
        <w:r>
          <w:rPr>
            <w:noProof/>
          </w:rPr>
          <w:fldChar w:fldCharType="end"/>
        </w:r>
      </w:p>
    </w:sdtContent>
  </w:sdt>
  <w:p w14:paraId="69A5954F" w14:textId="77777777" w:rsidR="00E666F0" w:rsidRDefault="00E666F0">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0A9F42" w14:textId="77777777" w:rsidR="00E666F0" w:rsidRDefault="00E666F0" w:rsidP="00CD3B72">
    <w:pPr>
      <w:rPr>
        <w:sz w:val="2"/>
        <w:szCs w:val="2"/>
      </w:rPr>
    </w:pPr>
    <w:r>
      <w:rPr>
        <w:noProof/>
        <w:lang w:eastAsia="ru-RU"/>
      </w:rPr>
      <w:pict w14:anchorId="51704261">
        <v:shapetype id="_x0000_t202" coordsize="21600,21600" o:spt="202" path="m,l,21600r21600,l21600,xe">
          <v:stroke joinstyle="miter"/>
          <v:path gradientshapeok="t" o:connecttype="rect"/>
        </v:shapetype>
        <v:shape id="Text Box 16" o:spid="_x0000_s10245" type="#_x0000_t202" style="position:absolute;left:0;text-align:left;margin-left:65.85pt;margin-top:778.2pt;width:401.3pt;height:28.55pt;z-index:-2516408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" filled="f" stroked="f">
          <v:textbox style="mso-next-textbox:#Text Box 16;mso-fit-shape-to-text:t" inset="0,0,0,0">
            <w:txbxContent>
              <w:p w14:paraId="3E13FD48" w14:textId="77777777" w:rsidR="00E666F0" w:rsidRDefault="00E666F0" w:rsidP="00CD3B72">
                <w:pPr>
                  <w:pStyle w:val="affb"/>
                </w:pPr>
              </w:p>
            </w:txbxContent>
          </v:textbox>
          <w10:wrap anchorx="page" anchory="page"/>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6DB51D" w14:textId="77777777" w:rsidR="00E666F0" w:rsidRDefault="00E666F0" w:rsidP="00CD3B72">
    <w:pPr>
      <w:rPr>
        <w:sz w:val="2"/>
        <w:szCs w:val="2"/>
      </w:rPr>
    </w:pPr>
    <w:r>
      <w:rPr>
        <w:noProof/>
        <w:lang w:eastAsia="ru-RU"/>
      </w:rPr>
      <w:pict w14:anchorId="14677BE1">
        <v:shapetype id="_x0000_t202" coordsize="21600,21600" o:spt="202" path="m,l,21600r21600,l21600,xe">
          <v:stroke joinstyle="miter"/>
          <v:path gradientshapeok="t" o:connecttype="rect"/>
        </v:shapetype>
        <v:shape id="Text Box 22" o:spid="_x0000_s10243" type="#_x0000_t202" style="position:absolute;left:0;text-align:left;margin-left:65.85pt;margin-top:776.9pt;width:401.3pt;height:28.55pt;z-index:-2516377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" filled="f" stroked="f">
          <v:textbox style="mso-fit-shape-to-text:t" inset="0,0,0,0">
            <w:txbxContent>
              <w:p w14:paraId="3901E38D" w14:textId="77777777" w:rsidR="00E666F0" w:rsidRDefault="00E666F0" w:rsidP="00CD3B72">
                <w:pPr>
                  <w:pStyle w:val="affb"/>
                </w:pPr>
                <w:r>
                  <w:t>ООО «Институт строительных проектов», СПб, Наб. Обводного канала, д.118А , лит.Б</w:t>
                </w:r>
              </w:p>
              <w:p w14:paraId="188358E3" w14:textId="77777777" w:rsidR="00E666F0" w:rsidRDefault="00E666F0" w:rsidP="00CD3B72">
                <w:pPr>
                  <w:pStyle w:val="affb"/>
                </w:pPr>
                <w:r>
                  <w:t>Тел./факс (812) 331-51-99 Е-таИ: кр@1ср-ага(1.т</w:t>
                </w:r>
              </w:p>
              <w:p w14:paraId="01F5CCF1" w14:textId="77777777" w:rsidR="00E666F0" w:rsidRDefault="00E666F0" w:rsidP="00CD3B72">
                <w:pPr>
                  <w:pStyle w:val="affb"/>
                </w:pPr>
                <w:r>
                  <w:t>Генеральный план Находкинского городского округа. Том 1. С внесёнными изменениями от 28.04.2010</w:t>
                </w:r>
              </w:p>
            </w:txbxContent>
          </v:textbox>
          <w10:wrap anchorx="page" anchory="page"/>
        </v:shape>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33805" w14:textId="77777777" w:rsidR="00E666F0" w:rsidRDefault="00E666F0" w:rsidP="00CD3B72"/>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AFE6C6" w14:textId="77777777" w:rsidR="00E666F0" w:rsidRDefault="00E666F0" w:rsidP="00CD3B72">
    <w:pPr>
      <w:rPr>
        <w:sz w:val="2"/>
        <w:szCs w:val="2"/>
      </w:rPr>
    </w:pPr>
    <w:r>
      <w:rPr>
        <w:noProof/>
        <w:lang w:eastAsia="ru-RU"/>
      </w:rPr>
      <w:pict w14:anchorId="1254F9F4">
        <v:shapetype id="_x0000_t202" coordsize="21600,21600" o:spt="202" path="m,l,21600r21600,l21600,xe">
          <v:stroke joinstyle="miter"/>
          <v:path gradientshapeok="t" o:connecttype="rect"/>
        </v:shapetype>
        <v:shape id="Text Box 24" o:spid="_x0000_s10241" type="#_x0000_t202" style="position:absolute;left:0;text-align:left;margin-left:65.85pt;margin-top:778.2pt;width:401.3pt;height:28.55pt;z-index:-2516357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" filled="f" stroked="f">
          <v:textbox style="mso-fit-shape-to-text:t" inset="0,0,0,0">
            <w:txbxContent>
              <w:p w14:paraId="2AEAF5B4" w14:textId="77777777" w:rsidR="00E666F0" w:rsidRDefault="00E666F0" w:rsidP="00CD3B72">
                <w:pPr>
                  <w:pStyle w:val="affb"/>
                </w:pPr>
                <w:r>
                  <w:t>ООО «Институт строительных проектов», СПб, Наб. Обводного канала, д.118А , лит.Б</w:t>
                </w:r>
              </w:p>
              <w:p w14:paraId="12E0B417" w14:textId="77777777" w:rsidR="00E666F0" w:rsidRDefault="00E666F0" w:rsidP="00CD3B72">
                <w:pPr>
                  <w:pStyle w:val="affb"/>
                </w:pPr>
                <w:r>
                  <w:t>Тел./факс (812) 331-51-99 Е-таИ: кр@1ср-ага(1.т</w:t>
                </w:r>
              </w:p>
              <w:p w14:paraId="51698496" w14:textId="77777777" w:rsidR="00E666F0" w:rsidRDefault="00E666F0" w:rsidP="00CD3B72">
                <w:pPr>
                  <w:pStyle w:val="affb"/>
                </w:pPr>
                <w:r>
                  <w:t>Генеральный план Находкинского городского округа. Том 1. С внесёнными изменениями от 28.04.2010</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3E6D9C" w14:textId="77777777" w:rsidR="00E666F0" w:rsidRDefault="00E666F0" w:rsidP="00CD3B72">
      <w:r>
        <w:separator/>
      </w:r>
    </w:p>
  </w:footnote>
  <w:footnote w:type="continuationSeparator" w:id="0">
    <w:p w14:paraId="0E0E9281" w14:textId="77777777" w:rsidR="00E666F0" w:rsidRDefault="00E666F0" w:rsidP="00CD3B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A7C54C" w14:textId="77777777" w:rsidR="00E666F0" w:rsidRDefault="00E666F0" w:rsidP="00CD3B72">
    <w:pPr>
      <w:rPr>
        <w:sz w:val="2"/>
        <w:szCs w:val="2"/>
      </w:rPr>
    </w:pPr>
    <w:r>
      <w:rPr>
        <w:noProof/>
        <w:lang w:eastAsia="ru-RU"/>
      </w:rPr>
      <w:pict w14:anchorId="5C50025A">
        <v:shapetype id="_x0000_t202" coordsize="21600,21600" o:spt="202" path="m,l,21600r21600,l21600,xe">
          <v:stroke joinstyle="miter"/>
          <v:path gradientshapeok="t" o:connecttype="rect"/>
        </v:shapetype>
        <v:shape id="Text Box 11" o:spid="_x0000_s10248" type="#_x0000_t202" style="position:absolute;left:0;text-align:left;margin-left:291.2pt;margin-top:-8.6pt;width:16.55pt;height:8.15pt;z-index:-2516459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" filled="f" stroked="f">
          <v:textbox style="mso-next-textbox:#Text Box 11;mso-fit-shape-to-text:t" inset="0,0,0,0">
            <w:txbxContent>
              <w:p w14:paraId="6105B97D" w14:textId="77777777" w:rsidR="00E666F0" w:rsidRDefault="00E666F0" w:rsidP="00CD3B72">
                <w:pPr>
                  <w:pStyle w:val="affb"/>
                </w:pPr>
                <w:r>
                  <w:fldChar w:fldCharType="begin"/>
                </w:r>
                <w:r>
                  <w:instrText xml:space="preserve"> PAGE \* MERGEFORMAT </w:instrText>
                </w:r>
                <w:r>
                  <w:fldChar w:fldCharType="separate"/>
                </w:r>
                <w:r w:rsidRPr="0036253E">
                  <w:rPr>
                    <w:rStyle w:val="12pt"/>
                    <w:noProof/>
                  </w:rPr>
                  <w:t>9</w:t>
                </w:r>
                <w:r>
                  <w:rPr>
                    <w:rStyle w:val="12pt"/>
                  </w:rPr>
                  <w:fldChar w:fldCharType="end"/>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077BE" w14:textId="77777777" w:rsidR="00E666F0" w:rsidRDefault="00E666F0">
    <w:pPr>
      <w:pStyle w:val="af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E6052C" w14:textId="77777777" w:rsidR="00E666F0" w:rsidRDefault="00E666F0" w:rsidP="00CD3B72">
    <w:pPr>
      <w:rPr>
        <w:sz w:val="2"/>
        <w:szCs w:val="2"/>
      </w:rPr>
    </w:pPr>
    <w:r>
      <w:rPr>
        <w:noProof/>
        <w:lang w:eastAsia="ru-RU"/>
      </w:rPr>
      <w:pict w14:anchorId="6712A5D1">
        <v:shapetype id="_x0000_t202" coordsize="21600,21600" o:spt="202" path="m,l,21600r21600,l21600,xe">
          <v:stroke joinstyle="miter"/>
          <v:path gradientshapeok="t" o:connecttype="rect"/>
        </v:shapetype>
        <v:shape id="Text Box 15" o:spid="_x0000_s10246" type="#_x0000_t202" style="position:absolute;left:0;text-align:left;margin-left:291pt;margin-top:25.1pt;width:17.3pt;height:8.15pt;z-index:-2516418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" filled="f" stroked="f">
          <v:textbox style="mso-next-textbox:#Text Box 15;mso-fit-shape-to-text:t" inset="0,0,0,0">
            <w:txbxContent>
              <w:p w14:paraId="47C83CF3" w14:textId="77777777" w:rsidR="00E666F0" w:rsidRDefault="00E666F0" w:rsidP="00CD3B72">
                <w:pPr>
                  <w:pStyle w:val="affb"/>
                </w:pP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75B53F" w14:textId="77777777" w:rsidR="00E666F0" w:rsidRDefault="00E666F0" w:rsidP="00CD3B72">
    <w:pPr>
      <w:rPr>
        <w:sz w:val="2"/>
        <w:szCs w:val="2"/>
      </w:rPr>
    </w:pPr>
    <w:r>
      <w:rPr>
        <w:noProof/>
        <w:lang w:eastAsia="ru-RU"/>
      </w:rPr>
      <w:pict w14:anchorId="5AAF5BF4">
        <v:shapetype id="_x0000_t202" coordsize="21600,21600" o:spt="202" path="m,l,21600r21600,l21600,xe">
          <v:stroke joinstyle="miter"/>
          <v:path gradientshapeok="t" o:connecttype="rect"/>
        </v:shapetype>
        <v:shape id="Text Box 21" o:spid="_x0000_s10244" type="#_x0000_t202" style="position:absolute;left:0;text-align:left;margin-left:291.2pt;margin-top:-8.6pt;width:16.55pt;height:8.15pt;z-index:-2516387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" filled="f" stroked="f">
          <v:textbox style="mso-fit-shape-to-text:t" inset="0,0,0,0">
            <w:txbxContent>
              <w:p w14:paraId="36846F2C" w14:textId="77777777" w:rsidR="00E666F0" w:rsidRDefault="00E666F0" w:rsidP="00CD3B72">
                <w:pPr>
                  <w:pStyle w:val="affb"/>
                </w:pPr>
                <w:r>
                  <w:fldChar w:fldCharType="begin"/>
                </w:r>
                <w:r>
                  <w:instrText xml:space="preserve"> PAGE \* MERGEFORMAT </w:instrText>
                </w:r>
                <w:r>
                  <w:fldChar w:fldCharType="separate"/>
                </w:r>
                <w:r>
                  <w:rPr>
                    <w:rStyle w:val="12pt"/>
                  </w:rPr>
                  <w:t>#</w:t>
                </w:r>
                <w:r>
                  <w:rPr>
                    <w:rStyle w:val="12pt"/>
                  </w:rPr>
                  <w:fldChar w:fldCharType="end"/>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E8CE30" w14:textId="77777777" w:rsidR="00E666F0" w:rsidRDefault="00E666F0" w:rsidP="00CD3B72"/>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3DFB80" w14:textId="77777777" w:rsidR="00E666F0" w:rsidRDefault="00E666F0" w:rsidP="00CD3B72">
    <w:pPr>
      <w:rPr>
        <w:sz w:val="2"/>
        <w:szCs w:val="2"/>
      </w:rPr>
    </w:pPr>
    <w:r>
      <w:rPr>
        <w:noProof/>
        <w:lang w:eastAsia="ru-RU"/>
      </w:rPr>
      <w:pict w14:anchorId="61083137">
        <v:shapetype id="_x0000_t202" coordsize="21600,21600" o:spt="202" path="m,l,21600r21600,l21600,xe">
          <v:stroke joinstyle="miter"/>
          <v:path gradientshapeok="t" o:connecttype="rect"/>
        </v:shapetype>
        <v:shape id="Text Box 23" o:spid="_x0000_s10242" type="#_x0000_t202" style="position:absolute;left:0;text-align:left;margin-left:291pt;margin-top:25.1pt;width:17.3pt;height:8.15pt;z-index:-2516367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" filled="f" stroked="f">
          <v:textbox style="mso-fit-shape-to-text:t" inset="0,0,0,0">
            <w:txbxContent>
              <w:p w14:paraId="70E1B1C8" w14:textId="77777777" w:rsidR="00E666F0" w:rsidRDefault="00E666F0" w:rsidP="00CD3B72">
                <w:pPr>
                  <w:pStyle w:val="affb"/>
                </w:pPr>
                <w:r>
                  <w:fldChar w:fldCharType="begin"/>
                </w:r>
                <w:r>
                  <w:instrText xml:space="preserve"> PAGE \* MERGEFORMAT </w:instrText>
                </w:r>
                <w:r>
                  <w:fldChar w:fldCharType="separate"/>
                </w:r>
                <w:r w:rsidRPr="00F062BD">
                  <w:rPr>
                    <w:rStyle w:val="812pt"/>
                    <w:b w:val="0"/>
                    <w:bCs w:val="0"/>
                    <w:noProof/>
                  </w:rPr>
                  <w:t>118</w:t>
                </w:r>
                <w:r>
                  <w:rPr>
                    <w:rStyle w:val="812pt"/>
                    <w:b w:val="0"/>
                    <w:bCs w:val="0"/>
                  </w:rPr>
                  <w:fldChar w:fldCharType="end"/>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3FB3716"/>
    <w:multiLevelType w:val="hybridMultilevel"/>
    <w:tmpl w:val="EED270E8"/>
    <w:lvl w:ilvl="0" w:tplc="DA7EC720">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59E60585"/>
    <w:multiLevelType w:val="hybridMultilevel"/>
    <w:tmpl w:val="E78C7934"/>
    <w:styleLink w:val="11111111"/>
    <w:lvl w:ilvl="0" w:tplc="0419000F">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 w15:restartNumberingAfterBreak="0">
    <w:nsid w:val="687D56BC"/>
    <w:multiLevelType w:val="hybridMultilevel"/>
    <w:tmpl w:val="7F8237CA"/>
    <w:lvl w:ilvl="0" w:tplc="5C8CF56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15:restartNumberingAfterBreak="0">
    <w:nsid w:val="79EA6345"/>
    <w:multiLevelType w:val="hybridMultilevel"/>
    <w:tmpl w:val="306602CE"/>
    <w:lvl w:ilvl="0" w:tplc="D5A84732">
      <w:start w:val="1"/>
      <w:numFmt w:val="bullet"/>
      <w:lvlText w:val=""/>
      <w:lvlJc w:val="left"/>
      <w:pPr>
        <w:ind w:left="360" w:hanging="360"/>
      </w:pPr>
      <w:rPr>
        <w:rFonts w:ascii="Symbol" w:hAnsi="Symbol" w:hint="default"/>
      </w:rPr>
    </w:lvl>
    <w:lvl w:ilvl="1" w:tplc="0419000F"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
    <w:lvlOverride w:ilvl="0">
      <w:lvl w:ilvl="0" w:tplc="0419000F">
        <w:start w:val="1"/>
        <w:numFmt w:val="bullet"/>
        <w:lvlText w:val=""/>
        <w:lvlJc w:val="left"/>
        <w:pPr>
          <w:tabs>
            <w:tab w:val="num" w:pos="3346"/>
          </w:tabs>
          <w:ind w:left="3346" w:hanging="360"/>
        </w:pPr>
        <w:rPr>
          <w:rFonts w:ascii="Symbol" w:hAnsi="Symbol" w:hint="default"/>
          <w:color w:val="auto"/>
        </w:rPr>
      </w:lvl>
    </w:lvlOverride>
  </w:num>
  <w:num w:numId="2">
    <w:abstractNumId w:val="1"/>
  </w:num>
  <w:num w:numId="3">
    <w:abstractNumId w:val="2"/>
  </w:num>
  <w:num w:numId="4">
    <w:abstractNumId w:val="0"/>
  </w:num>
  <w:num w:numId="5">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9"/>
  <w:drawingGridHorizontalSpacing w:val="130"/>
  <w:displayHorizontalDrawingGridEvery w:val="2"/>
  <w:characterSpacingControl w:val="doNotCompress"/>
  <w:hdrShapeDefaults>
    <o:shapedefaults v:ext="edit" spidmax="10257"/>
    <o:shapelayout v:ext="edit">
      <o:idmap v:ext="edit" data="10"/>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E143C"/>
    <w:rsid w:val="00000796"/>
    <w:rsid w:val="00003010"/>
    <w:rsid w:val="00003851"/>
    <w:rsid w:val="000038AF"/>
    <w:rsid w:val="00004677"/>
    <w:rsid w:val="000048AA"/>
    <w:rsid w:val="00005A4A"/>
    <w:rsid w:val="00005EA5"/>
    <w:rsid w:val="00005EA9"/>
    <w:rsid w:val="00006DAB"/>
    <w:rsid w:val="00006E5E"/>
    <w:rsid w:val="0000768D"/>
    <w:rsid w:val="0001070A"/>
    <w:rsid w:val="00010BED"/>
    <w:rsid w:val="000116C6"/>
    <w:rsid w:val="00011824"/>
    <w:rsid w:val="00011BB2"/>
    <w:rsid w:val="000125D6"/>
    <w:rsid w:val="00012601"/>
    <w:rsid w:val="000126D8"/>
    <w:rsid w:val="0001336E"/>
    <w:rsid w:val="0001343B"/>
    <w:rsid w:val="00013B0B"/>
    <w:rsid w:val="0001493C"/>
    <w:rsid w:val="00014E3C"/>
    <w:rsid w:val="000150AC"/>
    <w:rsid w:val="00015F82"/>
    <w:rsid w:val="00016A8B"/>
    <w:rsid w:val="00017B2B"/>
    <w:rsid w:val="00020633"/>
    <w:rsid w:val="000206F8"/>
    <w:rsid w:val="000237B5"/>
    <w:rsid w:val="00026650"/>
    <w:rsid w:val="0002678C"/>
    <w:rsid w:val="00027123"/>
    <w:rsid w:val="00027D0F"/>
    <w:rsid w:val="0003050B"/>
    <w:rsid w:val="000313C0"/>
    <w:rsid w:val="00032A0D"/>
    <w:rsid w:val="00032ACC"/>
    <w:rsid w:val="00032CDB"/>
    <w:rsid w:val="000333AF"/>
    <w:rsid w:val="00033821"/>
    <w:rsid w:val="00034B14"/>
    <w:rsid w:val="00035CBA"/>
    <w:rsid w:val="00035E60"/>
    <w:rsid w:val="00036012"/>
    <w:rsid w:val="00036078"/>
    <w:rsid w:val="000374B9"/>
    <w:rsid w:val="00040B0E"/>
    <w:rsid w:val="00041481"/>
    <w:rsid w:val="00042904"/>
    <w:rsid w:val="0004332B"/>
    <w:rsid w:val="00043982"/>
    <w:rsid w:val="00043B82"/>
    <w:rsid w:val="00044A04"/>
    <w:rsid w:val="00046694"/>
    <w:rsid w:val="00046891"/>
    <w:rsid w:val="00046A64"/>
    <w:rsid w:val="00046F2B"/>
    <w:rsid w:val="0005026D"/>
    <w:rsid w:val="00050327"/>
    <w:rsid w:val="000510BB"/>
    <w:rsid w:val="00051C23"/>
    <w:rsid w:val="00051F5B"/>
    <w:rsid w:val="00052FC2"/>
    <w:rsid w:val="00053743"/>
    <w:rsid w:val="000539AB"/>
    <w:rsid w:val="00053A77"/>
    <w:rsid w:val="00053DCC"/>
    <w:rsid w:val="000541B3"/>
    <w:rsid w:val="00054457"/>
    <w:rsid w:val="00054E36"/>
    <w:rsid w:val="0005521F"/>
    <w:rsid w:val="0005545C"/>
    <w:rsid w:val="00055AE8"/>
    <w:rsid w:val="00055B18"/>
    <w:rsid w:val="000604E5"/>
    <w:rsid w:val="000606A0"/>
    <w:rsid w:val="000607BF"/>
    <w:rsid w:val="00061537"/>
    <w:rsid w:val="00061BC4"/>
    <w:rsid w:val="00061BDD"/>
    <w:rsid w:val="00062140"/>
    <w:rsid w:val="0006234D"/>
    <w:rsid w:val="00062ABC"/>
    <w:rsid w:val="00062CC8"/>
    <w:rsid w:val="000639C7"/>
    <w:rsid w:val="0006432F"/>
    <w:rsid w:val="000643F9"/>
    <w:rsid w:val="00064730"/>
    <w:rsid w:val="00064E47"/>
    <w:rsid w:val="00065700"/>
    <w:rsid w:val="0006580C"/>
    <w:rsid w:val="00065B04"/>
    <w:rsid w:val="0006602C"/>
    <w:rsid w:val="00067498"/>
    <w:rsid w:val="00067FEC"/>
    <w:rsid w:val="000702D5"/>
    <w:rsid w:val="000707C5"/>
    <w:rsid w:val="00070F56"/>
    <w:rsid w:val="00070FEF"/>
    <w:rsid w:val="00071F94"/>
    <w:rsid w:val="0007203C"/>
    <w:rsid w:val="000722F5"/>
    <w:rsid w:val="000741A1"/>
    <w:rsid w:val="00074598"/>
    <w:rsid w:val="000756BF"/>
    <w:rsid w:val="00075EAB"/>
    <w:rsid w:val="00076855"/>
    <w:rsid w:val="00076E29"/>
    <w:rsid w:val="000770B6"/>
    <w:rsid w:val="00077861"/>
    <w:rsid w:val="00077C17"/>
    <w:rsid w:val="00077D07"/>
    <w:rsid w:val="000803D5"/>
    <w:rsid w:val="000815A8"/>
    <w:rsid w:val="000835C7"/>
    <w:rsid w:val="00083651"/>
    <w:rsid w:val="000838C0"/>
    <w:rsid w:val="00084B61"/>
    <w:rsid w:val="00084E12"/>
    <w:rsid w:val="000854D0"/>
    <w:rsid w:val="00085CD6"/>
    <w:rsid w:val="000863B2"/>
    <w:rsid w:val="00086614"/>
    <w:rsid w:val="00086F60"/>
    <w:rsid w:val="00087C06"/>
    <w:rsid w:val="000905C6"/>
    <w:rsid w:val="000907BC"/>
    <w:rsid w:val="000910A2"/>
    <w:rsid w:val="000913B2"/>
    <w:rsid w:val="000918B5"/>
    <w:rsid w:val="00092839"/>
    <w:rsid w:val="00092A16"/>
    <w:rsid w:val="000944E7"/>
    <w:rsid w:val="00094729"/>
    <w:rsid w:val="00094EE8"/>
    <w:rsid w:val="000950BF"/>
    <w:rsid w:val="000950EA"/>
    <w:rsid w:val="0009532C"/>
    <w:rsid w:val="0009536D"/>
    <w:rsid w:val="0009557F"/>
    <w:rsid w:val="0009606A"/>
    <w:rsid w:val="000A0EA1"/>
    <w:rsid w:val="000A122A"/>
    <w:rsid w:val="000A12EE"/>
    <w:rsid w:val="000A29CE"/>
    <w:rsid w:val="000A2D95"/>
    <w:rsid w:val="000A36CA"/>
    <w:rsid w:val="000A4650"/>
    <w:rsid w:val="000A4A68"/>
    <w:rsid w:val="000A4CC5"/>
    <w:rsid w:val="000A4E6A"/>
    <w:rsid w:val="000A6343"/>
    <w:rsid w:val="000A7361"/>
    <w:rsid w:val="000A74FB"/>
    <w:rsid w:val="000A7B8D"/>
    <w:rsid w:val="000B0154"/>
    <w:rsid w:val="000B0C58"/>
    <w:rsid w:val="000B184F"/>
    <w:rsid w:val="000B21CD"/>
    <w:rsid w:val="000B2E68"/>
    <w:rsid w:val="000B30DF"/>
    <w:rsid w:val="000B3337"/>
    <w:rsid w:val="000B333D"/>
    <w:rsid w:val="000B3A1E"/>
    <w:rsid w:val="000B3BA7"/>
    <w:rsid w:val="000B4868"/>
    <w:rsid w:val="000B4FE7"/>
    <w:rsid w:val="000B51D0"/>
    <w:rsid w:val="000B5266"/>
    <w:rsid w:val="000B624F"/>
    <w:rsid w:val="000B7A97"/>
    <w:rsid w:val="000B7AD4"/>
    <w:rsid w:val="000C0995"/>
    <w:rsid w:val="000C09B5"/>
    <w:rsid w:val="000C0B2A"/>
    <w:rsid w:val="000C0F4A"/>
    <w:rsid w:val="000C20E1"/>
    <w:rsid w:val="000C2D0E"/>
    <w:rsid w:val="000C2D93"/>
    <w:rsid w:val="000C31E1"/>
    <w:rsid w:val="000C3E37"/>
    <w:rsid w:val="000C4877"/>
    <w:rsid w:val="000C5293"/>
    <w:rsid w:val="000C64FC"/>
    <w:rsid w:val="000C6734"/>
    <w:rsid w:val="000D00C6"/>
    <w:rsid w:val="000D0C2A"/>
    <w:rsid w:val="000D211B"/>
    <w:rsid w:val="000D3355"/>
    <w:rsid w:val="000D40FD"/>
    <w:rsid w:val="000D5175"/>
    <w:rsid w:val="000D58CA"/>
    <w:rsid w:val="000D6555"/>
    <w:rsid w:val="000D6646"/>
    <w:rsid w:val="000D6FCF"/>
    <w:rsid w:val="000D77B7"/>
    <w:rsid w:val="000E04F7"/>
    <w:rsid w:val="000E0655"/>
    <w:rsid w:val="000E2B1D"/>
    <w:rsid w:val="000E4211"/>
    <w:rsid w:val="000E44F3"/>
    <w:rsid w:val="000E49F5"/>
    <w:rsid w:val="000E545B"/>
    <w:rsid w:val="000E55C9"/>
    <w:rsid w:val="000E5869"/>
    <w:rsid w:val="000E5FF0"/>
    <w:rsid w:val="000E6369"/>
    <w:rsid w:val="000E643F"/>
    <w:rsid w:val="000E6B1B"/>
    <w:rsid w:val="000E71C6"/>
    <w:rsid w:val="000E7830"/>
    <w:rsid w:val="000F0D27"/>
    <w:rsid w:val="000F13C0"/>
    <w:rsid w:val="000F1DA1"/>
    <w:rsid w:val="000F2428"/>
    <w:rsid w:val="000F37A3"/>
    <w:rsid w:val="000F395B"/>
    <w:rsid w:val="000F40BF"/>
    <w:rsid w:val="000F4B7A"/>
    <w:rsid w:val="000F4EB1"/>
    <w:rsid w:val="000F4EDF"/>
    <w:rsid w:val="000F5570"/>
    <w:rsid w:val="000F5E9E"/>
    <w:rsid w:val="000F6265"/>
    <w:rsid w:val="000F6CD1"/>
    <w:rsid w:val="000F7470"/>
    <w:rsid w:val="000F7D66"/>
    <w:rsid w:val="001007E4"/>
    <w:rsid w:val="00100849"/>
    <w:rsid w:val="00101680"/>
    <w:rsid w:val="00101DED"/>
    <w:rsid w:val="001025F0"/>
    <w:rsid w:val="0010325F"/>
    <w:rsid w:val="001032A2"/>
    <w:rsid w:val="0010355F"/>
    <w:rsid w:val="00104C6A"/>
    <w:rsid w:val="00105159"/>
    <w:rsid w:val="0010517A"/>
    <w:rsid w:val="001059CD"/>
    <w:rsid w:val="00105E9D"/>
    <w:rsid w:val="001060A9"/>
    <w:rsid w:val="001060B8"/>
    <w:rsid w:val="00106126"/>
    <w:rsid w:val="00106176"/>
    <w:rsid w:val="00106AB7"/>
    <w:rsid w:val="00106F7C"/>
    <w:rsid w:val="00107303"/>
    <w:rsid w:val="0010747C"/>
    <w:rsid w:val="001123DC"/>
    <w:rsid w:val="00112451"/>
    <w:rsid w:val="001127E4"/>
    <w:rsid w:val="00114533"/>
    <w:rsid w:val="0011465B"/>
    <w:rsid w:val="00114A4D"/>
    <w:rsid w:val="00114FC7"/>
    <w:rsid w:val="00115002"/>
    <w:rsid w:val="00115E42"/>
    <w:rsid w:val="001164C0"/>
    <w:rsid w:val="001166B7"/>
    <w:rsid w:val="00117090"/>
    <w:rsid w:val="001202C8"/>
    <w:rsid w:val="00120A26"/>
    <w:rsid w:val="00120FD0"/>
    <w:rsid w:val="0012107B"/>
    <w:rsid w:val="001216E6"/>
    <w:rsid w:val="0012188D"/>
    <w:rsid w:val="00123056"/>
    <w:rsid w:val="001237E9"/>
    <w:rsid w:val="001239A9"/>
    <w:rsid w:val="00123C13"/>
    <w:rsid w:val="00123EB2"/>
    <w:rsid w:val="00124445"/>
    <w:rsid w:val="0012444A"/>
    <w:rsid w:val="00124DFC"/>
    <w:rsid w:val="00125228"/>
    <w:rsid w:val="00126400"/>
    <w:rsid w:val="001264A6"/>
    <w:rsid w:val="001275B6"/>
    <w:rsid w:val="001307B2"/>
    <w:rsid w:val="00131483"/>
    <w:rsid w:val="00131EEF"/>
    <w:rsid w:val="0013300B"/>
    <w:rsid w:val="0013392A"/>
    <w:rsid w:val="0013451C"/>
    <w:rsid w:val="00134C23"/>
    <w:rsid w:val="00134E25"/>
    <w:rsid w:val="00136391"/>
    <w:rsid w:val="00136C55"/>
    <w:rsid w:val="00136D74"/>
    <w:rsid w:val="0013754C"/>
    <w:rsid w:val="00137901"/>
    <w:rsid w:val="00137AE1"/>
    <w:rsid w:val="00140177"/>
    <w:rsid w:val="001419B1"/>
    <w:rsid w:val="001424D5"/>
    <w:rsid w:val="00142AA5"/>
    <w:rsid w:val="001433FB"/>
    <w:rsid w:val="00143423"/>
    <w:rsid w:val="00143631"/>
    <w:rsid w:val="00143689"/>
    <w:rsid w:val="00143945"/>
    <w:rsid w:val="001447ED"/>
    <w:rsid w:val="00144CC5"/>
    <w:rsid w:val="00146B20"/>
    <w:rsid w:val="00146B4C"/>
    <w:rsid w:val="00146E86"/>
    <w:rsid w:val="00147CD5"/>
    <w:rsid w:val="00151004"/>
    <w:rsid w:val="001517CD"/>
    <w:rsid w:val="001525A1"/>
    <w:rsid w:val="00152D59"/>
    <w:rsid w:val="001530E7"/>
    <w:rsid w:val="001536B6"/>
    <w:rsid w:val="00153A3B"/>
    <w:rsid w:val="00154187"/>
    <w:rsid w:val="0015470E"/>
    <w:rsid w:val="00155E0E"/>
    <w:rsid w:val="00156944"/>
    <w:rsid w:val="00156CEF"/>
    <w:rsid w:val="001570B5"/>
    <w:rsid w:val="00157508"/>
    <w:rsid w:val="00160956"/>
    <w:rsid w:val="001609BF"/>
    <w:rsid w:val="00160C04"/>
    <w:rsid w:val="001616B3"/>
    <w:rsid w:val="0016177F"/>
    <w:rsid w:val="00162335"/>
    <w:rsid w:val="001624EF"/>
    <w:rsid w:val="00162944"/>
    <w:rsid w:val="00162DEC"/>
    <w:rsid w:val="001638E9"/>
    <w:rsid w:val="001643A5"/>
    <w:rsid w:val="00164B14"/>
    <w:rsid w:val="00164EC2"/>
    <w:rsid w:val="0016506D"/>
    <w:rsid w:val="001650A4"/>
    <w:rsid w:val="0016641F"/>
    <w:rsid w:val="00166B48"/>
    <w:rsid w:val="0016781A"/>
    <w:rsid w:val="001725FA"/>
    <w:rsid w:val="00172C3D"/>
    <w:rsid w:val="00173A00"/>
    <w:rsid w:val="00174E02"/>
    <w:rsid w:val="001758F7"/>
    <w:rsid w:val="0017625D"/>
    <w:rsid w:val="00176265"/>
    <w:rsid w:val="00176306"/>
    <w:rsid w:val="00176F6E"/>
    <w:rsid w:val="001777B7"/>
    <w:rsid w:val="00177BC9"/>
    <w:rsid w:val="0018039E"/>
    <w:rsid w:val="00180C96"/>
    <w:rsid w:val="001813B7"/>
    <w:rsid w:val="00181B93"/>
    <w:rsid w:val="00181EA9"/>
    <w:rsid w:val="00182097"/>
    <w:rsid w:val="001828E9"/>
    <w:rsid w:val="001833CC"/>
    <w:rsid w:val="001835EE"/>
    <w:rsid w:val="00183B27"/>
    <w:rsid w:val="00184A11"/>
    <w:rsid w:val="00185A2F"/>
    <w:rsid w:val="00185DA6"/>
    <w:rsid w:val="001864F7"/>
    <w:rsid w:val="00186FFA"/>
    <w:rsid w:val="00187814"/>
    <w:rsid w:val="001878DA"/>
    <w:rsid w:val="00187CD0"/>
    <w:rsid w:val="00190C15"/>
    <w:rsid w:val="00191A9E"/>
    <w:rsid w:val="00191B8D"/>
    <w:rsid w:val="00192D15"/>
    <w:rsid w:val="0019356A"/>
    <w:rsid w:val="00193A77"/>
    <w:rsid w:val="00195805"/>
    <w:rsid w:val="0019590C"/>
    <w:rsid w:val="00195CF6"/>
    <w:rsid w:val="001965B8"/>
    <w:rsid w:val="00197A87"/>
    <w:rsid w:val="001A0110"/>
    <w:rsid w:val="001A0779"/>
    <w:rsid w:val="001A07F3"/>
    <w:rsid w:val="001A16C4"/>
    <w:rsid w:val="001A1E65"/>
    <w:rsid w:val="001A3E4D"/>
    <w:rsid w:val="001A41DC"/>
    <w:rsid w:val="001A47B5"/>
    <w:rsid w:val="001A5EAD"/>
    <w:rsid w:val="001A651E"/>
    <w:rsid w:val="001B0841"/>
    <w:rsid w:val="001B0EFA"/>
    <w:rsid w:val="001B15E1"/>
    <w:rsid w:val="001B1B11"/>
    <w:rsid w:val="001B229E"/>
    <w:rsid w:val="001B2390"/>
    <w:rsid w:val="001B3859"/>
    <w:rsid w:val="001B42C6"/>
    <w:rsid w:val="001B4547"/>
    <w:rsid w:val="001B4E97"/>
    <w:rsid w:val="001B5439"/>
    <w:rsid w:val="001B6138"/>
    <w:rsid w:val="001B6296"/>
    <w:rsid w:val="001B66ED"/>
    <w:rsid w:val="001B6B4C"/>
    <w:rsid w:val="001B79C2"/>
    <w:rsid w:val="001C0048"/>
    <w:rsid w:val="001C0861"/>
    <w:rsid w:val="001C0A46"/>
    <w:rsid w:val="001C10B7"/>
    <w:rsid w:val="001C142E"/>
    <w:rsid w:val="001C1867"/>
    <w:rsid w:val="001C1F9A"/>
    <w:rsid w:val="001C2886"/>
    <w:rsid w:val="001C305A"/>
    <w:rsid w:val="001C3308"/>
    <w:rsid w:val="001C35E7"/>
    <w:rsid w:val="001C5167"/>
    <w:rsid w:val="001C52FA"/>
    <w:rsid w:val="001C554F"/>
    <w:rsid w:val="001C55FE"/>
    <w:rsid w:val="001C5E37"/>
    <w:rsid w:val="001C5F36"/>
    <w:rsid w:val="001C6DE0"/>
    <w:rsid w:val="001C6E88"/>
    <w:rsid w:val="001C7145"/>
    <w:rsid w:val="001C743B"/>
    <w:rsid w:val="001C7C3F"/>
    <w:rsid w:val="001D00C1"/>
    <w:rsid w:val="001D0148"/>
    <w:rsid w:val="001D09AC"/>
    <w:rsid w:val="001D10A4"/>
    <w:rsid w:val="001D2EC0"/>
    <w:rsid w:val="001D3129"/>
    <w:rsid w:val="001D3759"/>
    <w:rsid w:val="001D3868"/>
    <w:rsid w:val="001D479D"/>
    <w:rsid w:val="001D4A7F"/>
    <w:rsid w:val="001D5868"/>
    <w:rsid w:val="001D5EF2"/>
    <w:rsid w:val="001D653C"/>
    <w:rsid w:val="001D6CDB"/>
    <w:rsid w:val="001D6FA4"/>
    <w:rsid w:val="001D76DA"/>
    <w:rsid w:val="001D7C6C"/>
    <w:rsid w:val="001E124C"/>
    <w:rsid w:val="001E1BE3"/>
    <w:rsid w:val="001E2542"/>
    <w:rsid w:val="001E303D"/>
    <w:rsid w:val="001E41EA"/>
    <w:rsid w:val="001E446C"/>
    <w:rsid w:val="001E44D2"/>
    <w:rsid w:val="001E4B0C"/>
    <w:rsid w:val="001E581D"/>
    <w:rsid w:val="001E6FFF"/>
    <w:rsid w:val="001F0D1A"/>
    <w:rsid w:val="001F16F7"/>
    <w:rsid w:val="001F20AF"/>
    <w:rsid w:val="001F2952"/>
    <w:rsid w:val="001F3001"/>
    <w:rsid w:val="001F3226"/>
    <w:rsid w:val="001F426A"/>
    <w:rsid w:val="001F4421"/>
    <w:rsid w:val="001F449E"/>
    <w:rsid w:val="001F5ADC"/>
    <w:rsid w:val="001F5D29"/>
    <w:rsid w:val="001F5FB2"/>
    <w:rsid w:val="001F7EC8"/>
    <w:rsid w:val="0020166C"/>
    <w:rsid w:val="00201756"/>
    <w:rsid w:val="00202673"/>
    <w:rsid w:val="002029F6"/>
    <w:rsid w:val="00202B3A"/>
    <w:rsid w:val="00203A4B"/>
    <w:rsid w:val="00203C67"/>
    <w:rsid w:val="00204208"/>
    <w:rsid w:val="00204E4D"/>
    <w:rsid w:val="00204F57"/>
    <w:rsid w:val="00205091"/>
    <w:rsid w:val="00205433"/>
    <w:rsid w:val="002064BB"/>
    <w:rsid w:val="002078F9"/>
    <w:rsid w:val="00207A22"/>
    <w:rsid w:val="00211319"/>
    <w:rsid w:val="00211C9C"/>
    <w:rsid w:val="00212626"/>
    <w:rsid w:val="002129C4"/>
    <w:rsid w:val="00212B28"/>
    <w:rsid w:val="00213DBA"/>
    <w:rsid w:val="00214A74"/>
    <w:rsid w:val="00214F90"/>
    <w:rsid w:val="0021543A"/>
    <w:rsid w:val="00216B67"/>
    <w:rsid w:val="00217100"/>
    <w:rsid w:val="002174F0"/>
    <w:rsid w:val="0021789A"/>
    <w:rsid w:val="002179F7"/>
    <w:rsid w:val="00220173"/>
    <w:rsid w:val="00220589"/>
    <w:rsid w:val="00221948"/>
    <w:rsid w:val="00221BE4"/>
    <w:rsid w:val="00221FA2"/>
    <w:rsid w:val="00222326"/>
    <w:rsid w:val="00222AD1"/>
    <w:rsid w:val="00222E08"/>
    <w:rsid w:val="00224458"/>
    <w:rsid w:val="0022462C"/>
    <w:rsid w:val="00224A0F"/>
    <w:rsid w:val="00224DD0"/>
    <w:rsid w:val="002250AA"/>
    <w:rsid w:val="00225426"/>
    <w:rsid w:val="00225623"/>
    <w:rsid w:val="00225D35"/>
    <w:rsid w:val="00226272"/>
    <w:rsid w:val="00226395"/>
    <w:rsid w:val="00226C54"/>
    <w:rsid w:val="00226CB1"/>
    <w:rsid w:val="00227929"/>
    <w:rsid w:val="0022797B"/>
    <w:rsid w:val="002306AA"/>
    <w:rsid w:val="00231A47"/>
    <w:rsid w:val="002321ED"/>
    <w:rsid w:val="002330EE"/>
    <w:rsid w:val="00233B0A"/>
    <w:rsid w:val="00233DCD"/>
    <w:rsid w:val="00233DFB"/>
    <w:rsid w:val="002342D0"/>
    <w:rsid w:val="00234D9C"/>
    <w:rsid w:val="002351E6"/>
    <w:rsid w:val="002352F5"/>
    <w:rsid w:val="002355B4"/>
    <w:rsid w:val="00235ABA"/>
    <w:rsid w:val="002367E4"/>
    <w:rsid w:val="00236C61"/>
    <w:rsid w:val="002371EE"/>
    <w:rsid w:val="002375C1"/>
    <w:rsid w:val="00237A8D"/>
    <w:rsid w:val="002404C1"/>
    <w:rsid w:val="002406E1"/>
    <w:rsid w:val="00240798"/>
    <w:rsid w:val="00240CA4"/>
    <w:rsid w:val="00240FBB"/>
    <w:rsid w:val="00241125"/>
    <w:rsid w:val="002411C6"/>
    <w:rsid w:val="002424C1"/>
    <w:rsid w:val="00242527"/>
    <w:rsid w:val="00244598"/>
    <w:rsid w:val="00244BDE"/>
    <w:rsid w:val="00245169"/>
    <w:rsid w:val="002457C0"/>
    <w:rsid w:val="00246D51"/>
    <w:rsid w:val="0024717B"/>
    <w:rsid w:val="002474A9"/>
    <w:rsid w:val="002477FC"/>
    <w:rsid w:val="00250494"/>
    <w:rsid w:val="0025111C"/>
    <w:rsid w:val="00251903"/>
    <w:rsid w:val="00251B7D"/>
    <w:rsid w:val="00251F3C"/>
    <w:rsid w:val="00251FF5"/>
    <w:rsid w:val="00252276"/>
    <w:rsid w:val="0025241A"/>
    <w:rsid w:val="0025275E"/>
    <w:rsid w:val="002530F5"/>
    <w:rsid w:val="00253197"/>
    <w:rsid w:val="002541DD"/>
    <w:rsid w:val="002545B8"/>
    <w:rsid w:val="00254C8F"/>
    <w:rsid w:val="00255A54"/>
    <w:rsid w:val="00255CAB"/>
    <w:rsid w:val="00256E6D"/>
    <w:rsid w:val="00257BC3"/>
    <w:rsid w:val="002606F8"/>
    <w:rsid w:val="00260A84"/>
    <w:rsid w:val="00260E8B"/>
    <w:rsid w:val="00260ED3"/>
    <w:rsid w:val="00261124"/>
    <w:rsid w:val="00261363"/>
    <w:rsid w:val="002618D2"/>
    <w:rsid w:val="0026211A"/>
    <w:rsid w:val="00263163"/>
    <w:rsid w:val="002637AC"/>
    <w:rsid w:val="00263927"/>
    <w:rsid w:val="0026426D"/>
    <w:rsid w:val="002656B3"/>
    <w:rsid w:val="00265E66"/>
    <w:rsid w:val="00265EC1"/>
    <w:rsid w:val="002660FB"/>
    <w:rsid w:val="0026612D"/>
    <w:rsid w:val="00266472"/>
    <w:rsid w:val="002665C3"/>
    <w:rsid w:val="00266779"/>
    <w:rsid w:val="0026682A"/>
    <w:rsid w:val="00266FA1"/>
    <w:rsid w:val="0026736A"/>
    <w:rsid w:val="0026797B"/>
    <w:rsid w:val="0027022C"/>
    <w:rsid w:val="00270C45"/>
    <w:rsid w:val="002714A9"/>
    <w:rsid w:val="00271BCB"/>
    <w:rsid w:val="0027322C"/>
    <w:rsid w:val="00273A11"/>
    <w:rsid w:val="002742CF"/>
    <w:rsid w:val="00274F0B"/>
    <w:rsid w:val="00276B63"/>
    <w:rsid w:val="00277395"/>
    <w:rsid w:val="0028006C"/>
    <w:rsid w:val="00281249"/>
    <w:rsid w:val="00282268"/>
    <w:rsid w:val="00282EEC"/>
    <w:rsid w:val="00283CBC"/>
    <w:rsid w:val="00283EF9"/>
    <w:rsid w:val="00284352"/>
    <w:rsid w:val="002847B4"/>
    <w:rsid w:val="00284BFF"/>
    <w:rsid w:val="00285CD9"/>
    <w:rsid w:val="002872AF"/>
    <w:rsid w:val="002873FC"/>
    <w:rsid w:val="0028740D"/>
    <w:rsid w:val="00287844"/>
    <w:rsid w:val="002907D4"/>
    <w:rsid w:val="0029105D"/>
    <w:rsid w:val="00291551"/>
    <w:rsid w:val="002924C7"/>
    <w:rsid w:val="00292922"/>
    <w:rsid w:val="00292A25"/>
    <w:rsid w:val="0029310D"/>
    <w:rsid w:val="002931C9"/>
    <w:rsid w:val="00294232"/>
    <w:rsid w:val="002944B2"/>
    <w:rsid w:val="00294718"/>
    <w:rsid w:val="00294829"/>
    <w:rsid w:val="00294EC5"/>
    <w:rsid w:val="002950C3"/>
    <w:rsid w:val="00295447"/>
    <w:rsid w:val="002956FE"/>
    <w:rsid w:val="00295CC1"/>
    <w:rsid w:val="00295E4E"/>
    <w:rsid w:val="00296D28"/>
    <w:rsid w:val="00297587"/>
    <w:rsid w:val="002977EC"/>
    <w:rsid w:val="00297827"/>
    <w:rsid w:val="0029782B"/>
    <w:rsid w:val="002978C2"/>
    <w:rsid w:val="00297DAF"/>
    <w:rsid w:val="00297EFC"/>
    <w:rsid w:val="002A0A51"/>
    <w:rsid w:val="002A0CBA"/>
    <w:rsid w:val="002A0D84"/>
    <w:rsid w:val="002A1C7F"/>
    <w:rsid w:val="002A1CD9"/>
    <w:rsid w:val="002A2508"/>
    <w:rsid w:val="002A377F"/>
    <w:rsid w:val="002A382A"/>
    <w:rsid w:val="002A4148"/>
    <w:rsid w:val="002A41D5"/>
    <w:rsid w:val="002A4C62"/>
    <w:rsid w:val="002A508F"/>
    <w:rsid w:val="002A57E1"/>
    <w:rsid w:val="002A5A9C"/>
    <w:rsid w:val="002A5DC4"/>
    <w:rsid w:val="002A62BB"/>
    <w:rsid w:val="002A6DBA"/>
    <w:rsid w:val="002A7490"/>
    <w:rsid w:val="002B0138"/>
    <w:rsid w:val="002B10A5"/>
    <w:rsid w:val="002B1297"/>
    <w:rsid w:val="002B18EE"/>
    <w:rsid w:val="002B3822"/>
    <w:rsid w:val="002B4408"/>
    <w:rsid w:val="002B451A"/>
    <w:rsid w:val="002B4996"/>
    <w:rsid w:val="002B4FD7"/>
    <w:rsid w:val="002B5943"/>
    <w:rsid w:val="002B61BB"/>
    <w:rsid w:val="002B61C6"/>
    <w:rsid w:val="002B6F65"/>
    <w:rsid w:val="002B7F60"/>
    <w:rsid w:val="002C1CCA"/>
    <w:rsid w:val="002C2405"/>
    <w:rsid w:val="002C47D7"/>
    <w:rsid w:val="002C4870"/>
    <w:rsid w:val="002C546C"/>
    <w:rsid w:val="002C5D39"/>
    <w:rsid w:val="002C605B"/>
    <w:rsid w:val="002C61D9"/>
    <w:rsid w:val="002C656F"/>
    <w:rsid w:val="002D01E8"/>
    <w:rsid w:val="002D0C9A"/>
    <w:rsid w:val="002D0E9D"/>
    <w:rsid w:val="002D0F49"/>
    <w:rsid w:val="002D1493"/>
    <w:rsid w:val="002D1B9A"/>
    <w:rsid w:val="002D219D"/>
    <w:rsid w:val="002D3410"/>
    <w:rsid w:val="002D3938"/>
    <w:rsid w:val="002D3E95"/>
    <w:rsid w:val="002D4362"/>
    <w:rsid w:val="002D477A"/>
    <w:rsid w:val="002D4BE3"/>
    <w:rsid w:val="002D4EC0"/>
    <w:rsid w:val="002D546F"/>
    <w:rsid w:val="002D54C5"/>
    <w:rsid w:val="002D5634"/>
    <w:rsid w:val="002D59C6"/>
    <w:rsid w:val="002D6C6F"/>
    <w:rsid w:val="002D70CD"/>
    <w:rsid w:val="002D7DB6"/>
    <w:rsid w:val="002E071E"/>
    <w:rsid w:val="002E0916"/>
    <w:rsid w:val="002E0A6F"/>
    <w:rsid w:val="002E1DBB"/>
    <w:rsid w:val="002E20E2"/>
    <w:rsid w:val="002E3368"/>
    <w:rsid w:val="002E3BE6"/>
    <w:rsid w:val="002E3E3B"/>
    <w:rsid w:val="002E402C"/>
    <w:rsid w:val="002E49C3"/>
    <w:rsid w:val="002E50CA"/>
    <w:rsid w:val="002E5A23"/>
    <w:rsid w:val="002E650B"/>
    <w:rsid w:val="002E6A46"/>
    <w:rsid w:val="002E75A4"/>
    <w:rsid w:val="002F1129"/>
    <w:rsid w:val="002F4063"/>
    <w:rsid w:val="002F4532"/>
    <w:rsid w:val="002F47F8"/>
    <w:rsid w:val="002F5113"/>
    <w:rsid w:val="002F5867"/>
    <w:rsid w:val="002F7FA6"/>
    <w:rsid w:val="00300767"/>
    <w:rsid w:val="003008EE"/>
    <w:rsid w:val="003016FA"/>
    <w:rsid w:val="00301D77"/>
    <w:rsid w:val="00302DE5"/>
    <w:rsid w:val="0030380D"/>
    <w:rsid w:val="00304300"/>
    <w:rsid w:val="00304FA3"/>
    <w:rsid w:val="0030543F"/>
    <w:rsid w:val="00305A29"/>
    <w:rsid w:val="00306108"/>
    <w:rsid w:val="00306B56"/>
    <w:rsid w:val="00307214"/>
    <w:rsid w:val="003106CF"/>
    <w:rsid w:val="00311081"/>
    <w:rsid w:val="00311911"/>
    <w:rsid w:val="00312C24"/>
    <w:rsid w:val="0031335C"/>
    <w:rsid w:val="003141CB"/>
    <w:rsid w:val="00314474"/>
    <w:rsid w:val="003148CF"/>
    <w:rsid w:val="00314DE1"/>
    <w:rsid w:val="003158F0"/>
    <w:rsid w:val="00315DE8"/>
    <w:rsid w:val="00315E07"/>
    <w:rsid w:val="00316717"/>
    <w:rsid w:val="003167DD"/>
    <w:rsid w:val="00317928"/>
    <w:rsid w:val="003202FF"/>
    <w:rsid w:val="0032055A"/>
    <w:rsid w:val="00320D73"/>
    <w:rsid w:val="00321716"/>
    <w:rsid w:val="00321CAC"/>
    <w:rsid w:val="00321F38"/>
    <w:rsid w:val="003224CB"/>
    <w:rsid w:val="0032264B"/>
    <w:rsid w:val="0032294B"/>
    <w:rsid w:val="00323041"/>
    <w:rsid w:val="00323FE9"/>
    <w:rsid w:val="00324211"/>
    <w:rsid w:val="0032473A"/>
    <w:rsid w:val="00324E45"/>
    <w:rsid w:val="003251B0"/>
    <w:rsid w:val="003257D3"/>
    <w:rsid w:val="00325901"/>
    <w:rsid w:val="00325BA6"/>
    <w:rsid w:val="00325F32"/>
    <w:rsid w:val="0032637C"/>
    <w:rsid w:val="00330F78"/>
    <w:rsid w:val="00331335"/>
    <w:rsid w:val="00331547"/>
    <w:rsid w:val="0033163D"/>
    <w:rsid w:val="00331838"/>
    <w:rsid w:val="00332BCB"/>
    <w:rsid w:val="00333536"/>
    <w:rsid w:val="0033408D"/>
    <w:rsid w:val="00334464"/>
    <w:rsid w:val="00334B38"/>
    <w:rsid w:val="00335879"/>
    <w:rsid w:val="00335C95"/>
    <w:rsid w:val="00336242"/>
    <w:rsid w:val="003365CC"/>
    <w:rsid w:val="00336F46"/>
    <w:rsid w:val="003376C7"/>
    <w:rsid w:val="003376E3"/>
    <w:rsid w:val="003379DC"/>
    <w:rsid w:val="00340A95"/>
    <w:rsid w:val="00340D03"/>
    <w:rsid w:val="00340D33"/>
    <w:rsid w:val="003410AF"/>
    <w:rsid w:val="003429B9"/>
    <w:rsid w:val="00342DF3"/>
    <w:rsid w:val="0034323B"/>
    <w:rsid w:val="0034389C"/>
    <w:rsid w:val="00343DAC"/>
    <w:rsid w:val="00343E1A"/>
    <w:rsid w:val="00344101"/>
    <w:rsid w:val="0034539E"/>
    <w:rsid w:val="00345D54"/>
    <w:rsid w:val="00350582"/>
    <w:rsid w:val="00350AD2"/>
    <w:rsid w:val="00350C6E"/>
    <w:rsid w:val="00350C9B"/>
    <w:rsid w:val="00350EFA"/>
    <w:rsid w:val="003514E4"/>
    <w:rsid w:val="00352567"/>
    <w:rsid w:val="003526A2"/>
    <w:rsid w:val="00352DA7"/>
    <w:rsid w:val="003544A6"/>
    <w:rsid w:val="00354BED"/>
    <w:rsid w:val="003558C7"/>
    <w:rsid w:val="00355C45"/>
    <w:rsid w:val="00356398"/>
    <w:rsid w:val="003569E6"/>
    <w:rsid w:val="00357095"/>
    <w:rsid w:val="00357CD0"/>
    <w:rsid w:val="003606FA"/>
    <w:rsid w:val="00361AB4"/>
    <w:rsid w:val="00361AD4"/>
    <w:rsid w:val="0036236B"/>
    <w:rsid w:val="0036253E"/>
    <w:rsid w:val="00362773"/>
    <w:rsid w:val="003627A8"/>
    <w:rsid w:val="0036315B"/>
    <w:rsid w:val="00364299"/>
    <w:rsid w:val="003644C0"/>
    <w:rsid w:val="00364679"/>
    <w:rsid w:val="00365412"/>
    <w:rsid w:val="0036631D"/>
    <w:rsid w:val="00366FCD"/>
    <w:rsid w:val="00367B86"/>
    <w:rsid w:val="00370ACD"/>
    <w:rsid w:val="00371E59"/>
    <w:rsid w:val="00372203"/>
    <w:rsid w:val="003723E5"/>
    <w:rsid w:val="003727F7"/>
    <w:rsid w:val="0037306B"/>
    <w:rsid w:val="00375170"/>
    <w:rsid w:val="0037517D"/>
    <w:rsid w:val="0037635E"/>
    <w:rsid w:val="003768E2"/>
    <w:rsid w:val="00376FFE"/>
    <w:rsid w:val="00377A31"/>
    <w:rsid w:val="00377BD7"/>
    <w:rsid w:val="00377DE7"/>
    <w:rsid w:val="003802C5"/>
    <w:rsid w:val="00380355"/>
    <w:rsid w:val="00381118"/>
    <w:rsid w:val="003815F5"/>
    <w:rsid w:val="0038276D"/>
    <w:rsid w:val="00382FB6"/>
    <w:rsid w:val="003836C6"/>
    <w:rsid w:val="00383A5B"/>
    <w:rsid w:val="003842F9"/>
    <w:rsid w:val="00384506"/>
    <w:rsid w:val="00385BF7"/>
    <w:rsid w:val="00385D1D"/>
    <w:rsid w:val="0038662F"/>
    <w:rsid w:val="00390364"/>
    <w:rsid w:val="003905B8"/>
    <w:rsid w:val="00391437"/>
    <w:rsid w:val="0039194C"/>
    <w:rsid w:val="00391BAE"/>
    <w:rsid w:val="00391CC7"/>
    <w:rsid w:val="0039251F"/>
    <w:rsid w:val="00392EF1"/>
    <w:rsid w:val="0039306A"/>
    <w:rsid w:val="0039341C"/>
    <w:rsid w:val="00393472"/>
    <w:rsid w:val="00393CA2"/>
    <w:rsid w:val="00394729"/>
    <w:rsid w:val="00394822"/>
    <w:rsid w:val="0039511C"/>
    <w:rsid w:val="00395D52"/>
    <w:rsid w:val="00396E2B"/>
    <w:rsid w:val="00397034"/>
    <w:rsid w:val="003A0747"/>
    <w:rsid w:val="003A1227"/>
    <w:rsid w:val="003A1292"/>
    <w:rsid w:val="003A1F06"/>
    <w:rsid w:val="003A1FA8"/>
    <w:rsid w:val="003A20A0"/>
    <w:rsid w:val="003A23FB"/>
    <w:rsid w:val="003A2649"/>
    <w:rsid w:val="003A2C82"/>
    <w:rsid w:val="003A31D4"/>
    <w:rsid w:val="003A324B"/>
    <w:rsid w:val="003A3C68"/>
    <w:rsid w:val="003A411A"/>
    <w:rsid w:val="003A490D"/>
    <w:rsid w:val="003A4BBF"/>
    <w:rsid w:val="003A55E4"/>
    <w:rsid w:val="003A58C1"/>
    <w:rsid w:val="003A5ED4"/>
    <w:rsid w:val="003A6740"/>
    <w:rsid w:val="003A67B0"/>
    <w:rsid w:val="003A67B6"/>
    <w:rsid w:val="003A67D0"/>
    <w:rsid w:val="003A68A3"/>
    <w:rsid w:val="003A78F7"/>
    <w:rsid w:val="003B0177"/>
    <w:rsid w:val="003B0770"/>
    <w:rsid w:val="003B104E"/>
    <w:rsid w:val="003B1689"/>
    <w:rsid w:val="003B1A89"/>
    <w:rsid w:val="003B250F"/>
    <w:rsid w:val="003B28E2"/>
    <w:rsid w:val="003B2A81"/>
    <w:rsid w:val="003B32A7"/>
    <w:rsid w:val="003B3C32"/>
    <w:rsid w:val="003B5088"/>
    <w:rsid w:val="003B5169"/>
    <w:rsid w:val="003B5282"/>
    <w:rsid w:val="003B5AB7"/>
    <w:rsid w:val="003C0440"/>
    <w:rsid w:val="003C0F89"/>
    <w:rsid w:val="003C21F9"/>
    <w:rsid w:val="003C2DE7"/>
    <w:rsid w:val="003C31E1"/>
    <w:rsid w:val="003C3CDE"/>
    <w:rsid w:val="003C3EB4"/>
    <w:rsid w:val="003C43FF"/>
    <w:rsid w:val="003C5726"/>
    <w:rsid w:val="003C701A"/>
    <w:rsid w:val="003C70C3"/>
    <w:rsid w:val="003C79E4"/>
    <w:rsid w:val="003C7F96"/>
    <w:rsid w:val="003D03BD"/>
    <w:rsid w:val="003D08EA"/>
    <w:rsid w:val="003D0B35"/>
    <w:rsid w:val="003D0C0E"/>
    <w:rsid w:val="003D1814"/>
    <w:rsid w:val="003D2216"/>
    <w:rsid w:val="003D302A"/>
    <w:rsid w:val="003D31F0"/>
    <w:rsid w:val="003D48EC"/>
    <w:rsid w:val="003D4A07"/>
    <w:rsid w:val="003D518A"/>
    <w:rsid w:val="003D52CD"/>
    <w:rsid w:val="003D560B"/>
    <w:rsid w:val="003D6F4C"/>
    <w:rsid w:val="003E086C"/>
    <w:rsid w:val="003E0C75"/>
    <w:rsid w:val="003E16CC"/>
    <w:rsid w:val="003E1715"/>
    <w:rsid w:val="003E25A8"/>
    <w:rsid w:val="003E2F43"/>
    <w:rsid w:val="003E3898"/>
    <w:rsid w:val="003E39EE"/>
    <w:rsid w:val="003E3F76"/>
    <w:rsid w:val="003E439F"/>
    <w:rsid w:val="003E5794"/>
    <w:rsid w:val="003E684B"/>
    <w:rsid w:val="003E6D6A"/>
    <w:rsid w:val="003E6D6D"/>
    <w:rsid w:val="003E717F"/>
    <w:rsid w:val="003F07E5"/>
    <w:rsid w:val="003F0CF8"/>
    <w:rsid w:val="003F0D5E"/>
    <w:rsid w:val="003F11D1"/>
    <w:rsid w:val="003F16E9"/>
    <w:rsid w:val="003F1F45"/>
    <w:rsid w:val="003F20F1"/>
    <w:rsid w:val="003F2B2B"/>
    <w:rsid w:val="003F2C26"/>
    <w:rsid w:val="003F34F7"/>
    <w:rsid w:val="003F3569"/>
    <w:rsid w:val="003F3888"/>
    <w:rsid w:val="003F3914"/>
    <w:rsid w:val="003F4693"/>
    <w:rsid w:val="003F47FC"/>
    <w:rsid w:val="003F5993"/>
    <w:rsid w:val="003F5B93"/>
    <w:rsid w:val="003F6746"/>
    <w:rsid w:val="003F729A"/>
    <w:rsid w:val="00400606"/>
    <w:rsid w:val="00401AF5"/>
    <w:rsid w:val="00402599"/>
    <w:rsid w:val="004028D5"/>
    <w:rsid w:val="0040350E"/>
    <w:rsid w:val="00405E99"/>
    <w:rsid w:val="00405ECF"/>
    <w:rsid w:val="004066E3"/>
    <w:rsid w:val="0040673D"/>
    <w:rsid w:val="004074D6"/>
    <w:rsid w:val="00407FE0"/>
    <w:rsid w:val="0041075C"/>
    <w:rsid w:val="00410CB9"/>
    <w:rsid w:val="00411021"/>
    <w:rsid w:val="004123C6"/>
    <w:rsid w:val="0041242E"/>
    <w:rsid w:val="00412A8F"/>
    <w:rsid w:val="00414381"/>
    <w:rsid w:val="004145F8"/>
    <w:rsid w:val="004148DE"/>
    <w:rsid w:val="0041533D"/>
    <w:rsid w:val="00415B56"/>
    <w:rsid w:val="00416CE6"/>
    <w:rsid w:val="00416EBD"/>
    <w:rsid w:val="00417123"/>
    <w:rsid w:val="00417720"/>
    <w:rsid w:val="00417D95"/>
    <w:rsid w:val="0042095C"/>
    <w:rsid w:val="00420B9F"/>
    <w:rsid w:val="0042126B"/>
    <w:rsid w:val="004233C2"/>
    <w:rsid w:val="004238E0"/>
    <w:rsid w:val="00423C76"/>
    <w:rsid w:val="00423E54"/>
    <w:rsid w:val="00424043"/>
    <w:rsid w:val="004249EF"/>
    <w:rsid w:val="004250D4"/>
    <w:rsid w:val="004250ED"/>
    <w:rsid w:val="004257B6"/>
    <w:rsid w:val="00427F3B"/>
    <w:rsid w:val="00430A34"/>
    <w:rsid w:val="00430AA1"/>
    <w:rsid w:val="00430ECD"/>
    <w:rsid w:val="00431CD0"/>
    <w:rsid w:val="0043273F"/>
    <w:rsid w:val="004345F8"/>
    <w:rsid w:val="004353F9"/>
    <w:rsid w:val="0043543A"/>
    <w:rsid w:val="004358D8"/>
    <w:rsid w:val="004360E3"/>
    <w:rsid w:val="00436454"/>
    <w:rsid w:val="00436B3A"/>
    <w:rsid w:val="00437293"/>
    <w:rsid w:val="004373D7"/>
    <w:rsid w:val="00440204"/>
    <w:rsid w:val="004404B4"/>
    <w:rsid w:val="0044053E"/>
    <w:rsid w:val="00440969"/>
    <w:rsid w:val="00440EF2"/>
    <w:rsid w:val="00440FAB"/>
    <w:rsid w:val="00441455"/>
    <w:rsid w:val="00441B48"/>
    <w:rsid w:val="00441E85"/>
    <w:rsid w:val="004422E4"/>
    <w:rsid w:val="004433C0"/>
    <w:rsid w:val="004464A9"/>
    <w:rsid w:val="00446B95"/>
    <w:rsid w:val="004472B7"/>
    <w:rsid w:val="00447504"/>
    <w:rsid w:val="00451AD3"/>
    <w:rsid w:val="00452411"/>
    <w:rsid w:val="004526F7"/>
    <w:rsid w:val="00452B1A"/>
    <w:rsid w:val="00452F0F"/>
    <w:rsid w:val="00453767"/>
    <w:rsid w:val="00453824"/>
    <w:rsid w:val="00453D95"/>
    <w:rsid w:val="0045447B"/>
    <w:rsid w:val="00454CFF"/>
    <w:rsid w:val="00455838"/>
    <w:rsid w:val="00455E6D"/>
    <w:rsid w:val="00455EF5"/>
    <w:rsid w:val="00456C25"/>
    <w:rsid w:val="004579BD"/>
    <w:rsid w:val="00457C46"/>
    <w:rsid w:val="00460AC7"/>
    <w:rsid w:val="0046154D"/>
    <w:rsid w:val="00461677"/>
    <w:rsid w:val="00462630"/>
    <w:rsid w:val="00462683"/>
    <w:rsid w:val="00462720"/>
    <w:rsid w:val="00463350"/>
    <w:rsid w:val="0046435E"/>
    <w:rsid w:val="00464CDB"/>
    <w:rsid w:val="00465405"/>
    <w:rsid w:val="00466B15"/>
    <w:rsid w:val="0046704D"/>
    <w:rsid w:val="004674DD"/>
    <w:rsid w:val="00467812"/>
    <w:rsid w:val="00467E83"/>
    <w:rsid w:val="004703DB"/>
    <w:rsid w:val="00470858"/>
    <w:rsid w:val="00471E71"/>
    <w:rsid w:val="00472D71"/>
    <w:rsid w:val="00472E7D"/>
    <w:rsid w:val="0047339E"/>
    <w:rsid w:val="00474146"/>
    <w:rsid w:val="004742FB"/>
    <w:rsid w:val="00474486"/>
    <w:rsid w:val="00474545"/>
    <w:rsid w:val="00474A6A"/>
    <w:rsid w:val="00474DF0"/>
    <w:rsid w:val="00475442"/>
    <w:rsid w:val="00476229"/>
    <w:rsid w:val="00476516"/>
    <w:rsid w:val="00476CF6"/>
    <w:rsid w:val="00476F54"/>
    <w:rsid w:val="00477189"/>
    <w:rsid w:val="0047735C"/>
    <w:rsid w:val="00477C53"/>
    <w:rsid w:val="00481BA2"/>
    <w:rsid w:val="00481D48"/>
    <w:rsid w:val="00482098"/>
    <w:rsid w:val="004821EF"/>
    <w:rsid w:val="004823CD"/>
    <w:rsid w:val="004823D6"/>
    <w:rsid w:val="00484868"/>
    <w:rsid w:val="00484B48"/>
    <w:rsid w:val="004852E2"/>
    <w:rsid w:val="004862B0"/>
    <w:rsid w:val="00486D32"/>
    <w:rsid w:val="00486F01"/>
    <w:rsid w:val="0048732F"/>
    <w:rsid w:val="00487436"/>
    <w:rsid w:val="004875F6"/>
    <w:rsid w:val="00487799"/>
    <w:rsid w:val="00487832"/>
    <w:rsid w:val="0049026D"/>
    <w:rsid w:val="004904EC"/>
    <w:rsid w:val="00491EBD"/>
    <w:rsid w:val="0049225A"/>
    <w:rsid w:val="00492E83"/>
    <w:rsid w:val="00493850"/>
    <w:rsid w:val="00493DFF"/>
    <w:rsid w:val="00494EEA"/>
    <w:rsid w:val="004953A3"/>
    <w:rsid w:val="00495E76"/>
    <w:rsid w:val="0049657A"/>
    <w:rsid w:val="00496624"/>
    <w:rsid w:val="00496F4B"/>
    <w:rsid w:val="00497AFC"/>
    <w:rsid w:val="004A0488"/>
    <w:rsid w:val="004A0971"/>
    <w:rsid w:val="004A1320"/>
    <w:rsid w:val="004A15CA"/>
    <w:rsid w:val="004A21B6"/>
    <w:rsid w:val="004A25AB"/>
    <w:rsid w:val="004A3113"/>
    <w:rsid w:val="004A34C9"/>
    <w:rsid w:val="004A47C7"/>
    <w:rsid w:val="004A4983"/>
    <w:rsid w:val="004A4A2B"/>
    <w:rsid w:val="004A4EE5"/>
    <w:rsid w:val="004A5AEF"/>
    <w:rsid w:val="004A5D9D"/>
    <w:rsid w:val="004A63AF"/>
    <w:rsid w:val="004A68D0"/>
    <w:rsid w:val="004A7071"/>
    <w:rsid w:val="004A712F"/>
    <w:rsid w:val="004B02BE"/>
    <w:rsid w:val="004B0F49"/>
    <w:rsid w:val="004B1C9D"/>
    <w:rsid w:val="004B3929"/>
    <w:rsid w:val="004B3C96"/>
    <w:rsid w:val="004B3C9D"/>
    <w:rsid w:val="004B4058"/>
    <w:rsid w:val="004B4745"/>
    <w:rsid w:val="004B4929"/>
    <w:rsid w:val="004B4969"/>
    <w:rsid w:val="004B4FE3"/>
    <w:rsid w:val="004B5357"/>
    <w:rsid w:val="004B53A2"/>
    <w:rsid w:val="004B5D4A"/>
    <w:rsid w:val="004B5E89"/>
    <w:rsid w:val="004B6AD3"/>
    <w:rsid w:val="004B70D4"/>
    <w:rsid w:val="004C05AB"/>
    <w:rsid w:val="004C0734"/>
    <w:rsid w:val="004C184D"/>
    <w:rsid w:val="004C1F12"/>
    <w:rsid w:val="004C24F0"/>
    <w:rsid w:val="004C388C"/>
    <w:rsid w:val="004C466A"/>
    <w:rsid w:val="004C4F6B"/>
    <w:rsid w:val="004C601D"/>
    <w:rsid w:val="004C6842"/>
    <w:rsid w:val="004C6B1C"/>
    <w:rsid w:val="004D0FA8"/>
    <w:rsid w:val="004D115E"/>
    <w:rsid w:val="004D1E90"/>
    <w:rsid w:val="004D27CB"/>
    <w:rsid w:val="004D295C"/>
    <w:rsid w:val="004D3938"/>
    <w:rsid w:val="004D3ADF"/>
    <w:rsid w:val="004D3D14"/>
    <w:rsid w:val="004D46F6"/>
    <w:rsid w:val="004D4A42"/>
    <w:rsid w:val="004D4DA4"/>
    <w:rsid w:val="004D5460"/>
    <w:rsid w:val="004D6CFC"/>
    <w:rsid w:val="004E0BE5"/>
    <w:rsid w:val="004E0C0B"/>
    <w:rsid w:val="004E143C"/>
    <w:rsid w:val="004E17DF"/>
    <w:rsid w:val="004E1E05"/>
    <w:rsid w:val="004E2B1F"/>
    <w:rsid w:val="004E3700"/>
    <w:rsid w:val="004E3D8E"/>
    <w:rsid w:val="004E4576"/>
    <w:rsid w:val="004E464F"/>
    <w:rsid w:val="004E4DC2"/>
    <w:rsid w:val="004E5279"/>
    <w:rsid w:val="004E5A34"/>
    <w:rsid w:val="004E61F4"/>
    <w:rsid w:val="004E682F"/>
    <w:rsid w:val="004E7084"/>
    <w:rsid w:val="004E7300"/>
    <w:rsid w:val="004E794F"/>
    <w:rsid w:val="004F0361"/>
    <w:rsid w:val="004F0936"/>
    <w:rsid w:val="004F0B6B"/>
    <w:rsid w:val="004F0D25"/>
    <w:rsid w:val="004F0F17"/>
    <w:rsid w:val="004F2974"/>
    <w:rsid w:val="004F34D4"/>
    <w:rsid w:val="004F359A"/>
    <w:rsid w:val="004F3BE5"/>
    <w:rsid w:val="004F4DD4"/>
    <w:rsid w:val="004F4EFB"/>
    <w:rsid w:val="004F5301"/>
    <w:rsid w:val="004F6AC0"/>
    <w:rsid w:val="004F7052"/>
    <w:rsid w:val="004F749C"/>
    <w:rsid w:val="004F77D8"/>
    <w:rsid w:val="004F7A67"/>
    <w:rsid w:val="004F7B8A"/>
    <w:rsid w:val="0050003C"/>
    <w:rsid w:val="00500377"/>
    <w:rsid w:val="0050055F"/>
    <w:rsid w:val="00501411"/>
    <w:rsid w:val="00501940"/>
    <w:rsid w:val="005019F3"/>
    <w:rsid w:val="005021EB"/>
    <w:rsid w:val="00502ADE"/>
    <w:rsid w:val="00502D06"/>
    <w:rsid w:val="00503A62"/>
    <w:rsid w:val="00503DE6"/>
    <w:rsid w:val="005045E9"/>
    <w:rsid w:val="00505429"/>
    <w:rsid w:val="00505A50"/>
    <w:rsid w:val="005074EE"/>
    <w:rsid w:val="00507CBC"/>
    <w:rsid w:val="00510EEF"/>
    <w:rsid w:val="00512330"/>
    <w:rsid w:val="00512335"/>
    <w:rsid w:val="005123ED"/>
    <w:rsid w:val="005124BF"/>
    <w:rsid w:val="00513450"/>
    <w:rsid w:val="00515990"/>
    <w:rsid w:val="00515E66"/>
    <w:rsid w:val="0051651E"/>
    <w:rsid w:val="0051707F"/>
    <w:rsid w:val="00517A15"/>
    <w:rsid w:val="005202B3"/>
    <w:rsid w:val="0052089F"/>
    <w:rsid w:val="00520A69"/>
    <w:rsid w:val="005211C1"/>
    <w:rsid w:val="00521725"/>
    <w:rsid w:val="00522910"/>
    <w:rsid w:val="005229DD"/>
    <w:rsid w:val="00522A46"/>
    <w:rsid w:val="005243F6"/>
    <w:rsid w:val="0052442F"/>
    <w:rsid w:val="0052515A"/>
    <w:rsid w:val="005251B3"/>
    <w:rsid w:val="005259E9"/>
    <w:rsid w:val="00525ABF"/>
    <w:rsid w:val="00527134"/>
    <w:rsid w:val="00527FE6"/>
    <w:rsid w:val="00530387"/>
    <w:rsid w:val="00530D0B"/>
    <w:rsid w:val="0053209B"/>
    <w:rsid w:val="00532E85"/>
    <w:rsid w:val="00532F84"/>
    <w:rsid w:val="00533776"/>
    <w:rsid w:val="00533F7D"/>
    <w:rsid w:val="005342DB"/>
    <w:rsid w:val="00535201"/>
    <w:rsid w:val="00535C1A"/>
    <w:rsid w:val="0053780A"/>
    <w:rsid w:val="00541497"/>
    <w:rsid w:val="0054183F"/>
    <w:rsid w:val="00541FBA"/>
    <w:rsid w:val="005427DF"/>
    <w:rsid w:val="00542A14"/>
    <w:rsid w:val="00542B5E"/>
    <w:rsid w:val="00542F43"/>
    <w:rsid w:val="005435F0"/>
    <w:rsid w:val="00543A44"/>
    <w:rsid w:val="005440B2"/>
    <w:rsid w:val="00544C68"/>
    <w:rsid w:val="00544F91"/>
    <w:rsid w:val="005464C3"/>
    <w:rsid w:val="00546F88"/>
    <w:rsid w:val="00547037"/>
    <w:rsid w:val="00547BA3"/>
    <w:rsid w:val="00547D68"/>
    <w:rsid w:val="00547E25"/>
    <w:rsid w:val="005507A6"/>
    <w:rsid w:val="0055151E"/>
    <w:rsid w:val="00551AB2"/>
    <w:rsid w:val="00551B24"/>
    <w:rsid w:val="00553275"/>
    <w:rsid w:val="0055332E"/>
    <w:rsid w:val="005535A0"/>
    <w:rsid w:val="005541ED"/>
    <w:rsid w:val="005546E2"/>
    <w:rsid w:val="00555669"/>
    <w:rsid w:val="0055645F"/>
    <w:rsid w:val="00557278"/>
    <w:rsid w:val="005575AF"/>
    <w:rsid w:val="00557E90"/>
    <w:rsid w:val="005601EA"/>
    <w:rsid w:val="00560846"/>
    <w:rsid w:val="005613F0"/>
    <w:rsid w:val="00561B68"/>
    <w:rsid w:val="00563189"/>
    <w:rsid w:val="005636F3"/>
    <w:rsid w:val="00563CD3"/>
    <w:rsid w:val="00563FD8"/>
    <w:rsid w:val="00564722"/>
    <w:rsid w:val="005649DC"/>
    <w:rsid w:val="00564C02"/>
    <w:rsid w:val="00565AA8"/>
    <w:rsid w:val="00565D9C"/>
    <w:rsid w:val="00566113"/>
    <w:rsid w:val="00566332"/>
    <w:rsid w:val="00567373"/>
    <w:rsid w:val="00567927"/>
    <w:rsid w:val="005701F9"/>
    <w:rsid w:val="00571109"/>
    <w:rsid w:val="00571F1F"/>
    <w:rsid w:val="00572122"/>
    <w:rsid w:val="005723F2"/>
    <w:rsid w:val="005725B8"/>
    <w:rsid w:val="005729AB"/>
    <w:rsid w:val="00572FC1"/>
    <w:rsid w:val="0057420E"/>
    <w:rsid w:val="0057462D"/>
    <w:rsid w:val="0057483D"/>
    <w:rsid w:val="00574986"/>
    <w:rsid w:val="00574A8A"/>
    <w:rsid w:val="00574C82"/>
    <w:rsid w:val="005750EA"/>
    <w:rsid w:val="005753BA"/>
    <w:rsid w:val="005763AB"/>
    <w:rsid w:val="00577C30"/>
    <w:rsid w:val="00577EF0"/>
    <w:rsid w:val="005803F2"/>
    <w:rsid w:val="00580AD9"/>
    <w:rsid w:val="00580B0E"/>
    <w:rsid w:val="00580E94"/>
    <w:rsid w:val="00581215"/>
    <w:rsid w:val="00581AB7"/>
    <w:rsid w:val="00581C14"/>
    <w:rsid w:val="005823D0"/>
    <w:rsid w:val="00582C58"/>
    <w:rsid w:val="0058435E"/>
    <w:rsid w:val="0058436B"/>
    <w:rsid w:val="005847A3"/>
    <w:rsid w:val="00584F8E"/>
    <w:rsid w:val="0058714A"/>
    <w:rsid w:val="00587157"/>
    <w:rsid w:val="0059009F"/>
    <w:rsid w:val="00590727"/>
    <w:rsid w:val="00590F7D"/>
    <w:rsid w:val="0059105E"/>
    <w:rsid w:val="00592C54"/>
    <w:rsid w:val="00593900"/>
    <w:rsid w:val="00593A84"/>
    <w:rsid w:val="005947E8"/>
    <w:rsid w:val="00594CDC"/>
    <w:rsid w:val="00594D15"/>
    <w:rsid w:val="00596070"/>
    <w:rsid w:val="005962D2"/>
    <w:rsid w:val="005964A6"/>
    <w:rsid w:val="005966E4"/>
    <w:rsid w:val="00596D1E"/>
    <w:rsid w:val="00596FA4"/>
    <w:rsid w:val="005970C7"/>
    <w:rsid w:val="005A1007"/>
    <w:rsid w:val="005A1762"/>
    <w:rsid w:val="005A1977"/>
    <w:rsid w:val="005A20DF"/>
    <w:rsid w:val="005A2CFF"/>
    <w:rsid w:val="005A3F7C"/>
    <w:rsid w:val="005A42B6"/>
    <w:rsid w:val="005A4D43"/>
    <w:rsid w:val="005A5028"/>
    <w:rsid w:val="005A5183"/>
    <w:rsid w:val="005A57C3"/>
    <w:rsid w:val="005A5A0F"/>
    <w:rsid w:val="005A5A78"/>
    <w:rsid w:val="005A61DB"/>
    <w:rsid w:val="005A7F31"/>
    <w:rsid w:val="005B096A"/>
    <w:rsid w:val="005B0A93"/>
    <w:rsid w:val="005B1107"/>
    <w:rsid w:val="005B1436"/>
    <w:rsid w:val="005B1D2E"/>
    <w:rsid w:val="005B2E70"/>
    <w:rsid w:val="005B49BA"/>
    <w:rsid w:val="005B4DA6"/>
    <w:rsid w:val="005B4F16"/>
    <w:rsid w:val="005B5120"/>
    <w:rsid w:val="005B5715"/>
    <w:rsid w:val="005B6DB4"/>
    <w:rsid w:val="005B77D8"/>
    <w:rsid w:val="005C04E7"/>
    <w:rsid w:val="005C0627"/>
    <w:rsid w:val="005C0ADE"/>
    <w:rsid w:val="005C1332"/>
    <w:rsid w:val="005C13C7"/>
    <w:rsid w:val="005C1EFA"/>
    <w:rsid w:val="005C1FBF"/>
    <w:rsid w:val="005C2E43"/>
    <w:rsid w:val="005C3A79"/>
    <w:rsid w:val="005C3E52"/>
    <w:rsid w:val="005C3EFC"/>
    <w:rsid w:val="005C41A2"/>
    <w:rsid w:val="005C5729"/>
    <w:rsid w:val="005C57AF"/>
    <w:rsid w:val="005C5FC6"/>
    <w:rsid w:val="005C7D7A"/>
    <w:rsid w:val="005D02DF"/>
    <w:rsid w:val="005D069E"/>
    <w:rsid w:val="005D0D35"/>
    <w:rsid w:val="005D15AE"/>
    <w:rsid w:val="005D16D4"/>
    <w:rsid w:val="005D17BE"/>
    <w:rsid w:val="005D1964"/>
    <w:rsid w:val="005D19E5"/>
    <w:rsid w:val="005D1B89"/>
    <w:rsid w:val="005D265C"/>
    <w:rsid w:val="005D2B79"/>
    <w:rsid w:val="005D4C48"/>
    <w:rsid w:val="005D51F5"/>
    <w:rsid w:val="005D5C22"/>
    <w:rsid w:val="005D616B"/>
    <w:rsid w:val="005D6734"/>
    <w:rsid w:val="005D6B57"/>
    <w:rsid w:val="005D75AB"/>
    <w:rsid w:val="005D78BB"/>
    <w:rsid w:val="005D7F14"/>
    <w:rsid w:val="005E00B0"/>
    <w:rsid w:val="005E068F"/>
    <w:rsid w:val="005E0832"/>
    <w:rsid w:val="005E23A0"/>
    <w:rsid w:val="005E2535"/>
    <w:rsid w:val="005E2B80"/>
    <w:rsid w:val="005E3DA0"/>
    <w:rsid w:val="005E4147"/>
    <w:rsid w:val="005E4409"/>
    <w:rsid w:val="005E4F1D"/>
    <w:rsid w:val="005E512E"/>
    <w:rsid w:val="005E5585"/>
    <w:rsid w:val="005E5892"/>
    <w:rsid w:val="005E5C64"/>
    <w:rsid w:val="005E6070"/>
    <w:rsid w:val="005E62FD"/>
    <w:rsid w:val="005E666F"/>
    <w:rsid w:val="005E7C26"/>
    <w:rsid w:val="005E7DC6"/>
    <w:rsid w:val="005F0767"/>
    <w:rsid w:val="005F0A85"/>
    <w:rsid w:val="005F0AD2"/>
    <w:rsid w:val="005F1179"/>
    <w:rsid w:val="005F1826"/>
    <w:rsid w:val="005F195D"/>
    <w:rsid w:val="005F208F"/>
    <w:rsid w:val="005F24A5"/>
    <w:rsid w:val="005F26EB"/>
    <w:rsid w:val="005F28D5"/>
    <w:rsid w:val="005F3EA1"/>
    <w:rsid w:val="005F4066"/>
    <w:rsid w:val="005F4326"/>
    <w:rsid w:val="005F45BF"/>
    <w:rsid w:val="005F5304"/>
    <w:rsid w:val="005F55A8"/>
    <w:rsid w:val="005F5761"/>
    <w:rsid w:val="005F5A20"/>
    <w:rsid w:val="005F5E60"/>
    <w:rsid w:val="005F6055"/>
    <w:rsid w:val="006005AE"/>
    <w:rsid w:val="00601106"/>
    <w:rsid w:val="00601ACC"/>
    <w:rsid w:val="0060203F"/>
    <w:rsid w:val="00602086"/>
    <w:rsid w:val="006020DC"/>
    <w:rsid w:val="00602AEA"/>
    <w:rsid w:val="00604699"/>
    <w:rsid w:val="00604C4B"/>
    <w:rsid w:val="006061FC"/>
    <w:rsid w:val="006068E4"/>
    <w:rsid w:val="00607890"/>
    <w:rsid w:val="00607D79"/>
    <w:rsid w:val="00607DFC"/>
    <w:rsid w:val="006100C8"/>
    <w:rsid w:val="00610EBB"/>
    <w:rsid w:val="006117AD"/>
    <w:rsid w:val="00611B40"/>
    <w:rsid w:val="00611D0F"/>
    <w:rsid w:val="00611FB1"/>
    <w:rsid w:val="006129D3"/>
    <w:rsid w:val="00612C15"/>
    <w:rsid w:val="00612FC7"/>
    <w:rsid w:val="006137DF"/>
    <w:rsid w:val="006138AA"/>
    <w:rsid w:val="00613944"/>
    <w:rsid w:val="0061429A"/>
    <w:rsid w:val="006142C5"/>
    <w:rsid w:val="0061545C"/>
    <w:rsid w:val="00615A54"/>
    <w:rsid w:val="006168AA"/>
    <w:rsid w:val="00616920"/>
    <w:rsid w:val="00616A05"/>
    <w:rsid w:val="0062008D"/>
    <w:rsid w:val="0062028B"/>
    <w:rsid w:val="006202B4"/>
    <w:rsid w:val="006202CA"/>
    <w:rsid w:val="006203E7"/>
    <w:rsid w:val="00620BDC"/>
    <w:rsid w:val="0062173D"/>
    <w:rsid w:val="00622441"/>
    <w:rsid w:val="0062288A"/>
    <w:rsid w:val="006233A4"/>
    <w:rsid w:val="00624056"/>
    <w:rsid w:val="006243E7"/>
    <w:rsid w:val="006247F7"/>
    <w:rsid w:val="00625336"/>
    <w:rsid w:val="00627A8C"/>
    <w:rsid w:val="00627C3F"/>
    <w:rsid w:val="00630BCC"/>
    <w:rsid w:val="00630C13"/>
    <w:rsid w:val="00630EB2"/>
    <w:rsid w:val="00631395"/>
    <w:rsid w:val="006314E2"/>
    <w:rsid w:val="006317E2"/>
    <w:rsid w:val="00631BE0"/>
    <w:rsid w:val="00632539"/>
    <w:rsid w:val="00633412"/>
    <w:rsid w:val="00633B8C"/>
    <w:rsid w:val="00634946"/>
    <w:rsid w:val="0063653E"/>
    <w:rsid w:val="00636CAB"/>
    <w:rsid w:val="006371C3"/>
    <w:rsid w:val="00637921"/>
    <w:rsid w:val="00637A39"/>
    <w:rsid w:val="00637CA4"/>
    <w:rsid w:val="00637E18"/>
    <w:rsid w:val="006402C7"/>
    <w:rsid w:val="0064284C"/>
    <w:rsid w:val="00642FBA"/>
    <w:rsid w:val="006434F2"/>
    <w:rsid w:val="00643674"/>
    <w:rsid w:val="00644195"/>
    <w:rsid w:val="00644459"/>
    <w:rsid w:val="00644A53"/>
    <w:rsid w:val="00645243"/>
    <w:rsid w:val="00645B8E"/>
    <w:rsid w:val="006464DF"/>
    <w:rsid w:val="00646DC7"/>
    <w:rsid w:val="006479BB"/>
    <w:rsid w:val="00650393"/>
    <w:rsid w:val="006505C5"/>
    <w:rsid w:val="00650E10"/>
    <w:rsid w:val="00650EF6"/>
    <w:rsid w:val="00651429"/>
    <w:rsid w:val="006514BD"/>
    <w:rsid w:val="00652F85"/>
    <w:rsid w:val="0065437F"/>
    <w:rsid w:val="0065476E"/>
    <w:rsid w:val="00655104"/>
    <w:rsid w:val="006552D3"/>
    <w:rsid w:val="006553C9"/>
    <w:rsid w:val="006554AA"/>
    <w:rsid w:val="00655539"/>
    <w:rsid w:val="00655657"/>
    <w:rsid w:val="00655E1E"/>
    <w:rsid w:val="00655E4E"/>
    <w:rsid w:val="00656061"/>
    <w:rsid w:val="006564BF"/>
    <w:rsid w:val="00656A5E"/>
    <w:rsid w:val="00657AFD"/>
    <w:rsid w:val="00657E5D"/>
    <w:rsid w:val="0066059A"/>
    <w:rsid w:val="00660BE8"/>
    <w:rsid w:val="00661303"/>
    <w:rsid w:val="0066153B"/>
    <w:rsid w:val="00661603"/>
    <w:rsid w:val="0066216F"/>
    <w:rsid w:val="006621E1"/>
    <w:rsid w:val="0066243E"/>
    <w:rsid w:val="00662CF7"/>
    <w:rsid w:val="00663065"/>
    <w:rsid w:val="00663620"/>
    <w:rsid w:val="00663E0F"/>
    <w:rsid w:val="0066529D"/>
    <w:rsid w:val="00665365"/>
    <w:rsid w:val="006678C1"/>
    <w:rsid w:val="00672096"/>
    <w:rsid w:val="00672D6C"/>
    <w:rsid w:val="00672E28"/>
    <w:rsid w:val="00672E5B"/>
    <w:rsid w:val="00674508"/>
    <w:rsid w:val="0067490D"/>
    <w:rsid w:val="00674D7A"/>
    <w:rsid w:val="0067554D"/>
    <w:rsid w:val="00676AB3"/>
    <w:rsid w:val="00677CE3"/>
    <w:rsid w:val="0068042F"/>
    <w:rsid w:val="0068087C"/>
    <w:rsid w:val="006815FB"/>
    <w:rsid w:val="006816DA"/>
    <w:rsid w:val="006817B4"/>
    <w:rsid w:val="00682B69"/>
    <w:rsid w:val="00682BE7"/>
    <w:rsid w:val="00683659"/>
    <w:rsid w:val="006844A1"/>
    <w:rsid w:val="00684D79"/>
    <w:rsid w:val="00685863"/>
    <w:rsid w:val="00685B73"/>
    <w:rsid w:val="00686E06"/>
    <w:rsid w:val="00687013"/>
    <w:rsid w:val="00687534"/>
    <w:rsid w:val="006915ED"/>
    <w:rsid w:val="00691A1F"/>
    <w:rsid w:val="00692131"/>
    <w:rsid w:val="00692777"/>
    <w:rsid w:val="00692A64"/>
    <w:rsid w:val="00692B9F"/>
    <w:rsid w:val="00693417"/>
    <w:rsid w:val="00693C02"/>
    <w:rsid w:val="00694110"/>
    <w:rsid w:val="0069416C"/>
    <w:rsid w:val="006942C3"/>
    <w:rsid w:val="0069513E"/>
    <w:rsid w:val="00695D80"/>
    <w:rsid w:val="00695F99"/>
    <w:rsid w:val="006A0F35"/>
    <w:rsid w:val="006A272F"/>
    <w:rsid w:val="006A2E81"/>
    <w:rsid w:val="006A2E8E"/>
    <w:rsid w:val="006A3D33"/>
    <w:rsid w:val="006A4BD7"/>
    <w:rsid w:val="006A546A"/>
    <w:rsid w:val="006A6EAE"/>
    <w:rsid w:val="006A745C"/>
    <w:rsid w:val="006A787E"/>
    <w:rsid w:val="006B11AB"/>
    <w:rsid w:val="006B1992"/>
    <w:rsid w:val="006B272E"/>
    <w:rsid w:val="006B28E5"/>
    <w:rsid w:val="006B2F88"/>
    <w:rsid w:val="006B32AE"/>
    <w:rsid w:val="006B3373"/>
    <w:rsid w:val="006B4239"/>
    <w:rsid w:val="006B4254"/>
    <w:rsid w:val="006B4623"/>
    <w:rsid w:val="006B56DC"/>
    <w:rsid w:val="006B69E9"/>
    <w:rsid w:val="006B6EF4"/>
    <w:rsid w:val="006B7994"/>
    <w:rsid w:val="006C00D1"/>
    <w:rsid w:val="006C0B1F"/>
    <w:rsid w:val="006C172B"/>
    <w:rsid w:val="006C20DE"/>
    <w:rsid w:val="006C26B5"/>
    <w:rsid w:val="006C3A64"/>
    <w:rsid w:val="006C3B00"/>
    <w:rsid w:val="006C3E11"/>
    <w:rsid w:val="006C4299"/>
    <w:rsid w:val="006C451F"/>
    <w:rsid w:val="006C47EE"/>
    <w:rsid w:val="006C5D9E"/>
    <w:rsid w:val="006C5E32"/>
    <w:rsid w:val="006C6427"/>
    <w:rsid w:val="006C64B5"/>
    <w:rsid w:val="006C7241"/>
    <w:rsid w:val="006C7521"/>
    <w:rsid w:val="006C7B23"/>
    <w:rsid w:val="006C7FC2"/>
    <w:rsid w:val="006D0388"/>
    <w:rsid w:val="006D0D77"/>
    <w:rsid w:val="006D15A0"/>
    <w:rsid w:val="006D169E"/>
    <w:rsid w:val="006D1C94"/>
    <w:rsid w:val="006D2155"/>
    <w:rsid w:val="006D23FE"/>
    <w:rsid w:val="006D2640"/>
    <w:rsid w:val="006D346B"/>
    <w:rsid w:val="006D34C3"/>
    <w:rsid w:val="006D38B9"/>
    <w:rsid w:val="006D3B56"/>
    <w:rsid w:val="006D43F9"/>
    <w:rsid w:val="006D45D6"/>
    <w:rsid w:val="006D50E2"/>
    <w:rsid w:val="006D568D"/>
    <w:rsid w:val="006D5E19"/>
    <w:rsid w:val="006D5E8A"/>
    <w:rsid w:val="006D6F69"/>
    <w:rsid w:val="006D7A60"/>
    <w:rsid w:val="006E0F64"/>
    <w:rsid w:val="006E1E14"/>
    <w:rsid w:val="006E220A"/>
    <w:rsid w:val="006E44F7"/>
    <w:rsid w:val="006E46D4"/>
    <w:rsid w:val="006E48B4"/>
    <w:rsid w:val="006E4E35"/>
    <w:rsid w:val="006E5BBB"/>
    <w:rsid w:val="006E5C7F"/>
    <w:rsid w:val="006E6027"/>
    <w:rsid w:val="006E6163"/>
    <w:rsid w:val="006E6BFF"/>
    <w:rsid w:val="006E6D70"/>
    <w:rsid w:val="006E6FF2"/>
    <w:rsid w:val="006E71A0"/>
    <w:rsid w:val="006E7F44"/>
    <w:rsid w:val="006F01B5"/>
    <w:rsid w:val="006F0421"/>
    <w:rsid w:val="006F0681"/>
    <w:rsid w:val="006F0C5B"/>
    <w:rsid w:val="006F1647"/>
    <w:rsid w:val="006F274F"/>
    <w:rsid w:val="006F29AB"/>
    <w:rsid w:val="006F32E9"/>
    <w:rsid w:val="006F36C2"/>
    <w:rsid w:val="006F37C4"/>
    <w:rsid w:val="006F4856"/>
    <w:rsid w:val="006F48FB"/>
    <w:rsid w:val="006F4C79"/>
    <w:rsid w:val="006F582C"/>
    <w:rsid w:val="006F5E9F"/>
    <w:rsid w:val="006F66FC"/>
    <w:rsid w:val="006F7BB6"/>
    <w:rsid w:val="00700A27"/>
    <w:rsid w:val="007019EE"/>
    <w:rsid w:val="00701A5B"/>
    <w:rsid w:val="00703B17"/>
    <w:rsid w:val="00704103"/>
    <w:rsid w:val="00705907"/>
    <w:rsid w:val="007073B8"/>
    <w:rsid w:val="00707BED"/>
    <w:rsid w:val="0071077B"/>
    <w:rsid w:val="00711ECE"/>
    <w:rsid w:val="007149A5"/>
    <w:rsid w:val="00715385"/>
    <w:rsid w:val="0071583D"/>
    <w:rsid w:val="007159D5"/>
    <w:rsid w:val="007162F7"/>
    <w:rsid w:val="007170D3"/>
    <w:rsid w:val="00717480"/>
    <w:rsid w:val="00717881"/>
    <w:rsid w:val="00717E6F"/>
    <w:rsid w:val="00717FB2"/>
    <w:rsid w:val="00720E90"/>
    <w:rsid w:val="007217BD"/>
    <w:rsid w:val="00721A5E"/>
    <w:rsid w:val="00722A33"/>
    <w:rsid w:val="0072356B"/>
    <w:rsid w:val="00723BCB"/>
    <w:rsid w:val="00723D74"/>
    <w:rsid w:val="007247D4"/>
    <w:rsid w:val="00724901"/>
    <w:rsid w:val="00724B8C"/>
    <w:rsid w:val="00724C94"/>
    <w:rsid w:val="00725460"/>
    <w:rsid w:val="00725AB6"/>
    <w:rsid w:val="00726855"/>
    <w:rsid w:val="00727AB2"/>
    <w:rsid w:val="00727B1B"/>
    <w:rsid w:val="00727BCC"/>
    <w:rsid w:val="00727CB9"/>
    <w:rsid w:val="007304BE"/>
    <w:rsid w:val="007308D0"/>
    <w:rsid w:val="00730D6A"/>
    <w:rsid w:val="007326F6"/>
    <w:rsid w:val="00732898"/>
    <w:rsid w:val="007329A1"/>
    <w:rsid w:val="007335FD"/>
    <w:rsid w:val="0073377E"/>
    <w:rsid w:val="00733C52"/>
    <w:rsid w:val="0073580E"/>
    <w:rsid w:val="00735A53"/>
    <w:rsid w:val="0073623F"/>
    <w:rsid w:val="0074018B"/>
    <w:rsid w:val="0074074A"/>
    <w:rsid w:val="00740CA9"/>
    <w:rsid w:val="00740CF3"/>
    <w:rsid w:val="00740D66"/>
    <w:rsid w:val="00741BCF"/>
    <w:rsid w:val="00742746"/>
    <w:rsid w:val="00742765"/>
    <w:rsid w:val="007430F1"/>
    <w:rsid w:val="00743159"/>
    <w:rsid w:val="00743299"/>
    <w:rsid w:val="007435F8"/>
    <w:rsid w:val="00745628"/>
    <w:rsid w:val="007457F0"/>
    <w:rsid w:val="00745A20"/>
    <w:rsid w:val="00746A2B"/>
    <w:rsid w:val="00746B7F"/>
    <w:rsid w:val="00746F2D"/>
    <w:rsid w:val="00747BF0"/>
    <w:rsid w:val="007500AF"/>
    <w:rsid w:val="0075085C"/>
    <w:rsid w:val="00750994"/>
    <w:rsid w:val="00750B4C"/>
    <w:rsid w:val="0075101A"/>
    <w:rsid w:val="0075203A"/>
    <w:rsid w:val="0075207F"/>
    <w:rsid w:val="007528A9"/>
    <w:rsid w:val="00752D98"/>
    <w:rsid w:val="00753791"/>
    <w:rsid w:val="0075445F"/>
    <w:rsid w:val="007544F5"/>
    <w:rsid w:val="00754634"/>
    <w:rsid w:val="007548D6"/>
    <w:rsid w:val="00754F1E"/>
    <w:rsid w:val="0075535B"/>
    <w:rsid w:val="0075566E"/>
    <w:rsid w:val="007578C6"/>
    <w:rsid w:val="00757BE5"/>
    <w:rsid w:val="00760128"/>
    <w:rsid w:val="007611AC"/>
    <w:rsid w:val="007618D6"/>
    <w:rsid w:val="00761ABA"/>
    <w:rsid w:val="00761CFF"/>
    <w:rsid w:val="00761FC4"/>
    <w:rsid w:val="00762489"/>
    <w:rsid w:val="00762FAD"/>
    <w:rsid w:val="0076367C"/>
    <w:rsid w:val="00763750"/>
    <w:rsid w:val="00763C7F"/>
    <w:rsid w:val="007644AF"/>
    <w:rsid w:val="00764F01"/>
    <w:rsid w:val="007650B4"/>
    <w:rsid w:val="0076533C"/>
    <w:rsid w:val="00765A41"/>
    <w:rsid w:val="00766B89"/>
    <w:rsid w:val="00766DBB"/>
    <w:rsid w:val="00767EF6"/>
    <w:rsid w:val="007701AB"/>
    <w:rsid w:val="00771869"/>
    <w:rsid w:val="00772A74"/>
    <w:rsid w:val="0077342E"/>
    <w:rsid w:val="00773D8E"/>
    <w:rsid w:val="00773EE6"/>
    <w:rsid w:val="007743F3"/>
    <w:rsid w:val="0077481E"/>
    <w:rsid w:val="007750CB"/>
    <w:rsid w:val="0077516E"/>
    <w:rsid w:val="00775856"/>
    <w:rsid w:val="00775C2F"/>
    <w:rsid w:val="00776326"/>
    <w:rsid w:val="00776453"/>
    <w:rsid w:val="0077672A"/>
    <w:rsid w:val="00776CED"/>
    <w:rsid w:val="00777056"/>
    <w:rsid w:val="00777304"/>
    <w:rsid w:val="0078009A"/>
    <w:rsid w:val="00780443"/>
    <w:rsid w:val="00780C25"/>
    <w:rsid w:val="00780FDD"/>
    <w:rsid w:val="00781B39"/>
    <w:rsid w:val="0078282B"/>
    <w:rsid w:val="007831B8"/>
    <w:rsid w:val="007836CC"/>
    <w:rsid w:val="007836E6"/>
    <w:rsid w:val="00784563"/>
    <w:rsid w:val="007846B2"/>
    <w:rsid w:val="00785D24"/>
    <w:rsid w:val="00786E4A"/>
    <w:rsid w:val="00787909"/>
    <w:rsid w:val="00787E00"/>
    <w:rsid w:val="00790A8B"/>
    <w:rsid w:val="00790E91"/>
    <w:rsid w:val="00791237"/>
    <w:rsid w:val="007913E5"/>
    <w:rsid w:val="00791900"/>
    <w:rsid w:val="00791EF5"/>
    <w:rsid w:val="00792212"/>
    <w:rsid w:val="00792B43"/>
    <w:rsid w:val="00792B8A"/>
    <w:rsid w:val="0079324D"/>
    <w:rsid w:val="00793427"/>
    <w:rsid w:val="00793BCF"/>
    <w:rsid w:val="00794350"/>
    <w:rsid w:val="00794AE8"/>
    <w:rsid w:val="00795302"/>
    <w:rsid w:val="00797C75"/>
    <w:rsid w:val="007A0A4F"/>
    <w:rsid w:val="007A16D1"/>
    <w:rsid w:val="007A19A8"/>
    <w:rsid w:val="007A1AB3"/>
    <w:rsid w:val="007A2085"/>
    <w:rsid w:val="007A271D"/>
    <w:rsid w:val="007A3449"/>
    <w:rsid w:val="007A38FC"/>
    <w:rsid w:val="007A3926"/>
    <w:rsid w:val="007A3A41"/>
    <w:rsid w:val="007A3B0A"/>
    <w:rsid w:val="007A4D70"/>
    <w:rsid w:val="007A6AF0"/>
    <w:rsid w:val="007A6E9C"/>
    <w:rsid w:val="007A70C2"/>
    <w:rsid w:val="007B0800"/>
    <w:rsid w:val="007B1A14"/>
    <w:rsid w:val="007B1E5A"/>
    <w:rsid w:val="007B2319"/>
    <w:rsid w:val="007B2D80"/>
    <w:rsid w:val="007B33E6"/>
    <w:rsid w:val="007B3F52"/>
    <w:rsid w:val="007B497F"/>
    <w:rsid w:val="007B4F39"/>
    <w:rsid w:val="007B57E5"/>
    <w:rsid w:val="007B58A9"/>
    <w:rsid w:val="007B6068"/>
    <w:rsid w:val="007B6508"/>
    <w:rsid w:val="007B69C3"/>
    <w:rsid w:val="007B6A5E"/>
    <w:rsid w:val="007B79D7"/>
    <w:rsid w:val="007B7A36"/>
    <w:rsid w:val="007B7A50"/>
    <w:rsid w:val="007C14B7"/>
    <w:rsid w:val="007C173D"/>
    <w:rsid w:val="007C1CCD"/>
    <w:rsid w:val="007C1F29"/>
    <w:rsid w:val="007C24E8"/>
    <w:rsid w:val="007C25C0"/>
    <w:rsid w:val="007C3CE4"/>
    <w:rsid w:val="007C3E0F"/>
    <w:rsid w:val="007C48DB"/>
    <w:rsid w:val="007C4E13"/>
    <w:rsid w:val="007C4E9F"/>
    <w:rsid w:val="007C5E2F"/>
    <w:rsid w:val="007C6737"/>
    <w:rsid w:val="007C68F0"/>
    <w:rsid w:val="007C7A9B"/>
    <w:rsid w:val="007C7B8B"/>
    <w:rsid w:val="007C7EAF"/>
    <w:rsid w:val="007D09DE"/>
    <w:rsid w:val="007D0A7C"/>
    <w:rsid w:val="007D0E1A"/>
    <w:rsid w:val="007D0E2F"/>
    <w:rsid w:val="007D1402"/>
    <w:rsid w:val="007D165C"/>
    <w:rsid w:val="007D186E"/>
    <w:rsid w:val="007D1E2B"/>
    <w:rsid w:val="007D287E"/>
    <w:rsid w:val="007D2975"/>
    <w:rsid w:val="007D31B4"/>
    <w:rsid w:val="007D3441"/>
    <w:rsid w:val="007D4148"/>
    <w:rsid w:val="007D45E4"/>
    <w:rsid w:val="007D4E8D"/>
    <w:rsid w:val="007D5CEC"/>
    <w:rsid w:val="007D5F3E"/>
    <w:rsid w:val="007D636E"/>
    <w:rsid w:val="007D63BE"/>
    <w:rsid w:val="007D6BF8"/>
    <w:rsid w:val="007D7560"/>
    <w:rsid w:val="007D7EEF"/>
    <w:rsid w:val="007E0604"/>
    <w:rsid w:val="007E0DA2"/>
    <w:rsid w:val="007E1853"/>
    <w:rsid w:val="007E18D0"/>
    <w:rsid w:val="007E1E0B"/>
    <w:rsid w:val="007E1E7C"/>
    <w:rsid w:val="007E2F8A"/>
    <w:rsid w:val="007E32C6"/>
    <w:rsid w:val="007E4430"/>
    <w:rsid w:val="007E52A9"/>
    <w:rsid w:val="007E53AE"/>
    <w:rsid w:val="007E6044"/>
    <w:rsid w:val="007E63C5"/>
    <w:rsid w:val="007E658F"/>
    <w:rsid w:val="007E6A15"/>
    <w:rsid w:val="007E6D48"/>
    <w:rsid w:val="007E6D54"/>
    <w:rsid w:val="007E6EC6"/>
    <w:rsid w:val="007E787B"/>
    <w:rsid w:val="007E7C60"/>
    <w:rsid w:val="007F0090"/>
    <w:rsid w:val="007F019A"/>
    <w:rsid w:val="007F0212"/>
    <w:rsid w:val="007F07FF"/>
    <w:rsid w:val="007F083B"/>
    <w:rsid w:val="007F0847"/>
    <w:rsid w:val="007F0B59"/>
    <w:rsid w:val="007F0CD8"/>
    <w:rsid w:val="007F1176"/>
    <w:rsid w:val="007F135F"/>
    <w:rsid w:val="007F16A5"/>
    <w:rsid w:val="007F21F6"/>
    <w:rsid w:val="007F22EF"/>
    <w:rsid w:val="007F2CF0"/>
    <w:rsid w:val="007F2DBD"/>
    <w:rsid w:val="007F3D08"/>
    <w:rsid w:val="007F41CF"/>
    <w:rsid w:val="007F4381"/>
    <w:rsid w:val="007F4D7B"/>
    <w:rsid w:val="007F5C60"/>
    <w:rsid w:val="007F6E74"/>
    <w:rsid w:val="007F7208"/>
    <w:rsid w:val="007F7219"/>
    <w:rsid w:val="007F77B5"/>
    <w:rsid w:val="007F78C7"/>
    <w:rsid w:val="008008AC"/>
    <w:rsid w:val="00800DB3"/>
    <w:rsid w:val="00801FC9"/>
    <w:rsid w:val="0080252C"/>
    <w:rsid w:val="00802DBA"/>
    <w:rsid w:val="00803237"/>
    <w:rsid w:val="00803F15"/>
    <w:rsid w:val="008044C4"/>
    <w:rsid w:val="008044FC"/>
    <w:rsid w:val="00805842"/>
    <w:rsid w:val="00805AE0"/>
    <w:rsid w:val="00806A3A"/>
    <w:rsid w:val="00806D95"/>
    <w:rsid w:val="00807436"/>
    <w:rsid w:val="008100BC"/>
    <w:rsid w:val="008108EA"/>
    <w:rsid w:val="00810BA1"/>
    <w:rsid w:val="0081123E"/>
    <w:rsid w:val="00811A45"/>
    <w:rsid w:val="0081218C"/>
    <w:rsid w:val="0081339D"/>
    <w:rsid w:val="00813C27"/>
    <w:rsid w:val="00814097"/>
    <w:rsid w:val="00814A87"/>
    <w:rsid w:val="008151B1"/>
    <w:rsid w:val="00815944"/>
    <w:rsid w:val="00816101"/>
    <w:rsid w:val="008163E4"/>
    <w:rsid w:val="00816F2B"/>
    <w:rsid w:val="00817DB1"/>
    <w:rsid w:val="008203D5"/>
    <w:rsid w:val="0082169B"/>
    <w:rsid w:val="00821FEA"/>
    <w:rsid w:val="008226E1"/>
    <w:rsid w:val="00822D30"/>
    <w:rsid w:val="00823AC3"/>
    <w:rsid w:val="00824368"/>
    <w:rsid w:val="00824738"/>
    <w:rsid w:val="00824765"/>
    <w:rsid w:val="00825294"/>
    <w:rsid w:val="00825302"/>
    <w:rsid w:val="008259EB"/>
    <w:rsid w:val="00825A9A"/>
    <w:rsid w:val="008260C3"/>
    <w:rsid w:val="0082612C"/>
    <w:rsid w:val="00826978"/>
    <w:rsid w:val="00827EC1"/>
    <w:rsid w:val="008302D6"/>
    <w:rsid w:val="00830F59"/>
    <w:rsid w:val="00830FAD"/>
    <w:rsid w:val="00830FD4"/>
    <w:rsid w:val="00835376"/>
    <w:rsid w:val="00835B36"/>
    <w:rsid w:val="00835CB6"/>
    <w:rsid w:val="00837288"/>
    <w:rsid w:val="00837562"/>
    <w:rsid w:val="0084033E"/>
    <w:rsid w:val="00840AB6"/>
    <w:rsid w:val="00840B1F"/>
    <w:rsid w:val="0084143F"/>
    <w:rsid w:val="0084159F"/>
    <w:rsid w:val="00841FC0"/>
    <w:rsid w:val="008430C7"/>
    <w:rsid w:val="0084337D"/>
    <w:rsid w:val="00843CBE"/>
    <w:rsid w:val="00843E9B"/>
    <w:rsid w:val="008441CE"/>
    <w:rsid w:val="0084462B"/>
    <w:rsid w:val="0084604A"/>
    <w:rsid w:val="00846153"/>
    <w:rsid w:val="00847452"/>
    <w:rsid w:val="00847506"/>
    <w:rsid w:val="00851E58"/>
    <w:rsid w:val="00851F4D"/>
    <w:rsid w:val="008536F6"/>
    <w:rsid w:val="008537CE"/>
    <w:rsid w:val="00853F37"/>
    <w:rsid w:val="00854A5A"/>
    <w:rsid w:val="00855BD0"/>
    <w:rsid w:val="0085606C"/>
    <w:rsid w:val="00856425"/>
    <w:rsid w:val="0085684D"/>
    <w:rsid w:val="008575AB"/>
    <w:rsid w:val="008579FA"/>
    <w:rsid w:val="00857C40"/>
    <w:rsid w:val="008610E4"/>
    <w:rsid w:val="00861406"/>
    <w:rsid w:val="00861CEA"/>
    <w:rsid w:val="00861D0A"/>
    <w:rsid w:val="0086201F"/>
    <w:rsid w:val="00862F85"/>
    <w:rsid w:val="00863091"/>
    <w:rsid w:val="0086654C"/>
    <w:rsid w:val="008666CE"/>
    <w:rsid w:val="00866835"/>
    <w:rsid w:val="00866FAA"/>
    <w:rsid w:val="0087019D"/>
    <w:rsid w:val="0087064F"/>
    <w:rsid w:val="0087166D"/>
    <w:rsid w:val="00871CA7"/>
    <w:rsid w:val="00871EB0"/>
    <w:rsid w:val="00873C37"/>
    <w:rsid w:val="00874047"/>
    <w:rsid w:val="008757D4"/>
    <w:rsid w:val="00876CE0"/>
    <w:rsid w:val="008772BE"/>
    <w:rsid w:val="0087797F"/>
    <w:rsid w:val="00877BE1"/>
    <w:rsid w:val="008807C8"/>
    <w:rsid w:val="00882D9F"/>
    <w:rsid w:val="008831DD"/>
    <w:rsid w:val="0088496A"/>
    <w:rsid w:val="00884BB8"/>
    <w:rsid w:val="00885258"/>
    <w:rsid w:val="00885C12"/>
    <w:rsid w:val="008862F7"/>
    <w:rsid w:val="00886868"/>
    <w:rsid w:val="00887277"/>
    <w:rsid w:val="00887E4E"/>
    <w:rsid w:val="0089019E"/>
    <w:rsid w:val="00892799"/>
    <w:rsid w:val="00892D08"/>
    <w:rsid w:val="00893467"/>
    <w:rsid w:val="00894D82"/>
    <w:rsid w:val="00895A84"/>
    <w:rsid w:val="00895F75"/>
    <w:rsid w:val="00896093"/>
    <w:rsid w:val="00896200"/>
    <w:rsid w:val="0089625B"/>
    <w:rsid w:val="00896660"/>
    <w:rsid w:val="00896C9C"/>
    <w:rsid w:val="00896D04"/>
    <w:rsid w:val="008976E0"/>
    <w:rsid w:val="008A0125"/>
    <w:rsid w:val="008A0745"/>
    <w:rsid w:val="008A1FC4"/>
    <w:rsid w:val="008A21F2"/>
    <w:rsid w:val="008A225D"/>
    <w:rsid w:val="008A3142"/>
    <w:rsid w:val="008A346F"/>
    <w:rsid w:val="008A3AD3"/>
    <w:rsid w:val="008A3AF6"/>
    <w:rsid w:val="008A3C35"/>
    <w:rsid w:val="008A3DA7"/>
    <w:rsid w:val="008A4799"/>
    <w:rsid w:val="008A4985"/>
    <w:rsid w:val="008A5B58"/>
    <w:rsid w:val="008A5E5B"/>
    <w:rsid w:val="008B0EF1"/>
    <w:rsid w:val="008B11DA"/>
    <w:rsid w:val="008B1232"/>
    <w:rsid w:val="008B221D"/>
    <w:rsid w:val="008B303E"/>
    <w:rsid w:val="008B3143"/>
    <w:rsid w:val="008B3E18"/>
    <w:rsid w:val="008B3F0F"/>
    <w:rsid w:val="008B4C2F"/>
    <w:rsid w:val="008B52D9"/>
    <w:rsid w:val="008B5642"/>
    <w:rsid w:val="008B6FEC"/>
    <w:rsid w:val="008B7DAA"/>
    <w:rsid w:val="008B7E4A"/>
    <w:rsid w:val="008C0975"/>
    <w:rsid w:val="008C0BC3"/>
    <w:rsid w:val="008C1DBB"/>
    <w:rsid w:val="008C245F"/>
    <w:rsid w:val="008C279F"/>
    <w:rsid w:val="008C2C2F"/>
    <w:rsid w:val="008C2F92"/>
    <w:rsid w:val="008C3F4C"/>
    <w:rsid w:val="008C4548"/>
    <w:rsid w:val="008C55B1"/>
    <w:rsid w:val="008C66F8"/>
    <w:rsid w:val="008C7312"/>
    <w:rsid w:val="008C76E0"/>
    <w:rsid w:val="008C77FB"/>
    <w:rsid w:val="008C7866"/>
    <w:rsid w:val="008C79B2"/>
    <w:rsid w:val="008C7AD1"/>
    <w:rsid w:val="008D0627"/>
    <w:rsid w:val="008D0E62"/>
    <w:rsid w:val="008D1660"/>
    <w:rsid w:val="008D236E"/>
    <w:rsid w:val="008D2653"/>
    <w:rsid w:val="008D2776"/>
    <w:rsid w:val="008D340A"/>
    <w:rsid w:val="008D3797"/>
    <w:rsid w:val="008D3A51"/>
    <w:rsid w:val="008D3E41"/>
    <w:rsid w:val="008D461C"/>
    <w:rsid w:val="008D4781"/>
    <w:rsid w:val="008D4DD0"/>
    <w:rsid w:val="008D51DB"/>
    <w:rsid w:val="008D5260"/>
    <w:rsid w:val="008D6F43"/>
    <w:rsid w:val="008D71D5"/>
    <w:rsid w:val="008E019D"/>
    <w:rsid w:val="008E0E54"/>
    <w:rsid w:val="008E11F4"/>
    <w:rsid w:val="008E1B03"/>
    <w:rsid w:val="008E2C75"/>
    <w:rsid w:val="008E392A"/>
    <w:rsid w:val="008E3F73"/>
    <w:rsid w:val="008E40FE"/>
    <w:rsid w:val="008E41A0"/>
    <w:rsid w:val="008E4443"/>
    <w:rsid w:val="008E48BA"/>
    <w:rsid w:val="008E4C2F"/>
    <w:rsid w:val="008E51D7"/>
    <w:rsid w:val="008E5FA4"/>
    <w:rsid w:val="008E65A3"/>
    <w:rsid w:val="008E71F0"/>
    <w:rsid w:val="008E7B14"/>
    <w:rsid w:val="008E7B63"/>
    <w:rsid w:val="008E7C0E"/>
    <w:rsid w:val="008E7C20"/>
    <w:rsid w:val="008E7CDD"/>
    <w:rsid w:val="008F028B"/>
    <w:rsid w:val="008F10A9"/>
    <w:rsid w:val="008F2DA2"/>
    <w:rsid w:val="008F31B8"/>
    <w:rsid w:val="008F355B"/>
    <w:rsid w:val="008F4700"/>
    <w:rsid w:val="008F4F57"/>
    <w:rsid w:val="008F57A3"/>
    <w:rsid w:val="008F5804"/>
    <w:rsid w:val="008F5984"/>
    <w:rsid w:val="008F635B"/>
    <w:rsid w:val="008F692D"/>
    <w:rsid w:val="008F6A2B"/>
    <w:rsid w:val="00900932"/>
    <w:rsid w:val="00901B08"/>
    <w:rsid w:val="009026E5"/>
    <w:rsid w:val="00902D2B"/>
    <w:rsid w:val="009046A5"/>
    <w:rsid w:val="00905041"/>
    <w:rsid w:val="00905069"/>
    <w:rsid w:val="00905C67"/>
    <w:rsid w:val="00905C72"/>
    <w:rsid w:val="00905E94"/>
    <w:rsid w:val="00906829"/>
    <w:rsid w:val="009074F3"/>
    <w:rsid w:val="009075EF"/>
    <w:rsid w:val="00907C8A"/>
    <w:rsid w:val="00910769"/>
    <w:rsid w:val="00910956"/>
    <w:rsid w:val="00912DBB"/>
    <w:rsid w:val="009134BA"/>
    <w:rsid w:val="009138BD"/>
    <w:rsid w:val="009139A7"/>
    <w:rsid w:val="00914A49"/>
    <w:rsid w:val="00914D16"/>
    <w:rsid w:val="009154DE"/>
    <w:rsid w:val="00915860"/>
    <w:rsid w:val="009159F3"/>
    <w:rsid w:val="0091644B"/>
    <w:rsid w:val="00916726"/>
    <w:rsid w:val="0091700C"/>
    <w:rsid w:val="00917C16"/>
    <w:rsid w:val="00920092"/>
    <w:rsid w:val="009209B3"/>
    <w:rsid w:val="00920D0E"/>
    <w:rsid w:val="00920FD0"/>
    <w:rsid w:val="009213E0"/>
    <w:rsid w:val="00922DA8"/>
    <w:rsid w:val="009232EC"/>
    <w:rsid w:val="00923540"/>
    <w:rsid w:val="00923A89"/>
    <w:rsid w:val="00923AF8"/>
    <w:rsid w:val="00924314"/>
    <w:rsid w:val="00925779"/>
    <w:rsid w:val="00925E9B"/>
    <w:rsid w:val="0092630B"/>
    <w:rsid w:val="00926346"/>
    <w:rsid w:val="009267CA"/>
    <w:rsid w:val="00927421"/>
    <w:rsid w:val="00930DB5"/>
    <w:rsid w:val="009319D3"/>
    <w:rsid w:val="00931C6F"/>
    <w:rsid w:val="00932779"/>
    <w:rsid w:val="0093350A"/>
    <w:rsid w:val="00933664"/>
    <w:rsid w:val="0093383B"/>
    <w:rsid w:val="00933C50"/>
    <w:rsid w:val="00933EE1"/>
    <w:rsid w:val="00934EB7"/>
    <w:rsid w:val="00935090"/>
    <w:rsid w:val="009351CF"/>
    <w:rsid w:val="009355AD"/>
    <w:rsid w:val="0093562B"/>
    <w:rsid w:val="009357D7"/>
    <w:rsid w:val="00935EDA"/>
    <w:rsid w:val="00937148"/>
    <w:rsid w:val="00937CD0"/>
    <w:rsid w:val="00937FD9"/>
    <w:rsid w:val="00940FCB"/>
    <w:rsid w:val="00941037"/>
    <w:rsid w:val="00942598"/>
    <w:rsid w:val="00943085"/>
    <w:rsid w:val="009437A7"/>
    <w:rsid w:val="00945F9D"/>
    <w:rsid w:val="009463B9"/>
    <w:rsid w:val="00946977"/>
    <w:rsid w:val="0094716B"/>
    <w:rsid w:val="00947435"/>
    <w:rsid w:val="00947CD7"/>
    <w:rsid w:val="00950978"/>
    <w:rsid w:val="00950DE9"/>
    <w:rsid w:val="00951C68"/>
    <w:rsid w:val="00952360"/>
    <w:rsid w:val="0095267F"/>
    <w:rsid w:val="009526ED"/>
    <w:rsid w:val="00953649"/>
    <w:rsid w:val="00953A39"/>
    <w:rsid w:val="00954A64"/>
    <w:rsid w:val="00954CE8"/>
    <w:rsid w:val="00955087"/>
    <w:rsid w:val="009550F2"/>
    <w:rsid w:val="0095518C"/>
    <w:rsid w:val="00955878"/>
    <w:rsid w:val="00955BF2"/>
    <w:rsid w:val="0095611A"/>
    <w:rsid w:val="009577A5"/>
    <w:rsid w:val="009605BC"/>
    <w:rsid w:val="00960823"/>
    <w:rsid w:val="00960959"/>
    <w:rsid w:val="00961AE7"/>
    <w:rsid w:val="00963F4A"/>
    <w:rsid w:val="00964034"/>
    <w:rsid w:val="00964938"/>
    <w:rsid w:val="00964A2A"/>
    <w:rsid w:val="00965401"/>
    <w:rsid w:val="009654D7"/>
    <w:rsid w:val="009668EF"/>
    <w:rsid w:val="009671C5"/>
    <w:rsid w:val="0096730D"/>
    <w:rsid w:val="009679A9"/>
    <w:rsid w:val="00971A9A"/>
    <w:rsid w:val="00971BE1"/>
    <w:rsid w:val="00971D69"/>
    <w:rsid w:val="009729F2"/>
    <w:rsid w:val="0097308F"/>
    <w:rsid w:val="009736EA"/>
    <w:rsid w:val="00973D3E"/>
    <w:rsid w:val="00974068"/>
    <w:rsid w:val="0097485B"/>
    <w:rsid w:val="00974959"/>
    <w:rsid w:val="00974F88"/>
    <w:rsid w:val="0097521E"/>
    <w:rsid w:val="00975C36"/>
    <w:rsid w:val="00975CD5"/>
    <w:rsid w:val="009771BE"/>
    <w:rsid w:val="00980823"/>
    <w:rsid w:val="00980E07"/>
    <w:rsid w:val="00981388"/>
    <w:rsid w:val="00981660"/>
    <w:rsid w:val="0098190C"/>
    <w:rsid w:val="00981EBA"/>
    <w:rsid w:val="00981ED4"/>
    <w:rsid w:val="00981F3A"/>
    <w:rsid w:val="00981FDB"/>
    <w:rsid w:val="00982033"/>
    <w:rsid w:val="00982166"/>
    <w:rsid w:val="0098289C"/>
    <w:rsid w:val="009829C0"/>
    <w:rsid w:val="00983771"/>
    <w:rsid w:val="0098415C"/>
    <w:rsid w:val="009849F8"/>
    <w:rsid w:val="00985819"/>
    <w:rsid w:val="00987BA1"/>
    <w:rsid w:val="0099000C"/>
    <w:rsid w:val="0099093B"/>
    <w:rsid w:val="00990B39"/>
    <w:rsid w:val="009912D3"/>
    <w:rsid w:val="00991A44"/>
    <w:rsid w:val="00991ACF"/>
    <w:rsid w:val="00991C0B"/>
    <w:rsid w:val="00993463"/>
    <w:rsid w:val="00993990"/>
    <w:rsid w:val="00993FEF"/>
    <w:rsid w:val="0099445B"/>
    <w:rsid w:val="00996938"/>
    <w:rsid w:val="00996ADA"/>
    <w:rsid w:val="00996FFD"/>
    <w:rsid w:val="009970A5"/>
    <w:rsid w:val="00997868"/>
    <w:rsid w:val="00997A09"/>
    <w:rsid w:val="009A0776"/>
    <w:rsid w:val="009A16F0"/>
    <w:rsid w:val="009A2482"/>
    <w:rsid w:val="009A3A95"/>
    <w:rsid w:val="009A3DC1"/>
    <w:rsid w:val="009A4E1D"/>
    <w:rsid w:val="009B0326"/>
    <w:rsid w:val="009B0998"/>
    <w:rsid w:val="009B0A94"/>
    <w:rsid w:val="009B0BE1"/>
    <w:rsid w:val="009B1056"/>
    <w:rsid w:val="009B16D6"/>
    <w:rsid w:val="009B2B78"/>
    <w:rsid w:val="009B2E12"/>
    <w:rsid w:val="009B2F01"/>
    <w:rsid w:val="009B3953"/>
    <w:rsid w:val="009B3A2F"/>
    <w:rsid w:val="009B493E"/>
    <w:rsid w:val="009B4A3C"/>
    <w:rsid w:val="009B5D7D"/>
    <w:rsid w:val="009B668D"/>
    <w:rsid w:val="009B6AC7"/>
    <w:rsid w:val="009B6B83"/>
    <w:rsid w:val="009B7681"/>
    <w:rsid w:val="009C024C"/>
    <w:rsid w:val="009C1880"/>
    <w:rsid w:val="009C2658"/>
    <w:rsid w:val="009C382B"/>
    <w:rsid w:val="009C445F"/>
    <w:rsid w:val="009C4882"/>
    <w:rsid w:val="009C5689"/>
    <w:rsid w:val="009C63A4"/>
    <w:rsid w:val="009C64EA"/>
    <w:rsid w:val="009C6AC2"/>
    <w:rsid w:val="009C705A"/>
    <w:rsid w:val="009C7BE9"/>
    <w:rsid w:val="009D012D"/>
    <w:rsid w:val="009D0E2A"/>
    <w:rsid w:val="009D14D3"/>
    <w:rsid w:val="009D176C"/>
    <w:rsid w:val="009D18BB"/>
    <w:rsid w:val="009D197B"/>
    <w:rsid w:val="009D1BB6"/>
    <w:rsid w:val="009D2A6D"/>
    <w:rsid w:val="009D2C71"/>
    <w:rsid w:val="009D32A3"/>
    <w:rsid w:val="009D3490"/>
    <w:rsid w:val="009D3B29"/>
    <w:rsid w:val="009D4A32"/>
    <w:rsid w:val="009D4A40"/>
    <w:rsid w:val="009D531F"/>
    <w:rsid w:val="009D5324"/>
    <w:rsid w:val="009D5D5A"/>
    <w:rsid w:val="009D6B16"/>
    <w:rsid w:val="009D6C1C"/>
    <w:rsid w:val="009D71C9"/>
    <w:rsid w:val="009D7C77"/>
    <w:rsid w:val="009D7D02"/>
    <w:rsid w:val="009E015A"/>
    <w:rsid w:val="009E0D0B"/>
    <w:rsid w:val="009E0F2B"/>
    <w:rsid w:val="009E1311"/>
    <w:rsid w:val="009E264B"/>
    <w:rsid w:val="009E2920"/>
    <w:rsid w:val="009E2E26"/>
    <w:rsid w:val="009E3685"/>
    <w:rsid w:val="009E435E"/>
    <w:rsid w:val="009E43AB"/>
    <w:rsid w:val="009E6F7F"/>
    <w:rsid w:val="009E761D"/>
    <w:rsid w:val="009F059D"/>
    <w:rsid w:val="009F0977"/>
    <w:rsid w:val="009F11A8"/>
    <w:rsid w:val="009F11AD"/>
    <w:rsid w:val="009F2741"/>
    <w:rsid w:val="009F2989"/>
    <w:rsid w:val="009F3D70"/>
    <w:rsid w:val="009F4A88"/>
    <w:rsid w:val="009F5317"/>
    <w:rsid w:val="009F5B0F"/>
    <w:rsid w:val="009F5B1D"/>
    <w:rsid w:val="009F698B"/>
    <w:rsid w:val="009F73C5"/>
    <w:rsid w:val="009F76E6"/>
    <w:rsid w:val="009F7E7F"/>
    <w:rsid w:val="00A00453"/>
    <w:rsid w:val="00A00639"/>
    <w:rsid w:val="00A00D74"/>
    <w:rsid w:val="00A01AFA"/>
    <w:rsid w:val="00A02CE0"/>
    <w:rsid w:val="00A031C0"/>
    <w:rsid w:val="00A039CB"/>
    <w:rsid w:val="00A03ED6"/>
    <w:rsid w:val="00A05228"/>
    <w:rsid w:val="00A05AE6"/>
    <w:rsid w:val="00A0612F"/>
    <w:rsid w:val="00A07784"/>
    <w:rsid w:val="00A07950"/>
    <w:rsid w:val="00A07CB0"/>
    <w:rsid w:val="00A101EB"/>
    <w:rsid w:val="00A110CA"/>
    <w:rsid w:val="00A118AE"/>
    <w:rsid w:val="00A13CD0"/>
    <w:rsid w:val="00A149BF"/>
    <w:rsid w:val="00A14EB0"/>
    <w:rsid w:val="00A1502B"/>
    <w:rsid w:val="00A15CDB"/>
    <w:rsid w:val="00A1728B"/>
    <w:rsid w:val="00A17FD3"/>
    <w:rsid w:val="00A20502"/>
    <w:rsid w:val="00A20E10"/>
    <w:rsid w:val="00A215DB"/>
    <w:rsid w:val="00A21B47"/>
    <w:rsid w:val="00A221BE"/>
    <w:rsid w:val="00A22385"/>
    <w:rsid w:val="00A23E55"/>
    <w:rsid w:val="00A23FF8"/>
    <w:rsid w:val="00A244E5"/>
    <w:rsid w:val="00A2452E"/>
    <w:rsid w:val="00A246E3"/>
    <w:rsid w:val="00A247CC"/>
    <w:rsid w:val="00A256CA"/>
    <w:rsid w:val="00A26381"/>
    <w:rsid w:val="00A2678C"/>
    <w:rsid w:val="00A26EE5"/>
    <w:rsid w:val="00A26FC1"/>
    <w:rsid w:val="00A27C52"/>
    <w:rsid w:val="00A302F6"/>
    <w:rsid w:val="00A30C68"/>
    <w:rsid w:val="00A30EFB"/>
    <w:rsid w:val="00A335F1"/>
    <w:rsid w:val="00A33AA8"/>
    <w:rsid w:val="00A33DD4"/>
    <w:rsid w:val="00A34C8D"/>
    <w:rsid w:val="00A34D87"/>
    <w:rsid w:val="00A34EFD"/>
    <w:rsid w:val="00A35D07"/>
    <w:rsid w:val="00A368E6"/>
    <w:rsid w:val="00A36DDA"/>
    <w:rsid w:val="00A3767B"/>
    <w:rsid w:val="00A37729"/>
    <w:rsid w:val="00A377B2"/>
    <w:rsid w:val="00A40263"/>
    <w:rsid w:val="00A40620"/>
    <w:rsid w:val="00A40739"/>
    <w:rsid w:val="00A40C06"/>
    <w:rsid w:val="00A4123D"/>
    <w:rsid w:val="00A42246"/>
    <w:rsid w:val="00A42629"/>
    <w:rsid w:val="00A4302C"/>
    <w:rsid w:val="00A436D8"/>
    <w:rsid w:val="00A4423E"/>
    <w:rsid w:val="00A443F6"/>
    <w:rsid w:val="00A44C72"/>
    <w:rsid w:val="00A45D30"/>
    <w:rsid w:val="00A45E6B"/>
    <w:rsid w:val="00A46981"/>
    <w:rsid w:val="00A469FD"/>
    <w:rsid w:val="00A47E37"/>
    <w:rsid w:val="00A50467"/>
    <w:rsid w:val="00A51313"/>
    <w:rsid w:val="00A51CB1"/>
    <w:rsid w:val="00A53E62"/>
    <w:rsid w:val="00A54029"/>
    <w:rsid w:val="00A54300"/>
    <w:rsid w:val="00A543D8"/>
    <w:rsid w:val="00A54F92"/>
    <w:rsid w:val="00A552FB"/>
    <w:rsid w:val="00A55F89"/>
    <w:rsid w:val="00A563FF"/>
    <w:rsid w:val="00A56AA1"/>
    <w:rsid w:val="00A56DC5"/>
    <w:rsid w:val="00A5719D"/>
    <w:rsid w:val="00A572F7"/>
    <w:rsid w:val="00A60212"/>
    <w:rsid w:val="00A61937"/>
    <w:rsid w:val="00A61C35"/>
    <w:rsid w:val="00A61F7A"/>
    <w:rsid w:val="00A639E5"/>
    <w:rsid w:val="00A645E9"/>
    <w:rsid w:val="00A64CC6"/>
    <w:rsid w:val="00A65868"/>
    <w:rsid w:val="00A66A7B"/>
    <w:rsid w:val="00A66C92"/>
    <w:rsid w:val="00A66CF7"/>
    <w:rsid w:val="00A70719"/>
    <w:rsid w:val="00A7078C"/>
    <w:rsid w:val="00A70BD8"/>
    <w:rsid w:val="00A71DBD"/>
    <w:rsid w:val="00A72E53"/>
    <w:rsid w:val="00A732A2"/>
    <w:rsid w:val="00A73342"/>
    <w:rsid w:val="00A73B2F"/>
    <w:rsid w:val="00A7411D"/>
    <w:rsid w:val="00A76BC2"/>
    <w:rsid w:val="00A777A3"/>
    <w:rsid w:val="00A77F43"/>
    <w:rsid w:val="00A809D4"/>
    <w:rsid w:val="00A80FB5"/>
    <w:rsid w:val="00A82065"/>
    <w:rsid w:val="00A828AA"/>
    <w:rsid w:val="00A82ADB"/>
    <w:rsid w:val="00A82FC9"/>
    <w:rsid w:val="00A83038"/>
    <w:rsid w:val="00A83361"/>
    <w:rsid w:val="00A8453C"/>
    <w:rsid w:val="00A84DDC"/>
    <w:rsid w:val="00A8500A"/>
    <w:rsid w:val="00A85560"/>
    <w:rsid w:val="00A85732"/>
    <w:rsid w:val="00A85780"/>
    <w:rsid w:val="00A85AF7"/>
    <w:rsid w:val="00A85EAF"/>
    <w:rsid w:val="00A8674F"/>
    <w:rsid w:val="00A8717D"/>
    <w:rsid w:val="00A87ED1"/>
    <w:rsid w:val="00A925A3"/>
    <w:rsid w:val="00A93E74"/>
    <w:rsid w:val="00A94201"/>
    <w:rsid w:val="00A943B7"/>
    <w:rsid w:val="00A948F2"/>
    <w:rsid w:val="00A953EB"/>
    <w:rsid w:val="00A95CBC"/>
    <w:rsid w:val="00A971EA"/>
    <w:rsid w:val="00A9770A"/>
    <w:rsid w:val="00A97B4D"/>
    <w:rsid w:val="00A97E2F"/>
    <w:rsid w:val="00A97EA2"/>
    <w:rsid w:val="00A97FB7"/>
    <w:rsid w:val="00AA05A6"/>
    <w:rsid w:val="00AA0F2C"/>
    <w:rsid w:val="00AA1077"/>
    <w:rsid w:val="00AA1404"/>
    <w:rsid w:val="00AA1AEF"/>
    <w:rsid w:val="00AA203E"/>
    <w:rsid w:val="00AA2AB8"/>
    <w:rsid w:val="00AA2DF3"/>
    <w:rsid w:val="00AA3D73"/>
    <w:rsid w:val="00AA58EC"/>
    <w:rsid w:val="00AA7998"/>
    <w:rsid w:val="00AB01A9"/>
    <w:rsid w:val="00AB09D2"/>
    <w:rsid w:val="00AB0A92"/>
    <w:rsid w:val="00AB1855"/>
    <w:rsid w:val="00AB1906"/>
    <w:rsid w:val="00AB1B48"/>
    <w:rsid w:val="00AB2AA7"/>
    <w:rsid w:val="00AB3284"/>
    <w:rsid w:val="00AB3E26"/>
    <w:rsid w:val="00AB4802"/>
    <w:rsid w:val="00AB4A28"/>
    <w:rsid w:val="00AB4B8D"/>
    <w:rsid w:val="00AB5629"/>
    <w:rsid w:val="00AB5EB1"/>
    <w:rsid w:val="00AC00AD"/>
    <w:rsid w:val="00AC0246"/>
    <w:rsid w:val="00AC2649"/>
    <w:rsid w:val="00AC3255"/>
    <w:rsid w:val="00AC352C"/>
    <w:rsid w:val="00AC378F"/>
    <w:rsid w:val="00AC4045"/>
    <w:rsid w:val="00AC40FE"/>
    <w:rsid w:val="00AC414A"/>
    <w:rsid w:val="00AC427E"/>
    <w:rsid w:val="00AC4595"/>
    <w:rsid w:val="00AC4742"/>
    <w:rsid w:val="00AC5A99"/>
    <w:rsid w:val="00AC6917"/>
    <w:rsid w:val="00AC703F"/>
    <w:rsid w:val="00AD0322"/>
    <w:rsid w:val="00AD0BA1"/>
    <w:rsid w:val="00AD11B2"/>
    <w:rsid w:val="00AD17B9"/>
    <w:rsid w:val="00AD19E4"/>
    <w:rsid w:val="00AD1EE4"/>
    <w:rsid w:val="00AD21F5"/>
    <w:rsid w:val="00AD2A83"/>
    <w:rsid w:val="00AD2BC0"/>
    <w:rsid w:val="00AD3B73"/>
    <w:rsid w:val="00AD4840"/>
    <w:rsid w:val="00AD4AA7"/>
    <w:rsid w:val="00AD591A"/>
    <w:rsid w:val="00AD70A1"/>
    <w:rsid w:val="00AD730A"/>
    <w:rsid w:val="00AD7C85"/>
    <w:rsid w:val="00AE083A"/>
    <w:rsid w:val="00AE0D6A"/>
    <w:rsid w:val="00AE11E0"/>
    <w:rsid w:val="00AE1D7C"/>
    <w:rsid w:val="00AE1FE0"/>
    <w:rsid w:val="00AE2079"/>
    <w:rsid w:val="00AE25CF"/>
    <w:rsid w:val="00AE2BFF"/>
    <w:rsid w:val="00AE318D"/>
    <w:rsid w:val="00AE31B7"/>
    <w:rsid w:val="00AE3257"/>
    <w:rsid w:val="00AE45CD"/>
    <w:rsid w:val="00AE5A59"/>
    <w:rsid w:val="00AE6F59"/>
    <w:rsid w:val="00AE6F83"/>
    <w:rsid w:val="00AE72EB"/>
    <w:rsid w:val="00AF0056"/>
    <w:rsid w:val="00AF01F9"/>
    <w:rsid w:val="00AF034A"/>
    <w:rsid w:val="00AF0588"/>
    <w:rsid w:val="00AF0815"/>
    <w:rsid w:val="00AF1C57"/>
    <w:rsid w:val="00AF1EC5"/>
    <w:rsid w:val="00AF2BC9"/>
    <w:rsid w:val="00AF2D48"/>
    <w:rsid w:val="00AF2F8E"/>
    <w:rsid w:val="00AF3144"/>
    <w:rsid w:val="00AF3251"/>
    <w:rsid w:val="00AF3545"/>
    <w:rsid w:val="00AF356B"/>
    <w:rsid w:val="00AF4001"/>
    <w:rsid w:val="00AF43D2"/>
    <w:rsid w:val="00AF47C6"/>
    <w:rsid w:val="00AF4C9E"/>
    <w:rsid w:val="00AF5A98"/>
    <w:rsid w:val="00AF6339"/>
    <w:rsid w:val="00AF63F2"/>
    <w:rsid w:val="00AF674D"/>
    <w:rsid w:val="00AF67A7"/>
    <w:rsid w:val="00AF6B15"/>
    <w:rsid w:val="00B00DB0"/>
    <w:rsid w:val="00B01001"/>
    <w:rsid w:val="00B01954"/>
    <w:rsid w:val="00B01957"/>
    <w:rsid w:val="00B01A2A"/>
    <w:rsid w:val="00B02387"/>
    <w:rsid w:val="00B02CAE"/>
    <w:rsid w:val="00B02CCD"/>
    <w:rsid w:val="00B032E1"/>
    <w:rsid w:val="00B035D7"/>
    <w:rsid w:val="00B03ED1"/>
    <w:rsid w:val="00B04677"/>
    <w:rsid w:val="00B04A31"/>
    <w:rsid w:val="00B050E6"/>
    <w:rsid w:val="00B10422"/>
    <w:rsid w:val="00B11181"/>
    <w:rsid w:val="00B11CE6"/>
    <w:rsid w:val="00B1234C"/>
    <w:rsid w:val="00B12FC0"/>
    <w:rsid w:val="00B134D0"/>
    <w:rsid w:val="00B1399C"/>
    <w:rsid w:val="00B13B43"/>
    <w:rsid w:val="00B1401A"/>
    <w:rsid w:val="00B1404C"/>
    <w:rsid w:val="00B14436"/>
    <w:rsid w:val="00B155DD"/>
    <w:rsid w:val="00B158CB"/>
    <w:rsid w:val="00B15B1F"/>
    <w:rsid w:val="00B16139"/>
    <w:rsid w:val="00B172B3"/>
    <w:rsid w:val="00B17A17"/>
    <w:rsid w:val="00B17E2E"/>
    <w:rsid w:val="00B20DAE"/>
    <w:rsid w:val="00B21ECB"/>
    <w:rsid w:val="00B22299"/>
    <w:rsid w:val="00B222B0"/>
    <w:rsid w:val="00B22693"/>
    <w:rsid w:val="00B23B76"/>
    <w:rsid w:val="00B24BDA"/>
    <w:rsid w:val="00B26335"/>
    <w:rsid w:val="00B2637B"/>
    <w:rsid w:val="00B2696D"/>
    <w:rsid w:val="00B26F78"/>
    <w:rsid w:val="00B300E4"/>
    <w:rsid w:val="00B30509"/>
    <w:rsid w:val="00B307BE"/>
    <w:rsid w:val="00B30E81"/>
    <w:rsid w:val="00B32756"/>
    <w:rsid w:val="00B32A87"/>
    <w:rsid w:val="00B33888"/>
    <w:rsid w:val="00B34426"/>
    <w:rsid w:val="00B34495"/>
    <w:rsid w:val="00B352F3"/>
    <w:rsid w:val="00B35A19"/>
    <w:rsid w:val="00B35AF5"/>
    <w:rsid w:val="00B35BB2"/>
    <w:rsid w:val="00B3605C"/>
    <w:rsid w:val="00B360F1"/>
    <w:rsid w:val="00B366F1"/>
    <w:rsid w:val="00B3732C"/>
    <w:rsid w:val="00B3746E"/>
    <w:rsid w:val="00B40543"/>
    <w:rsid w:val="00B40ED8"/>
    <w:rsid w:val="00B41B4B"/>
    <w:rsid w:val="00B41B54"/>
    <w:rsid w:val="00B4223B"/>
    <w:rsid w:val="00B429AC"/>
    <w:rsid w:val="00B42CFC"/>
    <w:rsid w:val="00B4424B"/>
    <w:rsid w:val="00B45774"/>
    <w:rsid w:val="00B45AAF"/>
    <w:rsid w:val="00B45F77"/>
    <w:rsid w:val="00B46491"/>
    <w:rsid w:val="00B476AB"/>
    <w:rsid w:val="00B50F8A"/>
    <w:rsid w:val="00B51CD0"/>
    <w:rsid w:val="00B51CEE"/>
    <w:rsid w:val="00B520DC"/>
    <w:rsid w:val="00B52489"/>
    <w:rsid w:val="00B526D4"/>
    <w:rsid w:val="00B52726"/>
    <w:rsid w:val="00B53AD5"/>
    <w:rsid w:val="00B53E08"/>
    <w:rsid w:val="00B54EF4"/>
    <w:rsid w:val="00B5546D"/>
    <w:rsid w:val="00B55F36"/>
    <w:rsid w:val="00B56D89"/>
    <w:rsid w:val="00B57A32"/>
    <w:rsid w:val="00B57C9C"/>
    <w:rsid w:val="00B57F3D"/>
    <w:rsid w:val="00B6039B"/>
    <w:rsid w:val="00B60D27"/>
    <w:rsid w:val="00B6105B"/>
    <w:rsid w:val="00B62F8D"/>
    <w:rsid w:val="00B63557"/>
    <w:rsid w:val="00B63781"/>
    <w:rsid w:val="00B63802"/>
    <w:rsid w:val="00B63AA3"/>
    <w:rsid w:val="00B64611"/>
    <w:rsid w:val="00B6525B"/>
    <w:rsid w:val="00B66046"/>
    <w:rsid w:val="00B6698B"/>
    <w:rsid w:val="00B677D7"/>
    <w:rsid w:val="00B67CBE"/>
    <w:rsid w:val="00B7007B"/>
    <w:rsid w:val="00B70AE5"/>
    <w:rsid w:val="00B71A2E"/>
    <w:rsid w:val="00B71B89"/>
    <w:rsid w:val="00B71C36"/>
    <w:rsid w:val="00B734F2"/>
    <w:rsid w:val="00B740ED"/>
    <w:rsid w:val="00B74835"/>
    <w:rsid w:val="00B75298"/>
    <w:rsid w:val="00B75B6F"/>
    <w:rsid w:val="00B765AA"/>
    <w:rsid w:val="00B76619"/>
    <w:rsid w:val="00B767B6"/>
    <w:rsid w:val="00B76CE2"/>
    <w:rsid w:val="00B77298"/>
    <w:rsid w:val="00B80588"/>
    <w:rsid w:val="00B8118F"/>
    <w:rsid w:val="00B82419"/>
    <w:rsid w:val="00B830F9"/>
    <w:rsid w:val="00B83968"/>
    <w:rsid w:val="00B84FDE"/>
    <w:rsid w:val="00B85295"/>
    <w:rsid w:val="00B85427"/>
    <w:rsid w:val="00B8574E"/>
    <w:rsid w:val="00B85ED3"/>
    <w:rsid w:val="00B86601"/>
    <w:rsid w:val="00B87892"/>
    <w:rsid w:val="00B87A7E"/>
    <w:rsid w:val="00B87B4F"/>
    <w:rsid w:val="00B87D07"/>
    <w:rsid w:val="00B9020B"/>
    <w:rsid w:val="00B91A73"/>
    <w:rsid w:val="00B91E64"/>
    <w:rsid w:val="00B9218D"/>
    <w:rsid w:val="00B93468"/>
    <w:rsid w:val="00B948C7"/>
    <w:rsid w:val="00B95305"/>
    <w:rsid w:val="00B957E9"/>
    <w:rsid w:val="00B95A8B"/>
    <w:rsid w:val="00B9663A"/>
    <w:rsid w:val="00B9674A"/>
    <w:rsid w:val="00B96E13"/>
    <w:rsid w:val="00B97441"/>
    <w:rsid w:val="00BA038D"/>
    <w:rsid w:val="00BA064E"/>
    <w:rsid w:val="00BA0F96"/>
    <w:rsid w:val="00BA0FB9"/>
    <w:rsid w:val="00BA228E"/>
    <w:rsid w:val="00BA32AF"/>
    <w:rsid w:val="00BA3959"/>
    <w:rsid w:val="00BA3CB7"/>
    <w:rsid w:val="00BA4920"/>
    <w:rsid w:val="00BA504D"/>
    <w:rsid w:val="00BA6A2F"/>
    <w:rsid w:val="00BA7025"/>
    <w:rsid w:val="00BA74EB"/>
    <w:rsid w:val="00BA7766"/>
    <w:rsid w:val="00BB0702"/>
    <w:rsid w:val="00BB108C"/>
    <w:rsid w:val="00BB1BBA"/>
    <w:rsid w:val="00BB1D8F"/>
    <w:rsid w:val="00BB24ED"/>
    <w:rsid w:val="00BB2A33"/>
    <w:rsid w:val="00BB2F5F"/>
    <w:rsid w:val="00BB64C9"/>
    <w:rsid w:val="00BB6CB9"/>
    <w:rsid w:val="00BB6D36"/>
    <w:rsid w:val="00BB73E3"/>
    <w:rsid w:val="00BB7766"/>
    <w:rsid w:val="00BC06A8"/>
    <w:rsid w:val="00BC0797"/>
    <w:rsid w:val="00BC0D75"/>
    <w:rsid w:val="00BC0DDC"/>
    <w:rsid w:val="00BC149A"/>
    <w:rsid w:val="00BC258C"/>
    <w:rsid w:val="00BC2946"/>
    <w:rsid w:val="00BC3794"/>
    <w:rsid w:val="00BC42D0"/>
    <w:rsid w:val="00BC4681"/>
    <w:rsid w:val="00BC5203"/>
    <w:rsid w:val="00BC537A"/>
    <w:rsid w:val="00BC5560"/>
    <w:rsid w:val="00BC5873"/>
    <w:rsid w:val="00BC7353"/>
    <w:rsid w:val="00BC74F6"/>
    <w:rsid w:val="00BC784E"/>
    <w:rsid w:val="00BC7FB1"/>
    <w:rsid w:val="00BD07AE"/>
    <w:rsid w:val="00BD1B30"/>
    <w:rsid w:val="00BD2776"/>
    <w:rsid w:val="00BD2AD6"/>
    <w:rsid w:val="00BD2B95"/>
    <w:rsid w:val="00BD336C"/>
    <w:rsid w:val="00BD33DF"/>
    <w:rsid w:val="00BD35BD"/>
    <w:rsid w:val="00BD3AE7"/>
    <w:rsid w:val="00BD4F20"/>
    <w:rsid w:val="00BD5AE8"/>
    <w:rsid w:val="00BD624F"/>
    <w:rsid w:val="00BD6341"/>
    <w:rsid w:val="00BD64E6"/>
    <w:rsid w:val="00BD66F5"/>
    <w:rsid w:val="00BD72F1"/>
    <w:rsid w:val="00BD745C"/>
    <w:rsid w:val="00BD7BCC"/>
    <w:rsid w:val="00BE0D30"/>
    <w:rsid w:val="00BE21A1"/>
    <w:rsid w:val="00BE26C9"/>
    <w:rsid w:val="00BE29C7"/>
    <w:rsid w:val="00BE2D35"/>
    <w:rsid w:val="00BE2D3F"/>
    <w:rsid w:val="00BE3211"/>
    <w:rsid w:val="00BE3828"/>
    <w:rsid w:val="00BE3F91"/>
    <w:rsid w:val="00BE50D2"/>
    <w:rsid w:val="00BE511B"/>
    <w:rsid w:val="00BE54CE"/>
    <w:rsid w:val="00BE5872"/>
    <w:rsid w:val="00BE6343"/>
    <w:rsid w:val="00BE6AAB"/>
    <w:rsid w:val="00BE7129"/>
    <w:rsid w:val="00BE7D1E"/>
    <w:rsid w:val="00BF08C3"/>
    <w:rsid w:val="00BF28AD"/>
    <w:rsid w:val="00BF296D"/>
    <w:rsid w:val="00BF2A29"/>
    <w:rsid w:val="00BF3146"/>
    <w:rsid w:val="00BF39D2"/>
    <w:rsid w:val="00BF3EE5"/>
    <w:rsid w:val="00BF45A5"/>
    <w:rsid w:val="00BF5344"/>
    <w:rsid w:val="00BF57CA"/>
    <w:rsid w:val="00BF5C9F"/>
    <w:rsid w:val="00BF6698"/>
    <w:rsid w:val="00BF6CBF"/>
    <w:rsid w:val="00BF6F41"/>
    <w:rsid w:val="00BF73D5"/>
    <w:rsid w:val="00BF73DF"/>
    <w:rsid w:val="00C0090A"/>
    <w:rsid w:val="00C01AC3"/>
    <w:rsid w:val="00C021E4"/>
    <w:rsid w:val="00C02FA4"/>
    <w:rsid w:val="00C03FB7"/>
    <w:rsid w:val="00C04159"/>
    <w:rsid w:val="00C04226"/>
    <w:rsid w:val="00C055CD"/>
    <w:rsid w:val="00C069FD"/>
    <w:rsid w:val="00C07080"/>
    <w:rsid w:val="00C073C1"/>
    <w:rsid w:val="00C07722"/>
    <w:rsid w:val="00C07AD7"/>
    <w:rsid w:val="00C07DAD"/>
    <w:rsid w:val="00C102C8"/>
    <w:rsid w:val="00C10FC7"/>
    <w:rsid w:val="00C128BA"/>
    <w:rsid w:val="00C12CB2"/>
    <w:rsid w:val="00C13CD9"/>
    <w:rsid w:val="00C13EE1"/>
    <w:rsid w:val="00C13F27"/>
    <w:rsid w:val="00C152BF"/>
    <w:rsid w:val="00C1591C"/>
    <w:rsid w:val="00C159C4"/>
    <w:rsid w:val="00C15AED"/>
    <w:rsid w:val="00C15B97"/>
    <w:rsid w:val="00C16DE8"/>
    <w:rsid w:val="00C17326"/>
    <w:rsid w:val="00C17695"/>
    <w:rsid w:val="00C17C6B"/>
    <w:rsid w:val="00C20E0E"/>
    <w:rsid w:val="00C21018"/>
    <w:rsid w:val="00C21892"/>
    <w:rsid w:val="00C21EF2"/>
    <w:rsid w:val="00C22A67"/>
    <w:rsid w:val="00C230FF"/>
    <w:rsid w:val="00C244CF"/>
    <w:rsid w:val="00C253ED"/>
    <w:rsid w:val="00C258B0"/>
    <w:rsid w:val="00C25B46"/>
    <w:rsid w:val="00C26187"/>
    <w:rsid w:val="00C26CDC"/>
    <w:rsid w:val="00C273FB"/>
    <w:rsid w:val="00C278BE"/>
    <w:rsid w:val="00C279E6"/>
    <w:rsid w:val="00C27CC7"/>
    <w:rsid w:val="00C31080"/>
    <w:rsid w:val="00C31090"/>
    <w:rsid w:val="00C31807"/>
    <w:rsid w:val="00C322C4"/>
    <w:rsid w:val="00C322FF"/>
    <w:rsid w:val="00C33AA7"/>
    <w:rsid w:val="00C33C97"/>
    <w:rsid w:val="00C3420C"/>
    <w:rsid w:val="00C352D7"/>
    <w:rsid w:val="00C35471"/>
    <w:rsid w:val="00C35B64"/>
    <w:rsid w:val="00C35C52"/>
    <w:rsid w:val="00C35CEA"/>
    <w:rsid w:val="00C369D4"/>
    <w:rsid w:val="00C36D57"/>
    <w:rsid w:val="00C36F1B"/>
    <w:rsid w:val="00C402C3"/>
    <w:rsid w:val="00C402FB"/>
    <w:rsid w:val="00C41542"/>
    <w:rsid w:val="00C41BA9"/>
    <w:rsid w:val="00C43B5E"/>
    <w:rsid w:val="00C4431A"/>
    <w:rsid w:val="00C44626"/>
    <w:rsid w:val="00C449C1"/>
    <w:rsid w:val="00C457D6"/>
    <w:rsid w:val="00C45DD5"/>
    <w:rsid w:val="00C4659A"/>
    <w:rsid w:val="00C469BC"/>
    <w:rsid w:val="00C46B44"/>
    <w:rsid w:val="00C46D4E"/>
    <w:rsid w:val="00C50307"/>
    <w:rsid w:val="00C50ACE"/>
    <w:rsid w:val="00C50FF9"/>
    <w:rsid w:val="00C515D2"/>
    <w:rsid w:val="00C516C7"/>
    <w:rsid w:val="00C52A3D"/>
    <w:rsid w:val="00C52E2A"/>
    <w:rsid w:val="00C53BF6"/>
    <w:rsid w:val="00C53E3F"/>
    <w:rsid w:val="00C558A3"/>
    <w:rsid w:val="00C5591A"/>
    <w:rsid w:val="00C559EA"/>
    <w:rsid w:val="00C5649A"/>
    <w:rsid w:val="00C56E83"/>
    <w:rsid w:val="00C56F2A"/>
    <w:rsid w:val="00C5714D"/>
    <w:rsid w:val="00C57222"/>
    <w:rsid w:val="00C5744A"/>
    <w:rsid w:val="00C603F0"/>
    <w:rsid w:val="00C60A71"/>
    <w:rsid w:val="00C6186E"/>
    <w:rsid w:val="00C61CA0"/>
    <w:rsid w:val="00C621C7"/>
    <w:rsid w:val="00C6225A"/>
    <w:rsid w:val="00C62669"/>
    <w:rsid w:val="00C6284A"/>
    <w:rsid w:val="00C62D8A"/>
    <w:rsid w:val="00C62D91"/>
    <w:rsid w:val="00C6320E"/>
    <w:rsid w:val="00C63567"/>
    <w:rsid w:val="00C63F6D"/>
    <w:rsid w:val="00C63FBB"/>
    <w:rsid w:val="00C64DC1"/>
    <w:rsid w:val="00C64F9C"/>
    <w:rsid w:val="00C650F8"/>
    <w:rsid w:val="00C66C5D"/>
    <w:rsid w:val="00C67108"/>
    <w:rsid w:val="00C671AC"/>
    <w:rsid w:val="00C704F0"/>
    <w:rsid w:val="00C7134C"/>
    <w:rsid w:val="00C715EF"/>
    <w:rsid w:val="00C719D7"/>
    <w:rsid w:val="00C72444"/>
    <w:rsid w:val="00C733C8"/>
    <w:rsid w:val="00C7402C"/>
    <w:rsid w:val="00C74F37"/>
    <w:rsid w:val="00C7502D"/>
    <w:rsid w:val="00C7589E"/>
    <w:rsid w:val="00C76546"/>
    <w:rsid w:val="00C7679B"/>
    <w:rsid w:val="00C77138"/>
    <w:rsid w:val="00C77AC9"/>
    <w:rsid w:val="00C80A3C"/>
    <w:rsid w:val="00C80EC7"/>
    <w:rsid w:val="00C821F8"/>
    <w:rsid w:val="00C82C75"/>
    <w:rsid w:val="00C8368B"/>
    <w:rsid w:val="00C83B3B"/>
    <w:rsid w:val="00C84252"/>
    <w:rsid w:val="00C862CC"/>
    <w:rsid w:val="00C8681A"/>
    <w:rsid w:val="00C873F7"/>
    <w:rsid w:val="00C87963"/>
    <w:rsid w:val="00C87D37"/>
    <w:rsid w:val="00C87FCE"/>
    <w:rsid w:val="00C90E73"/>
    <w:rsid w:val="00C910CB"/>
    <w:rsid w:val="00C916B0"/>
    <w:rsid w:val="00C91E6F"/>
    <w:rsid w:val="00C91F59"/>
    <w:rsid w:val="00C91F83"/>
    <w:rsid w:val="00C926EA"/>
    <w:rsid w:val="00C93340"/>
    <w:rsid w:val="00C933A4"/>
    <w:rsid w:val="00C95DA0"/>
    <w:rsid w:val="00C95F03"/>
    <w:rsid w:val="00C967FC"/>
    <w:rsid w:val="00C96903"/>
    <w:rsid w:val="00C96ED7"/>
    <w:rsid w:val="00CA01E7"/>
    <w:rsid w:val="00CA17B0"/>
    <w:rsid w:val="00CA25CB"/>
    <w:rsid w:val="00CA27A9"/>
    <w:rsid w:val="00CA293A"/>
    <w:rsid w:val="00CA2D0E"/>
    <w:rsid w:val="00CA2E60"/>
    <w:rsid w:val="00CA3532"/>
    <w:rsid w:val="00CA4F95"/>
    <w:rsid w:val="00CA514D"/>
    <w:rsid w:val="00CA5F89"/>
    <w:rsid w:val="00CA6047"/>
    <w:rsid w:val="00CA6C36"/>
    <w:rsid w:val="00CA6E98"/>
    <w:rsid w:val="00CA72E3"/>
    <w:rsid w:val="00CA768F"/>
    <w:rsid w:val="00CB02CC"/>
    <w:rsid w:val="00CB1749"/>
    <w:rsid w:val="00CB18F0"/>
    <w:rsid w:val="00CB1F0E"/>
    <w:rsid w:val="00CB22EA"/>
    <w:rsid w:val="00CB34E0"/>
    <w:rsid w:val="00CB4172"/>
    <w:rsid w:val="00CB4339"/>
    <w:rsid w:val="00CB5031"/>
    <w:rsid w:val="00CB50B6"/>
    <w:rsid w:val="00CB5712"/>
    <w:rsid w:val="00CB5CD2"/>
    <w:rsid w:val="00CB632E"/>
    <w:rsid w:val="00CB650B"/>
    <w:rsid w:val="00CB6B79"/>
    <w:rsid w:val="00CB700D"/>
    <w:rsid w:val="00CB7073"/>
    <w:rsid w:val="00CB7C49"/>
    <w:rsid w:val="00CB7F32"/>
    <w:rsid w:val="00CC0583"/>
    <w:rsid w:val="00CC08DB"/>
    <w:rsid w:val="00CC0941"/>
    <w:rsid w:val="00CC147A"/>
    <w:rsid w:val="00CC1603"/>
    <w:rsid w:val="00CC1AF9"/>
    <w:rsid w:val="00CC1D21"/>
    <w:rsid w:val="00CC2645"/>
    <w:rsid w:val="00CC2F7A"/>
    <w:rsid w:val="00CC737B"/>
    <w:rsid w:val="00CC7548"/>
    <w:rsid w:val="00CC7CA7"/>
    <w:rsid w:val="00CC7E01"/>
    <w:rsid w:val="00CD022A"/>
    <w:rsid w:val="00CD0271"/>
    <w:rsid w:val="00CD0E73"/>
    <w:rsid w:val="00CD12CC"/>
    <w:rsid w:val="00CD20E3"/>
    <w:rsid w:val="00CD2460"/>
    <w:rsid w:val="00CD357B"/>
    <w:rsid w:val="00CD3A21"/>
    <w:rsid w:val="00CD3B2F"/>
    <w:rsid w:val="00CD3B72"/>
    <w:rsid w:val="00CD3DD7"/>
    <w:rsid w:val="00CD4AA7"/>
    <w:rsid w:val="00CD4B76"/>
    <w:rsid w:val="00CD4DC2"/>
    <w:rsid w:val="00CD5AE7"/>
    <w:rsid w:val="00CD6290"/>
    <w:rsid w:val="00CD6293"/>
    <w:rsid w:val="00CD737C"/>
    <w:rsid w:val="00CD761D"/>
    <w:rsid w:val="00CE0E55"/>
    <w:rsid w:val="00CE145F"/>
    <w:rsid w:val="00CE156F"/>
    <w:rsid w:val="00CE1A4E"/>
    <w:rsid w:val="00CE1A76"/>
    <w:rsid w:val="00CE295C"/>
    <w:rsid w:val="00CE3929"/>
    <w:rsid w:val="00CE3C26"/>
    <w:rsid w:val="00CE4EFA"/>
    <w:rsid w:val="00CE6530"/>
    <w:rsid w:val="00CE662E"/>
    <w:rsid w:val="00CE690E"/>
    <w:rsid w:val="00CE7527"/>
    <w:rsid w:val="00CE75E8"/>
    <w:rsid w:val="00CE7D31"/>
    <w:rsid w:val="00CF06C0"/>
    <w:rsid w:val="00CF0A8D"/>
    <w:rsid w:val="00CF2890"/>
    <w:rsid w:val="00CF2993"/>
    <w:rsid w:val="00CF343B"/>
    <w:rsid w:val="00CF3E95"/>
    <w:rsid w:val="00CF46A4"/>
    <w:rsid w:val="00CF4AEC"/>
    <w:rsid w:val="00CF4D8D"/>
    <w:rsid w:val="00CF504C"/>
    <w:rsid w:val="00CF5331"/>
    <w:rsid w:val="00CF5CCF"/>
    <w:rsid w:val="00CF5E82"/>
    <w:rsid w:val="00CF62AF"/>
    <w:rsid w:val="00CF6D32"/>
    <w:rsid w:val="00CF6E85"/>
    <w:rsid w:val="00CF71BC"/>
    <w:rsid w:val="00D008B8"/>
    <w:rsid w:val="00D00A84"/>
    <w:rsid w:val="00D023A0"/>
    <w:rsid w:val="00D0310D"/>
    <w:rsid w:val="00D03970"/>
    <w:rsid w:val="00D03AAC"/>
    <w:rsid w:val="00D0438C"/>
    <w:rsid w:val="00D04AE6"/>
    <w:rsid w:val="00D059EB"/>
    <w:rsid w:val="00D06AD0"/>
    <w:rsid w:val="00D07298"/>
    <w:rsid w:val="00D078E3"/>
    <w:rsid w:val="00D07B6A"/>
    <w:rsid w:val="00D1121F"/>
    <w:rsid w:val="00D113D1"/>
    <w:rsid w:val="00D1173E"/>
    <w:rsid w:val="00D12233"/>
    <w:rsid w:val="00D14976"/>
    <w:rsid w:val="00D14C25"/>
    <w:rsid w:val="00D157E3"/>
    <w:rsid w:val="00D15953"/>
    <w:rsid w:val="00D15BB1"/>
    <w:rsid w:val="00D15BE8"/>
    <w:rsid w:val="00D1608B"/>
    <w:rsid w:val="00D16248"/>
    <w:rsid w:val="00D1650C"/>
    <w:rsid w:val="00D20225"/>
    <w:rsid w:val="00D20EC5"/>
    <w:rsid w:val="00D20FEC"/>
    <w:rsid w:val="00D21ED2"/>
    <w:rsid w:val="00D2232D"/>
    <w:rsid w:val="00D22B87"/>
    <w:rsid w:val="00D23080"/>
    <w:rsid w:val="00D242B0"/>
    <w:rsid w:val="00D244F5"/>
    <w:rsid w:val="00D249D6"/>
    <w:rsid w:val="00D24AE8"/>
    <w:rsid w:val="00D24BB4"/>
    <w:rsid w:val="00D25DCB"/>
    <w:rsid w:val="00D26046"/>
    <w:rsid w:val="00D262F4"/>
    <w:rsid w:val="00D27CF0"/>
    <w:rsid w:val="00D30157"/>
    <w:rsid w:val="00D3085D"/>
    <w:rsid w:val="00D30968"/>
    <w:rsid w:val="00D3167E"/>
    <w:rsid w:val="00D31EB8"/>
    <w:rsid w:val="00D32037"/>
    <w:rsid w:val="00D32381"/>
    <w:rsid w:val="00D324D9"/>
    <w:rsid w:val="00D3294E"/>
    <w:rsid w:val="00D32A5B"/>
    <w:rsid w:val="00D32E35"/>
    <w:rsid w:val="00D331D8"/>
    <w:rsid w:val="00D338C8"/>
    <w:rsid w:val="00D347B5"/>
    <w:rsid w:val="00D34A37"/>
    <w:rsid w:val="00D36271"/>
    <w:rsid w:val="00D403C2"/>
    <w:rsid w:val="00D408F9"/>
    <w:rsid w:val="00D40A79"/>
    <w:rsid w:val="00D40D44"/>
    <w:rsid w:val="00D40D95"/>
    <w:rsid w:val="00D41058"/>
    <w:rsid w:val="00D41771"/>
    <w:rsid w:val="00D417DC"/>
    <w:rsid w:val="00D42CB0"/>
    <w:rsid w:val="00D42FDC"/>
    <w:rsid w:val="00D431D1"/>
    <w:rsid w:val="00D43433"/>
    <w:rsid w:val="00D4404C"/>
    <w:rsid w:val="00D44192"/>
    <w:rsid w:val="00D442CF"/>
    <w:rsid w:val="00D442F7"/>
    <w:rsid w:val="00D452B6"/>
    <w:rsid w:val="00D46359"/>
    <w:rsid w:val="00D46D2B"/>
    <w:rsid w:val="00D47182"/>
    <w:rsid w:val="00D4726F"/>
    <w:rsid w:val="00D477D9"/>
    <w:rsid w:val="00D478D6"/>
    <w:rsid w:val="00D50972"/>
    <w:rsid w:val="00D5116E"/>
    <w:rsid w:val="00D5158F"/>
    <w:rsid w:val="00D51712"/>
    <w:rsid w:val="00D53028"/>
    <w:rsid w:val="00D53B55"/>
    <w:rsid w:val="00D55CB7"/>
    <w:rsid w:val="00D55D7F"/>
    <w:rsid w:val="00D56842"/>
    <w:rsid w:val="00D56CF4"/>
    <w:rsid w:val="00D57438"/>
    <w:rsid w:val="00D60FB0"/>
    <w:rsid w:val="00D63898"/>
    <w:rsid w:val="00D63EA9"/>
    <w:rsid w:val="00D645E7"/>
    <w:rsid w:val="00D6488D"/>
    <w:rsid w:val="00D649A8"/>
    <w:rsid w:val="00D64C29"/>
    <w:rsid w:val="00D64E08"/>
    <w:rsid w:val="00D65375"/>
    <w:rsid w:val="00D65811"/>
    <w:rsid w:val="00D65B4A"/>
    <w:rsid w:val="00D66E0E"/>
    <w:rsid w:val="00D66E3F"/>
    <w:rsid w:val="00D66ED9"/>
    <w:rsid w:val="00D6708D"/>
    <w:rsid w:val="00D708B7"/>
    <w:rsid w:val="00D709B7"/>
    <w:rsid w:val="00D70E17"/>
    <w:rsid w:val="00D71147"/>
    <w:rsid w:val="00D71200"/>
    <w:rsid w:val="00D71B24"/>
    <w:rsid w:val="00D7280D"/>
    <w:rsid w:val="00D7288B"/>
    <w:rsid w:val="00D72B33"/>
    <w:rsid w:val="00D72CD3"/>
    <w:rsid w:val="00D72EA9"/>
    <w:rsid w:val="00D750AA"/>
    <w:rsid w:val="00D76681"/>
    <w:rsid w:val="00D76C2A"/>
    <w:rsid w:val="00D76CFE"/>
    <w:rsid w:val="00D77B1F"/>
    <w:rsid w:val="00D81930"/>
    <w:rsid w:val="00D823CC"/>
    <w:rsid w:val="00D828C7"/>
    <w:rsid w:val="00D82A27"/>
    <w:rsid w:val="00D83873"/>
    <w:rsid w:val="00D83A2D"/>
    <w:rsid w:val="00D84061"/>
    <w:rsid w:val="00D8449C"/>
    <w:rsid w:val="00D84653"/>
    <w:rsid w:val="00D84BD5"/>
    <w:rsid w:val="00D851FE"/>
    <w:rsid w:val="00D85349"/>
    <w:rsid w:val="00D853D3"/>
    <w:rsid w:val="00D85DA9"/>
    <w:rsid w:val="00D85EA4"/>
    <w:rsid w:val="00D865BD"/>
    <w:rsid w:val="00D87BC1"/>
    <w:rsid w:val="00D908F1"/>
    <w:rsid w:val="00D9194C"/>
    <w:rsid w:val="00D91953"/>
    <w:rsid w:val="00D91F36"/>
    <w:rsid w:val="00D92665"/>
    <w:rsid w:val="00D930DB"/>
    <w:rsid w:val="00D936EE"/>
    <w:rsid w:val="00D9394D"/>
    <w:rsid w:val="00D93BC8"/>
    <w:rsid w:val="00D93E7E"/>
    <w:rsid w:val="00D9475A"/>
    <w:rsid w:val="00D94BDE"/>
    <w:rsid w:val="00D94FF0"/>
    <w:rsid w:val="00D95208"/>
    <w:rsid w:val="00D959D2"/>
    <w:rsid w:val="00D95F77"/>
    <w:rsid w:val="00D97053"/>
    <w:rsid w:val="00D975C8"/>
    <w:rsid w:val="00D9781C"/>
    <w:rsid w:val="00D97E3E"/>
    <w:rsid w:val="00DA03A5"/>
    <w:rsid w:val="00DA1577"/>
    <w:rsid w:val="00DA1997"/>
    <w:rsid w:val="00DA2A6B"/>
    <w:rsid w:val="00DA3309"/>
    <w:rsid w:val="00DA446E"/>
    <w:rsid w:val="00DA5AA3"/>
    <w:rsid w:val="00DA6114"/>
    <w:rsid w:val="00DA70DB"/>
    <w:rsid w:val="00DA7275"/>
    <w:rsid w:val="00DA738F"/>
    <w:rsid w:val="00DB060A"/>
    <w:rsid w:val="00DB06E7"/>
    <w:rsid w:val="00DB0E9E"/>
    <w:rsid w:val="00DB1984"/>
    <w:rsid w:val="00DB1F01"/>
    <w:rsid w:val="00DB30D1"/>
    <w:rsid w:val="00DB39C9"/>
    <w:rsid w:val="00DB4604"/>
    <w:rsid w:val="00DB4758"/>
    <w:rsid w:val="00DB4F2C"/>
    <w:rsid w:val="00DB53B3"/>
    <w:rsid w:val="00DB56FC"/>
    <w:rsid w:val="00DB5F10"/>
    <w:rsid w:val="00DB64E4"/>
    <w:rsid w:val="00DB725E"/>
    <w:rsid w:val="00DB7C78"/>
    <w:rsid w:val="00DB7EAC"/>
    <w:rsid w:val="00DC07ED"/>
    <w:rsid w:val="00DC1035"/>
    <w:rsid w:val="00DC11B7"/>
    <w:rsid w:val="00DC165D"/>
    <w:rsid w:val="00DC1A43"/>
    <w:rsid w:val="00DC21CA"/>
    <w:rsid w:val="00DC240E"/>
    <w:rsid w:val="00DC2525"/>
    <w:rsid w:val="00DC3AC5"/>
    <w:rsid w:val="00DC3D63"/>
    <w:rsid w:val="00DC3FA9"/>
    <w:rsid w:val="00DC551A"/>
    <w:rsid w:val="00DC57FE"/>
    <w:rsid w:val="00DC59C0"/>
    <w:rsid w:val="00DC5F12"/>
    <w:rsid w:val="00DC7E30"/>
    <w:rsid w:val="00DD02F7"/>
    <w:rsid w:val="00DD0B44"/>
    <w:rsid w:val="00DD14E5"/>
    <w:rsid w:val="00DD1CC1"/>
    <w:rsid w:val="00DD31CA"/>
    <w:rsid w:val="00DD482F"/>
    <w:rsid w:val="00DD49ED"/>
    <w:rsid w:val="00DE0114"/>
    <w:rsid w:val="00DE016A"/>
    <w:rsid w:val="00DE0446"/>
    <w:rsid w:val="00DE0EFB"/>
    <w:rsid w:val="00DE2601"/>
    <w:rsid w:val="00DE31FD"/>
    <w:rsid w:val="00DE3C35"/>
    <w:rsid w:val="00DE4054"/>
    <w:rsid w:val="00DE42EF"/>
    <w:rsid w:val="00DE461F"/>
    <w:rsid w:val="00DE4AEB"/>
    <w:rsid w:val="00DE55EC"/>
    <w:rsid w:val="00DE5D22"/>
    <w:rsid w:val="00DE62D5"/>
    <w:rsid w:val="00DE635B"/>
    <w:rsid w:val="00DE6654"/>
    <w:rsid w:val="00DE7007"/>
    <w:rsid w:val="00DE72F7"/>
    <w:rsid w:val="00DF0933"/>
    <w:rsid w:val="00DF0B70"/>
    <w:rsid w:val="00DF1CA0"/>
    <w:rsid w:val="00DF22D8"/>
    <w:rsid w:val="00DF24FE"/>
    <w:rsid w:val="00DF270E"/>
    <w:rsid w:val="00DF31D2"/>
    <w:rsid w:val="00DF345A"/>
    <w:rsid w:val="00DF352B"/>
    <w:rsid w:val="00DF44B8"/>
    <w:rsid w:val="00DF44D7"/>
    <w:rsid w:val="00DF4BD5"/>
    <w:rsid w:val="00DF4C6A"/>
    <w:rsid w:val="00DF62E0"/>
    <w:rsid w:val="00DF698B"/>
    <w:rsid w:val="00E01357"/>
    <w:rsid w:val="00E0139A"/>
    <w:rsid w:val="00E01C89"/>
    <w:rsid w:val="00E01E36"/>
    <w:rsid w:val="00E025BF"/>
    <w:rsid w:val="00E03AF7"/>
    <w:rsid w:val="00E04349"/>
    <w:rsid w:val="00E046ED"/>
    <w:rsid w:val="00E04781"/>
    <w:rsid w:val="00E047C9"/>
    <w:rsid w:val="00E04C61"/>
    <w:rsid w:val="00E05898"/>
    <w:rsid w:val="00E058E4"/>
    <w:rsid w:val="00E059A8"/>
    <w:rsid w:val="00E05F41"/>
    <w:rsid w:val="00E06D18"/>
    <w:rsid w:val="00E0771B"/>
    <w:rsid w:val="00E078B4"/>
    <w:rsid w:val="00E07A6C"/>
    <w:rsid w:val="00E07C15"/>
    <w:rsid w:val="00E10D30"/>
    <w:rsid w:val="00E110E4"/>
    <w:rsid w:val="00E1172B"/>
    <w:rsid w:val="00E128A1"/>
    <w:rsid w:val="00E12934"/>
    <w:rsid w:val="00E13ABF"/>
    <w:rsid w:val="00E13BF7"/>
    <w:rsid w:val="00E140ED"/>
    <w:rsid w:val="00E14380"/>
    <w:rsid w:val="00E1455F"/>
    <w:rsid w:val="00E14A45"/>
    <w:rsid w:val="00E14B07"/>
    <w:rsid w:val="00E14D71"/>
    <w:rsid w:val="00E154EE"/>
    <w:rsid w:val="00E15B0E"/>
    <w:rsid w:val="00E15F13"/>
    <w:rsid w:val="00E16440"/>
    <w:rsid w:val="00E16B72"/>
    <w:rsid w:val="00E20A34"/>
    <w:rsid w:val="00E20CAC"/>
    <w:rsid w:val="00E20E33"/>
    <w:rsid w:val="00E21264"/>
    <w:rsid w:val="00E21901"/>
    <w:rsid w:val="00E21FF5"/>
    <w:rsid w:val="00E22FFD"/>
    <w:rsid w:val="00E23421"/>
    <w:rsid w:val="00E23560"/>
    <w:rsid w:val="00E23BB1"/>
    <w:rsid w:val="00E23FEC"/>
    <w:rsid w:val="00E24459"/>
    <w:rsid w:val="00E245B4"/>
    <w:rsid w:val="00E24D33"/>
    <w:rsid w:val="00E2533D"/>
    <w:rsid w:val="00E256C7"/>
    <w:rsid w:val="00E25B3A"/>
    <w:rsid w:val="00E25CB3"/>
    <w:rsid w:val="00E25E01"/>
    <w:rsid w:val="00E26616"/>
    <w:rsid w:val="00E2676D"/>
    <w:rsid w:val="00E273F7"/>
    <w:rsid w:val="00E27501"/>
    <w:rsid w:val="00E30031"/>
    <w:rsid w:val="00E30B5A"/>
    <w:rsid w:val="00E31689"/>
    <w:rsid w:val="00E31CF0"/>
    <w:rsid w:val="00E32001"/>
    <w:rsid w:val="00E3265A"/>
    <w:rsid w:val="00E32B75"/>
    <w:rsid w:val="00E32C21"/>
    <w:rsid w:val="00E345EB"/>
    <w:rsid w:val="00E34BA6"/>
    <w:rsid w:val="00E34BBC"/>
    <w:rsid w:val="00E35031"/>
    <w:rsid w:val="00E35F80"/>
    <w:rsid w:val="00E367A4"/>
    <w:rsid w:val="00E36924"/>
    <w:rsid w:val="00E36A27"/>
    <w:rsid w:val="00E36D08"/>
    <w:rsid w:val="00E36F2C"/>
    <w:rsid w:val="00E41241"/>
    <w:rsid w:val="00E412E0"/>
    <w:rsid w:val="00E41BA2"/>
    <w:rsid w:val="00E423D6"/>
    <w:rsid w:val="00E42E7A"/>
    <w:rsid w:val="00E4370A"/>
    <w:rsid w:val="00E44165"/>
    <w:rsid w:val="00E449D8"/>
    <w:rsid w:val="00E4526F"/>
    <w:rsid w:val="00E4661A"/>
    <w:rsid w:val="00E46F8D"/>
    <w:rsid w:val="00E47C63"/>
    <w:rsid w:val="00E50DAE"/>
    <w:rsid w:val="00E5165E"/>
    <w:rsid w:val="00E5252D"/>
    <w:rsid w:val="00E54148"/>
    <w:rsid w:val="00E542F3"/>
    <w:rsid w:val="00E54BBB"/>
    <w:rsid w:val="00E55193"/>
    <w:rsid w:val="00E55656"/>
    <w:rsid w:val="00E556F8"/>
    <w:rsid w:val="00E577DA"/>
    <w:rsid w:val="00E57FC1"/>
    <w:rsid w:val="00E601B6"/>
    <w:rsid w:val="00E625F7"/>
    <w:rsid w:val="00E631A1"/>
    <w:rsid w:val="00E636CA"/>
    <w:rsid w:val="00E636F2"/>
    <w:rsid w:val="00E63A25"/>
    <w:rsid w:val="00E6659E"/>
    <w:rsid w:val="00E666F0"/>
    <w:rsid w:val="00E66A97"/>
    <w:rsid w:val="00E66D7E"/>
    <w:rsid w:val="00E70D5F"/>
    <w:rsid w:val="00E70FB4"/>
    <w:rsid w:val="00E7103D"/>
    <w:rsid w:val="00E71293"/>
    <w:rsid w:val="00E72E28"/>
    <w:rsid w:val="00E7371F"/>
    <w:rsid w:val="00E740F9"/>
    <w:rsid w:val="00E74ADC"/>
    <w:rsid w:val="00E751E6"/>
    <w:rsid w:val="00E75409"/>
    <w:rsid w:val="00E75938"/>
    <w:rsid w:val="00E75DD6"/>
    <w:rsid w:val="00E762C5"/>
    <w:rsid w:val="00E77C2C"/>
    <w:rsid w:val="00E77F3D"/>
    <w:rsid w:val="00E8069B"/>
    <w:rsid w:val="00E80738"/>
    <w:rsid w:val="00E8090D"/>
    <w:rsid w:val="00E80A4E"/>
    <w:rsid w:val="00E80A53"/>
    <w:rsid w:val="00E812A9"/>
    <w:rsid w:val="00E81C17"/>
    <w:rsid w:val="00E81D6E"/>
    <w:rsid w:val="00E81E54"/>
    <w:rsid w:val="00E81F68"/>
    <w:rsid w:val="00E8240D"/>
    <w:rsid w:val="00E83C93"/>
    <w:rsid w:val="00E83E96"/>
    <w:rsid w:val="00E8445C"/>
    <w:rsid w:val="00E85C9E"/>
    <w:rsid w:val="00E85E85"/>
    <w:rsid w:val="00E8633E"/>
    <w:rsid w:val="00E86571"/>
    <w:rsid w:val="00E86F5D"/>
    <w:rsid w:val="00E878F5"/>
    <w:rsid w:val="00E87E03"/>
    <w:rsid w:val="00E90916"/>
    <w:rsid w:val="00E9097A"/>
    <w:rsid w:val="00E91190"/>
    <w:rsid w:val="00E921E7"/>
    <w:rsid w:val="00E938F6"/>
    <w:rsid w:val="00E9496A"/>
    <w:rsid w:val="00E97B54"/>
    <w:rsid w:val="00EA09BB"/>
    <w:rsid w:val="00EA1983"/>
    <w:rsid w:val="00EA27EF"/>
    <w:rsid w:val="00EA2AED"/>
    <w:rsid w:val="00EA30ED"/>
    <w:rsid w:val="00EA31D5"/>
    <w:rsid w:val="00EA3FE6"/>
    <w:rsid w:val="00EA4603"/>
    <w:rsid w:val="00EA46C2"/>
    <w:rsid w:val="00EA4BF2"/>
    <w:rsid w:val="00EA4D2E"/>
    <w:rsid w:val="00EA51D5"/>
    <w:rsid w:val="00EA6182"/>
    <w:rsid w:val="00EA6716"/>
    <w:rsid w:val="00EA698B"/>
    <w:rsid w:val="00EA71D4"/>
    <w:rsid w:val="00EA76A2"/>
    <w:rsid w:val="00EB0C25"/>
    <w:rsid w:val="00EB1033"/>
    <w:rsid w:val="00EB19D5"/>
    <w:rsid w:val="00EB2004"/>
    <w:rsid w:val="00EB2230"/>
    <w:rsid w:val="00EB2BAE"/>
    <w:rsid w:val="00EB3CBE"/>
    <w:rsid w:val="00EB40C4"/>
    <w:rsid w:val="00EB4413"/>
    <w:rsid w:val="00EB4CD7"/>
    <w:rsid w:val="00EB503A"/>
    <w:rsid w:val="00EB6330"/>
    <w:rsid w:val="00EB67E3"/>
    <w:rsid w:val="00EB70D4"/>
    <w:rsid w:val="00EB7BAB"/>
    <w:rsid w:val="00EC0315"/>
    <w:rsid w:val="00EC1BFF"/>
    <w:rsid w:val="00EC1F9F"/>
    <w:rsid w:val="00EC2604"/>
    <w:rsid w:val="00EC3D69"/>
    <w:rsid w:val="00EC4474"/>
    <w:rsid w:val="00EC49FB"/>
    <w:rsid w:val="00EC4CA8"/>
    <w:rsid w:val="00EC4CFE"/>
    <w:rsid w:val="00EC4F78"/>
    <w:rsid w:val="00EC5152"/>
    <w:rsid w:val="00EC601F"/>
    <w:rsid w:val="00EC6651"/>
    <w:rsid w:val="00ED04AF"/>
    <w:rsid w:val="00ED0550"/>
    <w:rsid w:val="00ED0AA2"/>
    <w:rsid w:val="00ED0C96"/>
    <w:rsid w:val="00ED10DC"/>
    <w:rsid w:val="00ED2312"/>
    <w:rsid w:val="00ED26A0"/>
    <w:rsid w:val="00ED2B57"/>
    <w:rsid w:val="00ED30CB"/>
    <w:rsid w:val="00ED33CD"/>
    <w:rsid w:val="00ED4DA6"/>
    <w:rsid w:val="00ED52C7"/>
    <w:rsid w:val="00ED55DB"/>
    <w:rsid w:val="00ED57A6"/>
    <w:rsid w:val="00ED6177"/>
    <w:rsid w:val="00ED6572"/>
    <w:rsid w:val="00ED692C"/>
    <w:rsid w:val="00ED6AFD"/>
    <w:rsid w:val="00EE0F13"/>
    <w:rsid w:val="00EE1371"/>
    <w:rsid w:val="00EE1CDE"/>
    <w:rsid w:val="00EE206B"/>
    <w:rsid w:val="00EE3987"/>
    <w:rsid w:val="00EE5A1F"/>
    <w:rsid w:val="00EE716B"/>
    <w:rsid w:val="00EE7251"/>
    <w:rsid w:val="00EE7455"/>
    <w:rsid w:val="00EE76F4"/>
    <w:rsid w:val="00EE7734"/>
    <w:rsid w:val="00EE7A14"/>
    <w:rsid w:val="00EF0D44"/>
    <w:rsid w:val="00EF2CFA"/>
    <w:rsid w:val="00EF2FCF"/>
    <w:rsid w:val="00EF4255"/>
    <w:rsid w:val="00EF48DD"/>
    <w:rsid w:val="00EF5188"/>
    <w:rsid w:val="00EF54FD"/>
    <w:rsid w:val="00EF558D"/>
    <w:rsid w:val="00EF791C"/>
    <w:rsid w:val="00EF7EC5"/>
    <w:rsid w:val="00F01254"/>
    <w:rsid w:val="00F01A74"/>
    <w:rsid w:val="00F01D34"/>
    <w:rsid w:val="00F02121"/>
    <w:rsid w:val="00F02ED4"/>
    <w:rsid w:val="00F03217"/>
    <w:rsid w:val="00F03281"/>
    <w:rsid w:val="00F03A05"/>
    <w:rsid w:val="00F03D1A"/>
    <w:rsid w:val="00F04630"/>
    <w:rsid w:val="00F04D38"/>
    <w:rsid w:val="00F058F2"/>
    <w:rsid w:val="00F05D1F"/>
    <w:rsid w:val="00F060FB"/>
    <w:rsid w:val="00F062BD"/>
    <w:rsid w:val="00F06777"/>
    <w:rsid w:val="00F068B4"/>
    <w:rsid w:val="00F06C20"/>
    <w:rsid w:val="00F071D4"/>
    <w:rsid w:val="00F072A6"/>
    <w:rsid w:val="00F072DE"/>
    <w:rsid w:val="00F07589"/>
    <w:rsid w:val="00F1086D"/>
    <w:rsid w:val="00F1106C"/>
    <w:rsid w:val="00F11081"/>
    <w:rsid w:val="00F114D6"/>
    <w:rsid w:val="00F115AE"/>
    <w:rsid w:val="00F11A3D"/>
    <w:rsid w:val="00F11EB0"/>
    <w:rsid w:val="00F14335"/>
    <w:rsid w:val="00F14386"/>
    <w:rsid w:val="00F14F92"/>
    <w:rsid w:val="00F154A3"/>
    <w:rsid w:val="00F15E1D"/>
    <w:rsid w:val="00F15E99"/>
    <w:rsid w:val="00F17043"/>
    <w:rsid w:val="00F2011A"/>
    <w:rsid w:val="00F2170A"/>
    <w:rsid w:val="00F22363"/>
    <w:rsid w:val="00F22436"/>
    <w:rsid w:val="00F22803"/>
    <w:rsid w:val="00F2312D"/>
    <w:rsid w:val="00F24682"/>
    <w:rsid w:val="00F24EF3"/>
    <w:rsid w:val="00F25541"/>
    <w:rsid w:val="00F257C5"/>
    <w:rsid w:val="00F25BDF"/>
    <w:rsid w:val="00F25CB8"/>
    <w:rsid w:val="00F25D91"/>
    <w:rsid w:val="00F26481"/>
    <w:rsid w:val="00F272AF"/>
    <w:rsid w:val="00F272F7"/>
    <w:rsid w:val="00F276D8"/>
    <w:rsid w:val="00F2794B"/>
    <w:rsid w:val="00F305E4"/>
    <w:rsid w:val="00F319DD"/>
    <w:rsid w:val="00F32261"/>
    <w:rsid w:val="00F33F9D"/>
    <w:rsid w:val="00F34864"/>
    <w:rsid w:val="00F34934"/>
    <w:rsid w:val="00F350C8"/>
    <w:rsid w:val="00F3526A"/>
    <w:rsid w:val="00F3592E"/>
    <w:rsid w:val="00F3601D"/>
    <w:rsid w:val="00F37AE6"/>
    <w:rsid w:val="00F401C8"/>
    <w:rsid w:val="00F403E6"/>
    <w:rsid w:val="00F40679"/>
    <w:rsid w:val="00F41029"/>
    <w:rsid w:val="00F4113A"/>
    <w:rsid w:val="00F41BCF"/>
    <w:rsid w:val="00F42065"/>
    <w:rsid w:val="00F42189"/>
    <w:rsid w:val="00F4273C"/>
    <w:rsid w:val="00F42809"/>
    <w:rsid w:val="00F4280A"/>
    <w:rsid w:val="00F429C8"/>
    <w:rsid w:val="00F43921"/>
    <w:rsid w:val="00F43A87"/>
    <w:rsid w:val="00F441C7"/>
    <w:rsid w:val="00F445A4"/>
    <w:rsid w:val="00F44B9E"/>
    <w:rsid w:val="00F47628"/>
    <w:rsid w:val="00F50396"/>
    <w:rsid w:val="00F50D99"/>
    <w:rsid w:val="00F511C8"/>
    <w:rsid w:val="00F51C4B"/>
    <w:rsid w:val="00F51C58"/>
    <w:rsid w:val="00F52702"/>
    <w:rsid w:val="00F531B1"/>
    <w:rsid w:val="00F53A8F"/>
    <w:rsid w:val="00F54CC9"/>
    <w:rsid w:val="00F557E4"/>
    <w:rsid w:val="00F5609A"/>
    <w:rsid w:val="00F5619C"/>
    <w:rsid w:val="00F57769"/>
    <w:rsid w:val="00F60340"/>
    <w:rsid w:val="00F60AB5"/>
    <w:rsid w:val="00F612FD"/>
    <w:rsid w:val="00F62D6F"/>
    <w:rsid w:val="00F6362A"/>
    <w:rsid w:val="00F638C8"/>
    <w:rsid w:val="00F63FA0"/>
    <w:rsid w:val="00F6424D"/>
    <w:rsid w:val="00F646CC"/>
    <w:rsid w:val="00F64EF3"/>
    <w:rsid w:val="00F65987"/>
    <w:rsid w:val="00F66257"/>
    <w:rsid w:val="00F6650C"/>
    <w:rsid w:val="00F66819"/>
    <w:rsid w:val="00F7050D"/>
    <w:rsid w:val="00F70C7C"/>
    <w:rsid w:val="00F71266"/>
    <w:rsid w:val="00F72C97"/>
    <w:rsid w:val="00F72CFE"/>
    <w:rsid w:val="00F739C3"/>
    <w:rsid w:val="00F73F6A"/>
    <w:rsid w:val="00F748BE"/>
    <w:rsid w:val="00F74CE7"/>
    <w:rsid w:val="00F75709"/>
    <w:rsid w:val="00F7618A"/>
    <w:rsid w:val="00F76C04"/>
    <w:rsid w:val="00F76E59"/>
    <w:rsid w:val="00F774CD"/>
    <w:rsid w:val="00F803F5"/>
    <w:rsid w:val="00F80419"/>
    <w:rsid w:val="00F8070E"/>
    <w:rsid w:val="00F818BB"/>
    <w:rsid w:val="00F8195C"/>
    <w:rsid w:val="00F81A12"/>
    <w:rsid w:val="00F843E0"/>
    <w:rsid w:val="00F8552F"/>
    <w:rsid w:val="00F85854"/>
    <w:rsid w:val="00F85DF6"/>
    <w:rsid w:val="00F85F12"/>
    <w:rsid w:val="00F86D96"/>
    <w:rsid w:val="00F873F6"/>
    <w:rsid w:val="00F8756E"/>
    <w:rsid w:val="00F903DE"/>
    <w:rsid w:val="00F914CE"/>
    <w:rsid w:val="00F915A4"/>
    <w:rsid w:val="00F91FA7"/>
    <w:rsid w:val="00F92538"/>
    <w:rsid w:val="00F9258E"/>
    <w:rsid w:val="00F9272F"/>
    <w:rsid w:val="00F9285F"/>
    <w:rsid w:val="00F9290A"/>
    <w:rsid w:val="00F93093"/>
    <w:rsid w:val="00F935AB"/>
    <w:rsid w:val="00F93A4A"/>
    <w:rsid w:val="00F93A7A"/>
    <w:rsid w:val="00F9403B"/>
    <w:rsid w:val="00F94B32"/>
    <w:rsid w:val="00F94C3F"/>
    <w:rsid w:val="00F95345"/>
    <w:rsid w:val="00F95461"/>
    <w:rsid w:val="00F95940"/>
    <w:rsid w:val="00F960BE"/>
    <w:rsid w:val="00F96630"/>
    <w:rsid w:val="00F9694C"/>
    <w:rsid w:val="00F96B9D"/>
    <w:rsid w:val="00F96EAC"/>
    <w:rsid w:val="00F97ADA"/>
    <w:rsid w:val="00FA16AC"/>
    <w:rsid w:val="00FA1D3C"/>
    <w:rsid w:val="00FA379A"/>
    <w:rsid w:val="00FA3923"/>
    <w:rsid w:val="00FA4168"/>
    <w:rsid w:val="00FA429A"/>
    <w:rsid w:val="00FA4396"/>
    <w:rsid w:val="00FA4F99"/>
    <w:rsid w:val="00FA5BE0"/>
    <w:rsid w:val="00FA6C0D"/>
    <w:rsid w:val="00FA6D21"/>
    <w:rsid w:val="00FA7009"/>
    <w:rsid w:val="00FB051C"/>
    <w:rsid w:val="00FB0641"/>
    <w:rsid w:val="00FB06E0"/>
    <w:rsid w:val="00FB1586"/>
    <w:rsid w:val="00FB18FD"/>
    <w:rsid w:val="00FB1FDF"/>
    <w:rsid w:val="00FB2573"/>
    <w:rsid w:val="00FB2EA9"/>
    <w:rsid w:val="00FB333B"/>
    <w:rsid w:val="00FB352F"/>
    <w:rsid w:val="00FB3D55"/>
    <w:rsid w:val="00FB4184"/>
    <w:rsid w:val="00FB4852"/>
    <w:rsid w:val="00FB5BEF"/>
    <w:rsid w:val="00FB608F"/>
    <w:rsid w:val="00FB61FB"/>
    <w:rsid w:val="00FB6626"/>
    <w:rsid w:val="00FB6A5C"/>
    <w:rsid w:val="00FB6CCE"/>
    <w:rsid w:val="00FB7299"/>
    <w:rsid w:val="00FB7984"/>
    <w:rsid w:val="00FC02E3"/>
    <w:rsid w:val="00FC03AA"/>
    <w:rsid w:val="00FC0443"/>
    <w:rsid w:val="00FC0607"/>
    <w:rsid w:val="00FC09E1"/>
    <w:rsid w:val="00FC0F5F"/>
    <w:rsid w:val="00FC106E"/>
    <w:rsid w:val="00FC2403"/>
    <w:rsid w:val="00FC262C"/>
    <w:rsid w:val="00FC2E17"/>
    <w:rsid w:val="00FC363E"/>
    <w:rsid w:val="00FC4B32"/>
    <w:rsid w:val="00FC4E41"/>
    <w:rsid w:val="00FC4EB3"/>
    <w:rsid w:val="00FC50E0"/>
    <w:rsid w:val="00FC559B"/>
    <w:rsid w:val="00FC59DD"/>
    <w:rsid w:val="00FC6C20"/>
    <w:rsid w:val="00FC77D1"/>
    <w:rsid w:val="00FC7986"/>
    <w:rsid w:val="00FC7C0C"/>
    <w:rsid w:val="00FD02E3"/>
    <w:rsid w:val="00FD15F7"/>
    <w:rsid w:val="00FD3260"/>
    <w:rsid w:val="00FD3611"/>
    <w:rsid w:val="00FD3B3F"/>
    <w:rsid w:val="00FD45E9"/>
    <w:rsid w:val="00FD5557"/>
    <w:rsid w:val="00FD568C"/>
    <w:rsid w:val="00FD618F"/>
    <w:rsid w:val="00FD6E4F"/>
    <w:rsid w:val="00FD6F1C"/>
    <w:rsid w:val="00FD75AC"/>
    <w:rsid w:val="00FE0189"/>
    <w:rsid w:val="00FE0402"/>
    <w:rsid w:val="00FE06AF"/>
    <w:rsid w:val="00FE0AC2"/>
    <w:rsid w:val="00FE1448"/>
    <w:rsid w:val="00FE15F2"/>
    <w:rsid w:val="00FE2639"/>
    <w:rsid w:val="00FE2C9C"/>
    <w:rsid w:val="00FE2CF1"/>
    <w:rsid w:val="00FE3312"/>
    <w:rsid w:val="00FE3411"/>
    <w:rsid w:val="00FE48A0"/>
    <w:rsid w:val="00FE517B"/>
    <w:rsid w:val="00FE64CC"/>
    <w:rsid w:val="00FE6784"/>
    <w:rsid w:val="00FE74E7"/>
    <w:rsid w:val="00FE7C19"/>
    <w:rsid w:val="00FF07CF"/>
    <w:rsid w:val="00FF14CF"/>
    <w:rsid w:val="00FF1AC4"/>
    <w:rsid w:val="00FF28E9"/>
    <w:rsid w:val="00FF2FC2"/>
    <w:rsid w:val="00FF2FC4"/>
    <w:rsid w:val="00FF356E"/>
    <w:rsid w:val="00FF3B1B"/>
    <w:rsid w:val="00FF47EF"/>
    <w:rsid w:val="00FF53AC"/>
    <w:rsid w:val="00FF61F1"/>
    <w:rsid w:val="00FF651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57"/>
    <o:shapelayout v:ext="edit">
      <o:idmap v:ext="edit" data="1"/>
    </o:shapelayout>
  </w:shapeDefaults>
  <w:decimalSymbol w:val=","/>
  <w:listSeparator w:val=";"/>
  <w14:docId w14:val="5B17A4C3"/>
  <w15:docId w15:val="{865038D4-324C-4882-9B7E-900C11F0F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D3B72"/>
    <w:pPr>
      <w:spacing w:after="0" w:line="240" w:lineRule="auto"/>
      <w:ind w:firstLine="709"/>
      <w:jc w:val="both"/>
    </w:pPr>
    <w:rPr>
      <w:sz w:val="26"/>
      <w:szCs w:val="26"/>
    </w:rPr>
  </w:style>
  <w:style w:type="paragraph" w:styleId="10">
    <w:name w:val="heading 1"/>
    <w:aliases w:val="Заголовок 1 Знак Знак,Заголовок 1 Знак Знак Знак"/>
    <w:basedOn w:val="a0"/>
    <w:next w:val="a0"/>
    <w:link w:val="11"/>
    <w:qFormat/>
    <w:rsid w:val="001B79C2"/>
    <w:pPr>
      <w:keepNext/>
      <w:keepLines/>
      <w:spacing w:before="480"/>
      <w:outlineLvl w:val="0"/>
    </w:pPr>
    <w:rPr>
      <w:rFonts w:asciiTheme="majorHAnsi" w:eastAsiaTheme="majorEastAsia" w:hAnsiTheme="majorHAnsi" w:cstheme="majorBidi"/>
      <w:b/>
      <w:bCs/>
      <w:color w:val="365F91" w:themeColor="accent1" w:themeShade="BF"/>
    </w:rPr>
  </w:style>
  <w:style w:type="paragraph" w:styleId="2">
    <w:name w:val="heading 2"/>
    <w:aliases w:val=" Знак3"/>
    <w:basedOn w:val="a0"/>
    <w:next w:val="a0"/>
    <w:link w:val="20"/>
    <w:uiPriority w:val="9"/>
    <w:unhideWhenUsed/>
    <w:qFormat/>
    <w:rsid w:val="004F3BE5"/>
    <w:pPr>
      <w:keepNext/>
      <w:keepLines/>
      <w:spacing w:before="200"/>
      <w:outlineLvl w:val="1"/>
    </w:pPr>
    <w:rPr>
      <w:rFonts w:asciiTheme="majorHAnsi" w:eastAsiaTheme="majorEastAsia" w:hAnsiTheme="majorHAnsi" w:cstheme="majorBidi"/>
      <w:b/>
      <w:bCs/>
      <w:color w:val="4F81BD" w:themeColor="accent1"/>
    </w:rPr>
  </w:style>
  <w:style w:type="paragraph" w:styleId="3">
    <w:name w:val="heading 3"/>
    <w:basedOn w:val="a0"/>
    <w:next w:val="a0"/>
    <w:link w:val="30"/>
    <w:uiPriority w:val="9"/>
    <w:unhideWhenUsed/>
    <w:qFormat/>
    <w:rsid w:val="004F3BE5"/>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unhideWhenUsed/>
    <w:qFormat/>
    <w:rsid w:val="004F3BE5"/>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unhideWhenUsed/>
    <w:qFormat/>
    <w:rsid w:val="003257D3"/>
    <w:pPr>
      <w:keepNext/>
      <w:keepLines/>
      <w:widowControl w:val="0"/>
      <w:autoSpaceDE w:val="0"/>
      <w:autoSpaceDN w:val="0"/>
      <w:adjustRightInd w:val="0"/>
      <w:spacing w:before="200"/>
      <w:outlineLvl w:val="4"/>
    </w:pPr>
    <w:rPr>
      <w:rFonts w:asciiTheme="majorHAnsi" w:eastAsiaTheme="majorEastAsia" w:hAnsiTheme="majorHAnsi" w:cstheme="majorBidi"/>
      <w:color w:val="243F60" w:themeColor="accent1" w:themeShade="7F"/>
      <w:sz w:val="20"/>
      <w:szCs w:val="20"/>
      <w:lang w:eastAsia="ru-RU"/>
    </w:rPr>
  </w:style>
  <w:style w:type="paragraph" w:styleId="6">
    <w:name w:val="heading 6"/>
    <w:basedOn w:val="a0"/>
    <w:next w:val="a0"/>
    <w:link w:val="60"/>
    <w:uiPriority w:val="9"/>
    <w:semiHidden/>
    <w:unhideWhenUsed/>
    <w:qFormat/>
    <w:rsid w:val="00750994"/>
    <w:pPr>
      <w:keepNext/>
      <w:keepLines/>
      <w:spacing w:before="200"/>
      <w:outlineLvl w:val="5"/>
    </w:pPr>
    <w:rPr>
      <w:rFonts w:asciiTheme="majorHAnsi" w:eastAsiaTheme="majorEastAsia" w:hAnsiTheme="majorHAnsi" w:cstheme="majorBidi"/>
      <w:i/>
      <w:iCs/>
      <w:color w:val="243F60" w:themeColor="accent1" w:themeShade="7F"/>
      <w:sz w:val="24"/>
      <w:szCs w:val="24"/>
      <w:lang w:eastAsia="ru-RU"/>
    </w:rPr>
  </w:style>
  <w:style w:type="paragraph" w:styleId="7">
    <w:name w:val="heading 7"/>
    <w:basedOn w:val="a0"/>
    <w:next w:val="a0"/>
    <w:link w:val="70"/>
    <w:semiHidden/>
    <w:unhideWhenUsed/>
    <w:qFormat/>
    <w:rsid w:val="00750994"/>
    <w:pPr>
      <w:keepNext/>
      <w:keepLines/>
      <w:spacing w:before="200"/>
      <w:outlineLvl w:val="6"/>
    </w:pPr>
    <w:rPr>
      <w:rFonts w:asciiTheme="majorHAnsi" w:eastAsiaTheme="majorEastAsia" w:hAnsiTheme="majorHAnsi" w:cstheme="majorBidi"/>
      <w:i/>
      <w:iCs/>
      <w:color w:val="404040" w:themeColor="text1" w:themeTint="BF"/>
      <w:sz w:val="24"/>
      <w:szCs w:val="24"/>
      <w:lang w:eastAsia="ru-RU"/>
    </w:rPr>
  </w:style>
  <w:style w:type="paragraph" w:styleId="8">
    <w:name w:val="heading 8"/>
    <w:basedOn w:val="a0"/>
    <w:next w:val="a0"/>
    <w:link w:val="80"/>
    <w:semiHidden/>
    <w:unhideWhenUsed/>
    <w:qFormat/>
    <w:rsid w:val="00750994"/>
    <w:pPr>
      <w:keepNext/>
      <w:keepLines/>
      <w:spacing w:before="200"/>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basedOn w:val="a0"/>
    <w:next w:val="a0"/>
    <w:link w:val="90"/>
    <w:semiHidden/>
    <w:unhideWhenUsed/>
    <w:qFormat/>
    <w:rsid w:val="00750994"/>
    <w:pPr>
      <w:keepNext/>
      <w:keepLines/>
      <w:spacing w:before="200"/>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unhideWhenUsed/>
    <w:rsid w:val="000E6369"/>
    <w:rPr>
      <w:rFonts w:ascii="Tahoma" w:hAnsi="Tahoma" w:cs="Tahoma"/>
      <w:sz w:val="16"/>
      <w:szCs w:val="16"/>
    </w:rPr>
  </w:style>
  <w:style w:type="character" w:customStyle="1" w:styleId="a5">
    <w:name w:val="Текст выноски Знак"/>
    <w:basedOn w:val="a1"/>
    <w:link w:val="a4"/>
    <w:uiPriority w:val="99"/>
    <w:rsid w:val="000E6369"/>
    <w:rPr>
      <w:rFonts w:ascii="Tahoma" w:hAnsi="Tahoma" w:cs="Tahoma"/>
      <w:sz w:val="16"/>
      <w:szCs w:val="16"/>
    </w:rPr>
  </w:style>
  <w:style w:type="paragraph" w:styleId="a6">
    <w:name w:val="footer"/>
    <w:basedOn w:val="a0"/>
    <w:link w:val="a7"/>
    <w:uiPriority w:val="99"/>
    <w:rsid w:val="006D346B"/>
    <w:pPr>
      <w:tabs>
        <w:tab w:val="center" w:pos="4677"/>
        <w:tab w:val="right" w:pos="9355"/>
      </w:tabs>
    </w:pPr>
    <w:rPr>
      <w:rFonts w:eastAsia="Times New Roman"/>
      <w:sz w:val="24"/>
      <w:szCs w:val="24"/>
      <w:lang w:eastAsia="ru-RU"/>
    </w:rPr>
  </w:style>
  <w:style w:type="character" w:customStyle="1" w:styleId="a7">
    <w:name w:val="Нижний колонтитул Знак"/>
    <w:basedOn w:val="a1"/>
    <w:link w:val="a6"/>
    <w:uiPriority w:val="99"/>
    <w:rsid w:val="006D346B"/>
    <w:rPr>
      <w:rFonts w:eastAsia="Times New Roman"/>
      <w:sz w:val="24"/>
      <w:szCs w:val="24"/>
      <w:lang w:eastAsia="ru-RU"/>
    </w:rPr>
  </w:style>
  <w:style w:type="paragraph" w:customStyle="1" w:styleId="a8">
    <w:name w:val="Нормальный"/>
    <w:rsid w:val="006D346B"/>
    <w:pPr>
      <w:spacing w:after="0" w:line="240" w:lineRule="auto"/>
    </w:pPr>
    <w:rPr>
      <w:rFonts w:ascii="Arial" w:eastAsia="Times New Roman" w:hAnsi="Arial"/>
      <w:sz w:val="20"/>
      <w:szCs w:val="20"/>
      <w:lang w:eastAsia="ru-RU"/>
    </w:rPr>
  </w:style>
  <w:style w:type="paragraph" w:customStyle="1" w:styleId="zagc-0">
    <w:name w:val="zagc-0"/>
    <w:basedOn w:val="a0"/>
    <w:rsid w:val="0034539E"/>
    <w:pPr>
      <w:spacing w:before="180" w:after="60"/>
      <w:ind w:firstLine="150"/>
      <w:jc w:val="center"/>
    </w:pPr>
    <w:rPr>
      <w:rFonts w:ascii="Arial" w:eastAsia="Times New Roman" w:hAnsi="Arial" w:cs="Arial"/>
      <w:b/>
      <w:bCs/>
      <w:caps/>
      <w:color w:val="29211E"/>
      <w:sz w:val="24"/>
      <w:szCs w:val="24"/>
      <w:lang w:eastAsia="ru-RU"/>
    </w:rPr>
  </w:style>
  <w:style w:type="character" w:styleId="a9">
    <w:name w:val="Hyperlink"/>
    <w:basedOn w:val="a1"/>
    <w:uiPriority w:val="99"/>
    <w:rsid w:val="001B79C2"/>
    <w:rPr>
      <w:rFonts w:cs="Times New Roman"/>
      <w:color w:val="0000FF"/>
      <w:u w:val="single"/>
    </w:rPr>
  </w:style>
  <w:style w:type="paragraph" w:styleId="12">
    <w:name w:val="toc 1"/>
    <w:basedOn w:val="aa"/>
    <w:next w:val="a0"/>
    <w:link w:val="13"/>
    <w:autoRedefine/>
    <w:uiPriority w:val="39"/>
    <w:rsid w:val="00E04781"/>
    <w:pPr>
      <w:keepNext/>
      <w:keepLines/>
      <w:numPr>
        <w:ilvl w:val="0"/>
      </w:numPr>
      <w:tabs>
        <w:tab w:val="left" w:pos="993"/>
        <w:tab w:val="right" w:leader="dot" w:pos="9356"/>
      </w:tabs>
      <w:ind w:firstLine="993"/>
    </w:pPr>
    <w:rPr>
      <w:rFonts w:ascii="Times New Roman" w:eastAsia="Times New Roman" w:hAnsi="Times New Roman" w:cs="Times New Roman"/>
      <w:i w:val="0"/>
      <w:iCs w:val="0"/>
      <w:noProof/>
      <w:color w:val="auto"/>
      <w:spacing w:val="-16"/>
      <w:kern w:val="28"/>
      <w:szCs w:val="20"/>
    </w:rPr>
  </w:style>
  <w:style w:type="character" w:customStyle="1" w:styleId="11">
    <w:name w:val="Заголовок 1 Знак"/>
    <w:aliases w:val="Заголовок 1 Знак Знак Знак2,Заголовок 1 Знак Знак Знак Знак"/>
    <w:basedOn w:val="a1"/>
    <w:link w:val="10"/>
    <w:rsid w:val="001B79C2"/>
    <w:rPr>
      <w:rFonts w:asciiTheme="majorHAnsi" w:eastAsiaTheme="majorEastAsia" w:hAnsiTheme="majorHAnsi" w:cstheme="majorBidi"/>
      <w:b/>
      <w:bCs/>
      <w:color w:val="365F91" w:themeColor="accent1" w:themeShade="BF"/>
    </w:rPr>
  </w:style>
  <w:style w:type="paragraph" w:styleId="ab">
    <w:name w:val="TOC Heading"/>
    <w:basedOn w:val="10"/>
    <w:next w:val="a0"/>
    <w:uiPriority w:val="99"/>
    <w:qFormat/>
    <w:rsid w:val="001B79C2"/>
    <w:pPr>
      <w:outlineLvl w:val="9"/>
    </w:pPr>
    <w:rPr>
      <w:rFonts w:ascii="Cambria" w:eastAsia="Times New Roman" w:hAnsi="Cambria" w:cs="Times New Roman"/>
      <w:color w:val="365F91"/>
      <w:lang w:eastAsia="ru-RU"/>
    </w:rPr>
  </w:style>
  <w:style w:type="character" w:customStyle="1" w:styleId="13">
    <w:name w:val="Оглавление 1 Знак"/>
    <w:link w:val="12"/>
    <w:uiPriority w:val="39"/>
    <w:locked/>
    <w:rsid w:val="00E04781"/>
    <w:rPr>
      <w:rFonts w:eastAsia="Times New Roman"/>
      <w:noProof/>
      <w:spacing w:val="-16"/>
      <w:kern w:val="28"/>
      <w:sz w:val="24"/>
      <w:szCs w:val="20"/>
    </w:rPr>
  </w:style>
  <w:style w:type="paragraph" w:styleId="aa">
    <w:name w:val="Subtitle"/>
    <w:basedOn w:val="a0"/>
    <w:next w:val="a0"/>
    <w:link w:val="ac"/>
    <w:uiPriority w:val="11"/>
    <w:qFormat/>
    <w:rsid w:val="001B79C2"/>
    <w:pPr>
      <w:numPr>
        <w:ilvl w:val="1"/>
      </w:numPr>
      <w:ind w:firstLine="709"/>
    </w:pPr>
    <w:rPr>
      <w:rFonts w:asciiTheme="majorHAnsi" w:eastAsiaTheme="majorEastAsia" w:hAnsiTheme="majorHAnsi" w:cstheme="majorBidi"/>
      <w:i/>
      <w:iCs/>
      <w:color w:val="4F81BD" w:themeColor="accent1"/>
      <w:spacing w:val="15"/>
      <w:sz w:val="24"/>
      <w:szCs w:val="24"/>
    </w:rPr>
  </w:style>
  <w:style w:type="character" w:customStyle="1" w:styleId="ac">
    <w:name w:val="Подзаголовок Знак"/>
    <w:basedOn w:val="a1"/>
    <w:link w:val="aa"/>
    <w:uiPriority w:val="11"/>
    <w:rsid w:val="001B79C2"/>
    <w:rPr>
      <w:rFonts w:asciiTheme="majorHAnsi" w:eastAsiaTheme="majorEastAsia" w:hAnsiTheme="majorHAnsi" w:cstheme="majorBidi"/>
      <w:i/>
      <w:iCs/>
      <w:color w:val="4F81BD" w:themeColor="accent1"/>
      <w:spacing w:val="15"/>
      <w:sz w:val="24"/>
      <w:szCs w:val="24"/>
    </w:rPr>
  </w:style>
  <w:style w:type="character" w:customStyle="1" w:styleId="110">
    <w:name w:val="Заголовок 1 Знак1"/>
    <w:aliases w:val="Заголовок 1 Знак Знак Знак1,Заголовок 1 Знак Знак Знак Знак1"/>
    <w:basedOn w:val="a1"/>
    <w:uiPriority w:val="99"/>
    <w:locked/>
    <w:rsid w:val="004F3BE5"/>
    <w:rPr>
      <w:sz w:val="28"/>
    </w:rPr>
  </w:style>
  <w:style w:type="character" w:customStyle="1" w:styleId="20">
    <w:name w:val="Заголовок 2 Знак"/>
    <w:aliases w:val=" Знак3 Знак"/>
    <w:basedOn w:val="a1"/>
    <w:link w:val="2"/>
    <w:uiPriority w:val="9"/>
    <w:rsid w:val="004F3BE5"/>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1"/>
    <w:link w:val="3"/>
    <w:uiPriority w:val="9"/>
    <w:rsid w:val="004F3BE5"/>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rsid w:val="004F3BE5"/>
    <w:rPr>
      <w:rFonts w:asciiTheme="majorHAnsi" w:eastAsiaTheme="majorEastAsia" w:hAnsiTheme="majorHAnsi" w:cstheme="majorBidi"/>
      <w:b/>
      <w:bCs/>
      <w:i/>
      <w:iCs/>
      <w:color w:val="4F81BD" w:themeColor="accent1"/>
    </w:rPr>
  </w:style>
  <w:style w:type="paragraph" w:styleId="21">
    <w:name w:val="toc 2"/>
    <w:basedOn w:val="a0"/>
    <w:next w:val="a0"/>
    <w:autoRedefine/>
    <w:uiPriority w:val="39"/>
    <w:unhideWhenUsed/>
    <w:rsid w:val="007E1E0B"/>
    <w:pPr>
      <w:tabs>
        <w:tab w:val="right" w:leader="dot" w:pos="9345"/>
      </w:tabs>
      <w:spacing w:after="100" w:line="360" w:lineRule="auto"/>
      <w:ind w:left="278"/>
    </w:pPr>
  </w:style>
  <w:style w:type="paragraph" w:styleId="ad">
    <w:name w:val="Normal (Web)"/>
    <w:basedOn w:val="a0"/>
    <w:uiPriority w:val="99"/>
    <w:unhideWhenUsed/>
    <w:rsid w:val="003376E3"/>
    <w:pPr>
      <w:spacing w:before="100" w:beforeAutospacing="1" w:after="100" w:afterAutospacing="1"/>
    </w:pPr>
    <w:rPr>
      <w:rFonts w:eastAsia="Times New Roman"/>
      <w:sz w:val="24"/>
      <w:szCs w:val="24"/>
      <w:lang w:eastAsia="ru-RU"/>
    </w:rPr>
  </w:style>
  <w:style w:type="paragraph" w:styleId="ae">
    <w:name w:val="No Spacing"/>
    <w:link w:val="af"/>
    <w:uiPriority w:val="1"/>
    <w:qFormat/>
    <w:rsid w:val="00BE54CE"/>
    <w:pPr>
      <w:spacing w:after="0" w:line="240" w:lineRule="auto"/>
      <w:jc w:val="center"/>
    </w:pPr>
    <w:rPr>
      <w:rFonts w:eastAsia="Times New Roman"/>
      <w:sz w:val="24"/>
      <w:szCs w:val="24"/>
      <w:lang w:eastAsia="ru-RU"/>
    </w:rPr>
  </w:style>
  <w:style w:type="paragraph" w:customStyle="1" w:styleId="S">
    <w:name w:val="S_Обычный"/>
    <w:basedOn w:val="a0"/>
    <w:link w:val="S0"/>
    <w:autoRedefine/>
    <w:uiPriority w:val="99"/>
    <w:rsid w:val="00467812"/>
    <w:pPr>
      <w:tabs>
        <w:tab w:val="left" w:pos="993"/>
      </w:tabs>
      <w:ind w:firstLine="426"/>
    </w:pPr>
    <w:rPr>
      <w:rFonts w:eastAsia="Times New Roman"/>
      <w:b/>
      <w:i/>
      <w:lang w:eastAsia="ru-RU"/>
    </w:rPr>
  </w:style>
  <w:style w:type="character" w:customStyle="1" w:styleId="S0">
    <w:name w:val="S_Обычный Знак"/>
    <w:basedOn w:val="a1"/>
    <w:link w:val="S"/>
    <w:uiPriority w:val="99"/>
    <w:rsid w:val="00467812"/>
    <w:rPr>
      <w:rFonts w:eastAsia="Times New Roman"/>
      <w:b/>
      <w:i/>
      <w:sz w:val="26"/>
      <w:szCs w:val="26"/>
      <w:lang w:eastAsia="ru-RU"/>
    </w:rPr>
  </w:style>
  <w:style w:type="character" w:customStyle="1" w:styleId="512">
    <w:name w:val="Основной текст (5)12"/>
    <w:basedOn w:val="a1"/>
    <w:uiPriority w:val="99"/>
    <w:rsid w:val="0030380D"/>
    <w:rPr>
      <w:rFonts w:ascii="Times New Roman" w:hAnsi="Times New Roman" w:cs="Times New Roman"/>
      <w:sz w:val="22"/>
      <w:szCs w:val="22"/>
      <w:u w:val="none"/>
    </w:rPr>
  </w:style>
  <w:style w:type="table" w:styleId="af0">
    <w:name w:val="Table Grid"/>
    <w:basedOn w:val="a2"/>
    <w:uiPriority w:val="59"/>
    <w:rsid w:val="00DF0933"/>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1">
    <w:name w:val="S_Маркированный"/>
    <w:basedOn w:val="af1"/>
    <w:link w:val="S2"/>
    <w:rsid w:val="00BA4920"/>
    <w:pPr>
      <w:tabs>
        <w:tab w:val="num" w:pos="360"/>
        <w:tab w:val="left" w:pos="900"/>
      </w:tabs>
      <w:spacing w:line="360" w:lineRule="auto"/>
      <w:ind w:left="0" w:firstLine="720"/>
      <w:contextualSpacing w:val="0"/>
    </w:pPr>
    <w:rPr>
      <w:rFonts w:eastAsia="Times New Roman"/>
      <w:w w:val="109"/>
      <w:sz w:val="24"/>
      <w:szCs w:val="24"/>
      <w:lang w:eastAsia="ru-RU"/>
    </w:rPr>
  </w:style>
  <w:style w:type="character" w:customStyle="1" w:styleId="S2">
    <w:name w:val="S_Маркированный Знак2"/>
    <w:basedOn w:val="a1"/>
    <w:link w:val="S1"/>
    <w:rsid w:val="00BA4920"/>
    <w:rPr>
      <w:rFonts w:eastAsia="Times New Roman"/>
      <w:w w:val="109"/>
      <w:sz w:val="24"/>
      <w:szCs w:val="24"/>
      <w:lang w:eastAsia="ru-RU"/>
    </w:rPr>
  </w:style>
  <w:style w:type="paragraph" w:styleId="af1">
    <w:name w:val="List Bullet"/>
    <w:basedOn w:val="a0"/>
    <w:uiPriority w:val="99"/>
    <w:semiHidden/>
    <w:unhideWhenUsed/>
    <w:rsid w:val="00BA4920"/>
    <w:pPr>
      <w:ind w:left="1400" w:hanging="360"/>
      <w:contextualSpacing/>
    </w:pPr>
  </w:style>
  <w:style w:type="paragraph" w:customStyle="1" w:styleId="af2">
    <w:name w:val="Обычный + По ширине"/>
    <w:aliases w:val="Первая строка:  1,23 см"/>
    <w:basedOn w:val="a0"/>
    <w:rsid w:val="001E581D"/>
    <w:pPr>
      <w:ind w:firstLine="720"/>
    </w:pPr>
    <w:rPr>
      <w:rFonts w:eastAsia="Times New Roman"/>
      <w:szCs w:val="20"/>
      <w:lang w:eastAsia="ru-RU"/>
    </w:rPr>
  </w:style>
  <w:style w:type="paragraph" w:customStyle="1" w:styleId="S3">
    <w:name w:val="S_Обычный жирный"/>
    <w:basedOn w:val="a0"/>
    <w:link w:val="S4"/>
    <w:uiPriority w:val="99"/>
    <w:qFormat/>
    <w:rsid w:val="00C5649A"/>
    <w:rPr>
      <w:rFonts w:eastAsia="Times New Roman"/>
      <w:szCs w:val="24"/>
      <w:lang w:eastAsia="ru-RU"/>
    </w:rPr>
  </w:style>
  <w:style w:type="paragraph" w:customStyle="1" w:styleId="S5">
    <w:name w:val="S_Обычный в таблице"/>
    <w:basedOn w:val="a0"/>
    <w:link w:val="S6"/>
    <w:rsid w:val="00F638C8"/>
    <w:pPr>
      <w:spacing w:line="360" w:lineRule="auto"/>
      <w:jc w:val="center"/>
    </w:pPr>
    <w:rPr>
      <w:rFonts w:eastAsia="Times New Roman"/>
      <w:sz w:val="24"/>
      <w:szCs w:val="24"/>
    </w:rPr>
  </w:style>
  <w:style w:type="character" w:customStyle="1" w:styleId="S6">
    <w:name w:val="S_Обычный в таблице Знак"/>
    <w:link w:val="S5"/>
    <w:rsid w:val="00F638C8"/>
    <w:rPr>
      <w:rFonts w:eastAsia="Times New Roman"/>
      <w:sz w:val="24"/>
      <w:szCs w:val="24"/>
    </w:rPr>
  </w:style>
  <w:style w:type="character" w:styleId="af3">
    <w:name w:val="Placeholder Text"/>
    <w:basedOn w:val="a1"/>
    <w:uiPriority w:val="99"/>
    <w:semiHidden/>
    <w:rsid w:val="00315DE8"/>
    <w:rPr>
      <w:color w:val="808080"/>
    </w:rPr>
  </w:style>
  <w:style w:type="paragraph" w:styleId="af4">
    <w:name w:val="Body Text Indent"/>
    <w:aliases w:val="Мой Заголовок 1,Основной текст 1,Нумерованный список !!,Надин стиль,Основной текст с отступом1"/>
    <w:basedOn w:val="a0"/>
    <w:link w:val="af5"/>
    <w:uiPriority w:val="99"/>
    <w:unhideWhenUsed/>
    <w:rsid w:val="00E8633E"/>
    <w:pPr>
      <w:spacing w:after="120"/>
      <w:ind w:left="283"/>
    </w:pPr>
    <w:rPr>
      <w:rFonts w:eastAsia="Times New Roman"/>
      <w:sz w:val="24"/>
      <w:szCs w:val="24"/>
      <w:lang w:eastAsia="ru-RU"/>
    </w:rPr>
  </w:style>
  <w:style w:type="character" w:customStyle="1" w:styleId="af5">
    <w:name w:val="Основной текст с отступом Знак"/>
    <w:aliases w:val="Мой Заголовок 1 Знак,Основной текст 1 Знак,Нумерованный список !! Знак,Надин стиль Знак,Основной текст с отступом1 Знак"/>
    <w:basedOn w:val="a1"/>
    <w:link w:val="af4"/>
    <w:uiPriority w:val="99"/>
    <w:rsid w:val="00E8633E"/>
    <w:rPr>
      <w:rFonts w:eastAsia="Times New Roman"/>
      <w:sz w:val="24"/>
      <w:szCs w:val="24"/>
      <w:lang w:eastAsia="ru-RU"/>
    </w:rPr>
  </w:style>
  <w:style w:type="paragraph" w:styleId="22">
    <w:name w:val="Body Text Indent 2"/>
    <w:basedOn w:val="a0"/>
    <w:link w:val="23"/>
    <w:rsid w:val="00E8633E"/>
    <w:pPr>
      <w:spacing w:after="120" w:line="480" w:lineRule="auto"/>
      <w:ind w:left="283"/>
    </w:pPr>
    <w:rPr>
      <w:rFonts w:eastAsia="Times New Roman"/>
      <w:sz w:val="24"/>
      <w:szCs w:val="24"/>
      <w:lang w:eastAsia="ru-RU"/>
    </w:rPr>
  </w:style>
  <w:style w:type="character" w:customStyle="1" w:styleId="23">
    <w:name w:val="Основной текст с отступом 2 Знак"/>
    <w:basedOn w:val="a1"/>
    <w:link w:val="22"/>
    <w:rsid w:val="00E8633E"/>
    <w:rPr>
      <w:rFonts w:eastAsia="Times New Roman"/>
      <w:sz w:val="24"/>
      <w:szCs w:val="24"/>
      <w:lang w:eastAsia="ru-RU"/>
    </w:rPr>
  </w:style>
  <w:style w:type="paragraph" w:styleId="af6">
    <w:name w:val="Block Text"/>
    <w:basedOn w:val="a0"/>
    <w:rsid w:val="00E8633E"/>
    <w:pPr>
      <w:ind w:left="-709" w:right="43" w:firstLine="851"/>
    </w:pPr>
    <w:rPr>
      <w:rFonts w:eastAsia="Times New Roman"/>
      <w:szCs w:val="24"/>
      <w:lang w:eastAsia="ru-RU"/>
    </w:rPr>
  </w:style>
  <w:style w:type="paragraph" w:styleId="24">
    <w:name w:val="Body Text 2"/>
    <w:basedOn w:val="a0"/>
    <w:link w:val="25"/>
    <w:uiPriority w:val="99"/>
    <w:unhideWhenUsed/>
    <w:rsid w:val="005C3E52"/>
    <w:pPr>
      <w:spacing w:after="120" w:line="480" w:lineRule="auto"/>
    </w:pPr>
  </w:style>
  <w:style w:type="character" w:customStyle="1" w:styleId="25">
    <w:name w:val="Основной текст 2 Знак"/>
    <w:basedOn w:val="a1"/>
    <w:link w:val="24"/>
    <w:uiPriority w:val="99"/>
    <w:rsid w:val="005C3E52"/>
  </w:style>
  <w:style w:type="paragraph" w:styleId="a">
    <w:name w:val="List Paragraph"/>
    <w:aliases w:val="it_List1,Ненумерованный список,List Paragraph,Второй абзац списка,Список_маркированный,Список_маркированный1,ПАРАГРАФ,Абзац списка3,Варианты ответов,Имя рисунка,Булит,Bullet Number,Нумерованый список,List Paragraph1,Bullet List"/>
    <w:basedOn w:val="a0"/>
    <w:link w:val="af7"/>
    <w:uiPriority w:val="34"/>
    <w:qFormat/>
    <w:rsid w:val="00123C13"/>
    <w:pPr>
      <w:numPr>
        <w:numId w:val="4"/>
      </w:numPr>
      <w:ind w:left="284" w:hanging="284"/>
      <w:contextualSpacing/>
    </w:pPr>
  </w:style>
  <w:style w:type="paragraph" w:customStyle="1" w:styleId="ConsPlusCell">
    <w:name w:val="ConsPlusCell"/>
    <w:uiPriority w:val="99"/>
    <w:rsid w:val="007B2D80"/>
    <w:pPr>
      <w:autoSpaceDE w:val="0"/>
      <w:autoSpaceDN w:val="0"/>
      <w:adjustRightInd w:val="0"/>
      <w:spacing w:after="0" w:line="240" w:lineRule="auto"/>
    </w:pPr>
    <w:rPr>
      <w:sz w:val="24"/>
      <w:szCs w:val="24"/>
    </w:rPr>
  </w:style>
  <w:style w:type="paragraph" w:customStyle="1" w:styleId="14">
    <w:name w:val="Абзац списка1"/>
    <w:basedOn w:val="a0"/>
    <w:rsid w:val="00F51C4B"/>
    <w:pPr>
      <w:ind w:left="720"/>
    </w:pPr>
    <w:rPr>
      <w:rFonts w:eastAsia="Calibri"/>
      <w:sz w:val="24"/>
      <w:szCs w:val="24"/>
      <w:lang w:eastAsia="ru-RU"/>
    </w:rPr>
  </w:style>
  <w:style w:type="character" w:customStyle="1" w:styleId="FontStyle11">
    <w:name w:val="Font Style11"/>
    <w:basedOn w:val="a1"/>
    <w:uiPriority w:val="99"/>
    <w:rsid w:val="00F51C4B"/>
    <w:rPr>
      <w:rFonts w:ascii="Times New Roman" w:hAnsi="Times New Roman" w:cs="Times New Roman"/>
      <w:sz w:val="26"/>
      <w:szCs w:val="26"/>
    </w:rPr>
  </w:style>
  <w:style w:type="paragraph" w:styleId="af8">
    <w:name w:val="header"/>
    <w:basedOn w:val="a0"/>
    <w:link w:val="af9"/>
    <w:uiPriority w:val="99"/>
    <w:unhideWhenUsed/>
    <w:rsid w:val="00CA768F"/>
    <w:pPr>
      <w:tabs>
        <w:tab w:val="center" w:pos="4677"/>
        <w:tab w:val="right" w:pos="9355"/>
      </w:tabs>
    </w:pPr>
  </w:style>
  <w:style w:type="character" w:customStyle="1" w:styleId="af9">
    <w:name w:val="Верхний колонтитул Знак"/>
    <w:basedOn w:val="a1"/>
    <w:link w:val="af8"/>
    <w:uiPriority w:val="99"/>
    <w:rsid w:val="00CA768F"/>
  </w:style>
  <w:style w:type="paragraph" w:customStyle="1" w:styleId="1">
    <w:name w:val="Маркированный_1"/>
    <w:basedOn w:val="a0"/>
    <w:link w:val="111"/>
    <w:uiPriority w:val="99"/>
    <w:semiHidden/>
    <w:rsid w:val="00A40C06"/>
    <w:pPr>
      <w:numPr>
        <w:ilvl w:val="1"/>
        <w:numId w:val="1"/>
      </w:numPr>
      <w:tabs>
        <w:tab w:val="left" w:pos="900"/>
      </w:tabs>
      <w:spacing w:line="360" w:lineRule="auto"/>
      <w:ind w:firstLine="720"/>
    </w:pPr>
    <w:rPr>
      <w:rFonts w:eastAsia="Times New Roman"/>
      <w:sz w:val="24"/>
      <w:szCs w:val="24"/>
      <w:lang w:eastAsia="ru-RU"/>
    </w:rPr>
  </w:style>
  <w:style w:type="numbering" w:customStyle="1" w:styleId="11111111">
    <w:name w:val="1 / 1.1 / 1.1.111"/>
    <w:rsid w:val="00A40C06"/>
    <w:pPr>
      <w:numPr>
        <w:numId w:val="2"/>
      </w:numPr>
    </w:pPr>
  </w:style>
  <w:style w:type="paragraph" w:customStyle="1" w:styleId="Default">
    <w:name w:val="Default"/>
    <w:link w:val="Default0"/>
    <w:rsid w:val="00593A84"/>
    <w:pPr>
      <w:autoSpaceDE w:val="0"/>
      <w:autoSpaceDN w:val="0"/>
      <w:adjustRightInd w:val="0"/>
      <w:spacing w:after="0" w:line="240" w:lineRule="auto"/>
    </w:pPr>
    <w:rPr>
      <w:rFonts w:eastAsia="Calibri"/>
      <w:color w:val="000000"/>
      <w:sz w:val="24"/>
      <w:szCs w:val="24"/>
    </w:rPr>
  </w:style>
  <w:style w:type="paragraph" w:styleId="afa">
    <w:name w:val="Body Text"/>
    <w:aliases w:val=" Знак, Знак1 Знак,Знак,Знак1 Знак,Основной текст Знак Знак Знак,Основной текст Знак Знак1"/>
    <w:basedOn w:val="a0"/>
    <w:link w:val="afb"/>
    <w:unhideWhenUsed/>
    <w:rsid w:val="00FB4852"/>
    <w:pPr>
      <w:spacing w:after="120"/>
    </w:pPr>
  </w:style>
  <w:style w:type="character" w:customStyle="1" w:styleId="afb">
    <w:name w:val="Основной текст Знак"/>
    <w:aliases w:val=" Знак Знак, Знак1 Знак Знак,Знак Знак,Знак1 Знак Знак,Основной текст Знак Знак Знак Знак,Основной текст Знак Знак1 Знак"/>
    <w:basedOn w:val="a1"/>
    <w:link w:val="afa"/>
    <w:rsid w:val="00FB4852"/>
  </w:style>
  <w:style w:type="paragraph" w:styleId="afc">
    <w:name w:val="Title"/>
    <w:aliases w:val=" Знак12"/>
    <w:basedOn w:val="a0"/>
    <w:link w:val="afd"/>
    <w:qFormat/>
    <w:rsid w:val="00980E07"/>
    <w:pPr>
      <w:jc w:val="center"/>
    </w:pPr>
    <w:rPr>
      <w:rFonts w:eastAsia="Times New Roman"/>
      <w:szCs w:val="24"/>
      <w:lang w:eastAsia="ru-RU"/>
    </w:rPr>
  </w:style>
  <w:style w:type="character" w:customStyle="1" w:styleId="afd">
    <w:name w:val="Заголовок Знак"/>
    <w:aliases w:val=" Знак12 Знак"/>
    <w:basedOn w:val="a1"/>
    <w:link w:val="afc"/>
    <w:rsid w:val="00980E07"/>
    <w:rPr>
      <w:rFonts w:eastAsia="Times New Roman"/>
      <w:szCs w:val="24"/>
      <w:lang w:eastAsia="ru-RU"/>
    </w:rPr>
  </w:style>
  <w:style w:type="paragraph" w:styleId="26">
    <w:name w:val="Body Text First Indent 2"/>
    <w:basedOn w:val="af4"/>
    <w:link w:val="27"/>
    <w:uiPriority w:val="99"/>
    <w:unhideWhenUsed/>
    <w:rsid w:val="00980E07"/>
    <w:pPr>
      <w:spacing w:after="200" w:line="276" w:lineRule="auto"/>
      <w:ind w:left="360" w:firstLine="360"/>
    </w:pPr>
    <w:rPr>
      <w:rFonts w:eastAsiaTheme="minorHAnsi"/>
      <w:sz w:val="28"/>
      <w:szCs w:val="28"/>
      <w:lang w:eastAsia="en-US"/>
    </w:rPr>
  </w:style>
  <w:style w:type="character" w:customStyle="1" w:styleId="27">
    <w:name w:val="Красная строка 2 Знак"/>
    <w:basedOn w:val="af5"/>
    <w:link w:val="26"/>
    <w:uiPriority w:val="99"/>
    <w:rsid w:val="00980E07"/>
    <w:rPr>
      <w:rFonts w:eastAsia="Times New Roman"/>
      <w:sz w:val="24"/>
      <w:szCs w:val="24"/>
      <w:lang w:eastAsia="ru-RU"/>
    </w:rPr>
  </w:style>
  <w:style w:type="character" w:styleId="afe">
    <w:name w:val="page number"/>
    <w:basedOn w:val="a1"/>
    <w:rsid w:val="00980E07"/>
  </w:style>
  <w:style w:type="paragraph" w:styleId="31">
    <w:name w:val="toc 3"/>
    <w:basedOn w:val="a0"/>
    <w:next w:val="a0"/>
    <w:autoRedefine/>
    <w:uiPriority w:val="39"/>
    <w:unhideWhenUsed/>
    <w:rsid w:val="00D113D1"/>
    <w:pPr>
      <w:tabs>
        <w:tab w:val="right" w:leader="dot" w:pos="9356"/>
      </w:tabs>
      <w:spacing w:after="100"/>
      <w:ind w:left="284"/>
    </w:pPr>
  </w:style>
  <w:style w:type="paragraph" w:styleId="41">
    <w:name w:val="toc 4"/>
    <w:basedOn w:val="a0"/>
    <w:next w:val="a0"/>
    <w:autoRedefine/>
    <w:uiPriority w:val="39"/>
    <w:unhideWhenUsed/>
    <w:rsid w:val="00D15953"/>
    <w:pPr>
      <w:spacing w:after="100"/>
      <w:ind w:left="840"/>
    </w:pPr>
  </w:style>
  <w:style w:type="paragraph" w:customStyle="1" w:styleId="p1">
    <w:name w:val="p1"/>
    <w:basedOn w:val="a0"/>
    <w:rsid w:val="00440FAB"/>
    <w:pPr>
      <w:spacing w:before="100" w:beforeAutospacing="1" w:after="100" w:afterAutospacing="1"/>
    </w:pPr>
    <w:rPr>
      <w:rFonts w:eastAsia="Times New Roman"/>
      <w:sz w:val="24"/>
      <w:szCs w:val="24"/>
      <w:lang w:eastAsia="ru-RU"/>
    </w:rPr>
  </w:style>
  <w:style w:type="character" w:customStyle="1" w:styleId="50">
    <w:name w:val="Заголовок 5 Знак"/>
    <w:basedOn w:val="a1"/>
    <w:link w:val="5"/>
    <w:uiPriority w:val="9"/>
    <w:rsid w:val="003257D3"/>
    <w:rPr>
      <w:rFonts w:asciiTheme="majorHAnsi" w:eastAsiaTheme="majorEastAsia" w:hAnsiTheme="majorHAnsi" w:cstheme="majorBidi"/>
      <w:color w:val="243F60" w:themeColor="accent1" w:themeShade="7F"/>
      <w:sz w:val="20"/>
      <w:szCs w:val="20"/>
      <w:lang w:eastAsia="ru-RU"/>
    </w:rPr>
  </w:style>
  <w:style w:type="paragraph" w:customStyle="1" w:styleId="11Char">
    <w:name w:val="Знак1 Знак Знак Знак Знак Знак Знак Знак Знак1 Char"/>
    <w:basedOn w:val="a0"/>
    <w:rsid w:val="002E3E3B"/>
    <w:pPr>
      <w:spacing w:after="160" w:line="240" w:lineRule="exact"/>
    </w:pPr>
    <w:rPr>
      <w:rFonts w:ascii="Verdana" w:eastAsia="Times New Roman" w:hAnsi="Verdana" w:cs="Verdana"/>
      <w:sz w:val="20"/>
      <w:szCs w:val="20"/>
      <w:lang w:val="en-US"/>
    </w:rPr>
  </w:style>
  <w:style w:type="paragraph" w:styleId="32">
    <w:name w:val="Body Text Indent 3"/>
    <w:basedOn w:val="a0"/>
    <w:link w:val="33"/>
    <w:rsid w:val="002E3E3B"/>
    <w:pPr>
      <w:spacing w:after="120"/>
      <w:ind w:left="283"/>
    </w:pPr>
    <w:rPr>
      <w:rFonts w:eastAsia="Times New Roman"/>
      <w:sz w:val="16"/>
      <w:szCs w:val="16"/>
      <w:lang w:eastAsia="ru-RU"/>
    </w:rPr>
  </w:style>
  <w:style w:type="character" w:customStyle="1" w:styleId="33">
    <w:name w:val="Основной текст с отступом 3 Знак"/>
    <w:basedOn w:val="a1"/>
    <w:link w:val="32"/>
    <w:rsid w:val="002E3E3B"/>
    <w:rPr>
      <w:rFonts w:eastAsia="Times New Roman"/>
      <w:sz w:val="16"/>
      <w:szCs w:val="16"/>
      <w:lang w:eastAsia="ru-RU"/>
    </w:rPr>
  </w:style>
  <w:style w:type="character" w:styleId="aff">
    <w:name w:val="Emphasis"/>
    <w:basedOn w:val="a1"/>
    <w:qFormat/>
    <w:rsid w:val="002E3E3B"/>
    <w:rPr>
      <w:i/>
      <w:iCs/>
    </w:rPr>
  </w:style>
  <w:style w:type="paragraph" w:customStyle="1" w:styleId="otstup">
    <w:name w:val="otstup"/>
    <w:basedOn w:val="a0"/>
    <w:rsid w:val="002E3E3B"/>
    <w:pPr>
      <w:spacing w:before="100" w:beforeAutospacing="1" w:after="100" w:afterAutospacing="1"/>
    </w:pPr>
    <w:rPr>
      <w:rFonts w:eastAsia="Times New Roman"/>
      <w:sz w:val="24"/>
      <w:szCs w:val="24"/>
      <w:lang w:eastAsia="ru-RU"/>
    </w:rPr>
  </w:style>
  <w:style w:type="character" w:styleId="aff0">
    <w:name w:val="Strong"/>
    <w:basedOn w:val="a1"/>
    <w:qFormat/>
    <w:rsid w:val="002E3E3B"/>
    <w:rPr>
      <w:b/>
      <w:bCs/>
    </w:rPr>
  </w:style>
  <w:style w:type="paragraph" w:styleId="34">
    <w:name w:val="Body Text 3"/>
    <w:basedOn w:val="a0"/>
    <w:link w:val="35"/>
    <w:rsid w:val="002E3E3B"/>
    <w:pPr>
      <w:spacing w:after="120"/>
    </w:pPr>
    <w:rPr>
      <w:rFonts w:eastAsia="Times New Roman"/>
      <w:sz w:val="16"/>
      <w:szCs w:val="16"/>
      <w:lang w:eastAsia="ru-RU"/>
    </w:rPr>
  </w:style>
  <w:style w:type="character" w:customStyle="1" w:styleId="35">
    <w:name w:val="Основной текст 3 Знак"/>
    <w:basedOn w:val="a1"/>
    <w:link w:val="34"/>
    <w:rsid w:val="002E3E3B"/>
    <w:rPr>
      <w:rFonts w:eastAsia="Times New Roman"/>
      <w:sz w:val="16"/>
      <w:szCs w:val="16"/>
      <w:lang w:eastAsia="ru-RU"/>
    </w:rPr>
  </w:style>
  <w:style w:type="character" w:customStyle="1" w:styleId="36">
    <w:name w:val="Основной текст3"/>
    <w:basedOn w:val="a1"/>
    <w:uiPriority w:val="99"/>
    <w:rsid w:val="002E3E3B"/>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paragraph" w:styleId="aff1">
    <w:name w:val="footnote text"/>
    <w:basedOn w:val="a0"/>
    <w:link w:val="aff2"/>
    <w:rsid w:val="002E3E3B"/>
    <w:rPr>
      <w:rFonts w:eastAsia="Times New Roman"/>
      <w:sz w:val="20"/>
      <w:szCs w:val="20"/>
      <w:lang w:eastAsia="ru-RU"/>
    </w:rPr>
  </w:style>
  <w:style w:type="character" w:customStyle="1" w:styleId="aff2">
    <w:name w:val="Текст сноски Знак"/>
    <w:basedOn w:val="a1"/>
    <w:link w:val="aff1"/>
    <w:rsid w:val="002E3E3B"/>
    <w:rPr>
      <w:rFonts w:eastAsia="Times New Roman"/>
      <w:sz w:val="20"/>
      <w:szCs w:val="20"/>
      <w:lang w:eastAsia="ru-RU"/>
    </w:rPr>
  </w:style>
  <w:style w:type="character" w:styleId="aff3">
    <w:name w:val="footnote reference"/>
    <w:basedOn w:val="a1"/>
    <w:rsid w:val="002E3E3B"/>
    <w:rPr>
      <w:vertAlign w:val="superscript"/>
    </w:rPr>
  </w:style>
  <w:style w:type="character" w:customStyle="1" w:styleId="docaccesstitle">
    <w:name w:val="docaccess_title"/>
    <w:basedOn w:val="a1"/>
    <w:rsid w:val="002E3E3B"/>
  </w:style>
  <w:style w:type="character" w:customStyle="1" w:styleId="aff4">
    <w:name w:val="Основной текст_"/>
    <w:basedOn w:val="a1"/>
    <w:link w:val="51"/>
    <w:rsid w:val="002E3E3B"/>
    <w:rPr>
      <w:sz w:val="21"/>
      <w:szCs w:val="21"/>
      <w:shd w:val="clear" w:color="auto" w:fill="FFFFFF"/>
    </w:rPr>
  </w:style>
  <w:style w:type="character" w:customStyle="1" w:styleId="28">
    <w:name w:val="Основной текст2"/>
    <w:basedOn w:val="aff4"/>
    <w:rsid w:val="002E3E3B"/>
    <w:rPr>
      <w:color w:val="000000"/>
      <w:spacing w:val="0"/>
      <w:w w:val="100"/>
      <w:position w:val="0"/>
      <w:sz w:val="21"/>
      <w:szCs w:val="21"/>
      <w:shd w:val="clear" w:color="auto" w:fill="FFFFFF"/>
      <w:lang w:val="ru-RU" w:eastAsia="ru-RU" w:bidi="ru-RU"/>
    </w:rPr>
  </w:style>
  <w:style w:type="paragraph" w:customStyle="1" w:styleId="51">
    <w:name w:val="Основной текст5"/>
    <w:basedOn w:val="a0"/>
    <w:link w:val="aff4"/>
    <w:rsid w:val="002E3E3B"/>
    <w:pPr>
      <w:widowControl w:val="0"/>
      <w:shd w:val="clear" w:color="auto" w:fill="FFFFFF"/>
      <w:spacing w:line="259" w:lineRule="exact"/>
      <w:ind w:firstLine="700"/>
    </w:pPr>
    <w:rPr>
      <w:sz w:val="21"/>
      <w:szCs w:val="21"/>
    </w:rPr>
  </w:style>
  <w:style w:type="character" w:customStyle="1" w:styleId="budgetcont">
    <w:name w:val="budget_cont"/>
    <w:basedOn w:val="a1"/>
    <w:rsid w:val="002E3E3B"/>
  </w:style>
  <w:style w:type="character" w:customStyle="1" w:styleId="0pt">
    <w:name w:val="Основной текст + Полужирный;Интервал 0 pt"/>
    <w:basedOn w:val="aff4"/>
    <w:rsid w:val="002E3E3B"/>
    <w:rPr>
      <w:b/>
      <w:bCs/>
      <w:color w:val="000000"/>
      <w:spacing w:val="-10"/>
      <w:w w:val="100"/>
      <w:position w:val="0"/>
      <w:sz w:val="24"/>
      <w:szCs w:val="24"/>
      <w:shd w:val="clear" w:color="auto" w:fill="FFFFFF"/>
      <w:lang w:val="ru-RU" w:eastAsia="ru-RU" w:bidi="ru-RU"/>
    </w:rPr>
  </w:style>
  <w:style w:type="character" w:customStyle="1" w:styleId="71">
    <w:name w:val="Основной текст7"/>
    <w:basedOn w:val="aff4"/>
    <w:rsid w:val="002E3E3B"/>
    <w:rPr>
      <w:color w:val="000000"/>
      <w:spacing w:val="0"/>
      <w:w w:val="100"/>
      <w:position w:val="0"/>
      <w:sz w:val="24"/>
      <w:szCs w:val="24"/>
      <w:shd w:val="clear" w:color="auto" w:fill="FFFFFF"/>
      <w:lang w:val="ru-RU" w:eastAsia="ru-RU" w:bidi="ru-RU"/>
    </w:rPr>
  </w:style>
  <w:style w:type="character" w:customStyle="1" w:styleId="aff5">
    <w:name w:val="Основной текст + Курсив"/>
    <w:basedOn w:val="aff4"/>
    <w:rsid w:val="002E3E3B"/>
    <w:rPr>
      <w:i/>
      <w:iCs/>
      <w:color w:val="000000"/>
      <w:spacing w:val="0"/>
      <w:w w:val="100"/>
      <w:position w:val="0"/>
      <w:sz w:val="24"/>
      <w:szCs w:val="24"/>
      <w:shd w:val="clear" w:color="auto" w:fill="FFFFFF"/>
      <w:lang w:val="ru-RU" w:eastAsia="ru-RU" w:bidi="ru-RU"/>
    </w:rPr>
  </w:style>
  <w:style w:type="paragraph" w:customStyle="1" w:styleId="200">
    <w:name w:val="Основной текст20"/>
    <w:basedOn w:val="a0"/>
    <w:rsid w:val="002E3E3B"/>
    <w:pPr>
      <w:widowControl w:val="0"/>
      <w:shd w:val="clear" w:color="auto" w:fill="FFFFFF"/>
      <w:spacing w:line="0" w:lineRule="atLeast"/>
      <w:ind w:hanging="340"/>
      <w:jc w:val="center"/>
    </w:pPr>
    <w:rPr>
      <w:rFonts w:eastAsia="Times New Roman"/>
      <w:sz w:val="20"/>
      <w:szCs w:val="20"/>
      <w:lang w:eastAsia="ru-RU"/>
    </w:rPr>
  </w:style>
  <w:style w:type="paragraph" w:styleId="aff6">
    <w:name w:val="Plain Text"/>
    <w:basedOn w:val="a0"/>
    <w:link w:val="aff7"/>
    <w:rsid w:val="002E3E3B"/>
    <w:rPr>
      <w:rFonts w:ascii="Courier New" w:eastAsia="Times New Roman" w:hAnsi="Courier New"/>
      <w:sz w:val="20"/>
      <w:szCs w:val="24"/>
      <w:lang w:eastAsia="ru-RU"/>
    </w:rPr>
  </w:style>
  <w:style w:type="character" w:customStyle="1" w:styleId="aff7">
    <w:name w:val="Текст Знак"/>
    <w:basedOn w:val="a1"/>
    <w:link w:val="aff6"/>
    <w:rsid w:val="002E3E3B"/>
    <w:rPr>
      <w:rFonts w:ascii="Courier New" w:eastAsia="Times New Roman" w:hAnsi="Courier New"/>
      <w:sz w:val="20"/>
      <w:szCs w:val="24"/>
      <w:lang w:eastAsia="ru-RU"/>
    </w:rPr>
  </w:style>
  <w:style w:type="character" w:customStyle="1" w:styleId="115pt">
    <w:name w:val="Основной текст + 11.5 pt"/>
    <w:basedOn w:val="aff4"/>
    <w:rsid w:val="002E3E3B"/>
    <w:rPr>
      <w:rFonts w:eastAsia="Times New Roman"/>
      <w:color w:val="000000"/>
      <w:spacing w:val="0"/>
      <w:w w:val="100"/>
      <w:position w:val="0"/>
      <w:sz w:val="23"/>
      <w:szCs w:val="23"/>
      <w:shd w:val="clear" w:color="auto" w:fill="FFFFFF"/>
      <w:lang w:val="ru-RU" w:eastAsia="ru-RU" w:bidi="ru-RU"/>
    </w:rPr>
  </w:style>
  <w:style w:type="character" w:customStyle="1" w:styleId="61">
    <w:name w:val="Основной текст6"/>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91">
    <w:name w:val="Основной текст9"/>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00">
    <w:name w:val="Основной текст10"/>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9">
    <w:name w:val="Подпись к таблице (2)_"/>
    <w:basedOn w:val="a1"/>
    <w:link w:val="2a"/>
    <w:rsid w:val="002E3E3B"/>
    <w:rPr>
      <w:shd w:val="clear" w:color="auto" w:fill="FFFFFF"/>
    </w:rPr>
  </w:style>
  <w:style w:type="paragraph" w:customStyle="1" w:styleId="2a">
    <w:name w:val="Подпись к таблице (2)"/>
    <w:basedOn w:val="a0"/>
    <w:link w:val="29"/>
    <w:rsid w:val="002E3E3B"/>
    <w:pPr>
      <w:widowControl w:val="0"/>
      <w:shd w:val="clear" w:color="auto" w:fill="FFFFFF"/>
      <w:spacing w:line="0" w:lineRule="atLeast"/>
      <w:ind w:hanging="840"/>
      <w:jc w:val="center"/>
    </w:pPr>
  </w:style>
  <w:style w:type="character" w:customStyle="1" w:styleId="72">
    <w:name w:val="Подпись к таблице (7)_"/>
    <w:basedOn w:val="a1"/>
    <w:link w:val="73"/>
    <w:rsid w:val="002E3E3B"/>
    <w:rPr>
      <w:b/>
      <w:bCs/>
      <w:shd w:val="clear" w:color="auto" w:fill="FFFFFF"/>
    </w:rPr>
  </w:style>
  <w:style w:type="paragraph" w:customStyle="1" w:styleId="73">
    <w:name w:val="Подпись к таблице (7)"/>
    <w:basedOn w:val="a0"/>
    <w:link w:val="72"/>
    <w:rsid w:val="002E3E3B"/>
    <w:pPr>
      <w:widowControl w:val="0"/>
      <w:shd w:val="clear" w:color="auto" w:fill="FFFFFF"/>
      <w:spacing w:line="0" w:lineRule="atLeast"/>
    </w:pPr>
    <w:rPr>
      <w:b/>
      <w:bCs/>
    </w:rPr>
  </w:style>
  <w:style w:type="character" w:customStyle="1" w:styleId="13pt">
    <w:name w:val="Основной текст + 13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paragraph" w:customStyle="1" w:styleId="15">
    <w:name w:val="Основной текст1"/>
    <w:basedOn w:val="a0"/>
    <w:rsid w:val="002E3E3B"/>
    <w:pPr>
      <w:widowControl w:val="0"/>
      <w:shd w:val="clear" w:color="auto" w:fill="FFFFFF"/>
    </w:pPr>
    <w:rPr>
      <w:rFonts w:eastAsia="Times New Roman"/>
      <w:color w:val="000000"/>
      <w:sz w:val="20"/>
      <w:szCs w:val="20"/>
      <w:lang w:eastAsia="ru-RU" w:bidi="ru-RU"/>
    </w:rPr>
  </w:style>
  <w:style w:type="character" w:customStyle="1" w:styleId="20pt2pt">
    <w:name w:val="Основной текст + 20 pt;Интервал 2 pt"/>
    <w:basedOn w:val="aff4"/>
    <w:rsid w:val="002E3E3B"/>
    <w:rPr>
      <w:rFonts w:ascii="Times New Roman" w:eastAsia="Times New Roman" w:hAnsi="Times New Roman" w:cs="Times New Roman"/>
      <w:b w:val="0"/>
      <w:bCs w:val="0"/>
      <w:i w:val="0"/>
      <w:iCs w:val="0"/>
      <w:smallCaps w:val="0"/>
      <w:strike w:val="0"/>
      <w:color w:val="000000"/>
      <w:spacing w:val="50"/>
      <w:w w:val="100"/>
      <w:position w:val="0"/>
      <w:sz w:val="40"/>
      <w:szCs w:val="40"/>
      <w:u w:val="none"/>
      <w:shd w:val="clear" w:color="auto" w:fill="FFFFFF"/>
      <w:lang w:val="ru-RU" w:eastAsia="ru-RU" w:bidi="ru-RU"/>
    </w:rPr>
  </w:style>
  <w:style w:type="character" w:customStyle="1" w:styleId="52">
    <w:name w:val="Заголовок №5"/>
    <w:basedOn w:val="a1"/>
    <w:rsid w:val="002E3E3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30">
    <w:name w:val="Основной текст13"/>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92">
    <w:name w:val="Основной текст (9)"/>
    <w:basedOn w:val="a1"/>
    <w:rsid w:val="002E3E3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70">
    <w:name w:val="Основной текст (27)_"/>
    <w:basedOn w:val="a1"/>
    <w:link w:val="271"/>
    <w:rsid w:val="002E3E3B"/>
    <w:rPr>
      <w:b/>
      <w:bCs/>
      <w:i/>
      <w:iCs/>
      <w:shd w:val="clear" w:color="auto" w:fill="FFFFFF"/>
    </w:rPr>
  </w:style>
  <w:style w:type="paragraph" w:customStyle="1" w:styleId="271">
    <w:name w:val="Основной текст (27)"/>
    <w:basedOn w:val="a0"/>
    <w:link w:val="270"/>
    <w:rsid w:val="002E3E3B"/>
    <w:pPr>
      <w:widowControl w:val="0"/>
      <w:shd w:val="clear" w:color="auto" w:fill="FFFFFF"/>
      <w:spacing w:line="298" w:lineRule="exact"/>
      <w:jc w:val="center"/>
    </w:pPr>
    <w:rPr>
      <w:b/>
      <w:bCs/>
      <w:i/>
      <w:iCs/>
    </w:rPr>
  </w:style>
  <w:style w:type="character" w:customStyle="1" w:styleId="45pt">
    <w:name w:val="Основной текст + 4.5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13pt1pt">
    <w:name w:val="Основной текст + 13 pt;Интервал 1 pt"/>
    <w:basedOn w:val="aff4"/>
    <w:rsid w:val="002E3E3B"/>
    <w:rPr>
      <w:rFonts w:ascii="Times New Roman" w:eastAsia="Times New Roman" w:hAnsi="Times New Roman" w:cs="Times New Roman"/>
      <w:b w:val="0"/>
      <w:bCs w:val="0"/>
      <w:i w:val="0"/>
      <w:iCs w:val="0"/>
      <w:smallCaps w:val="0"/>
      <w:strike w:val="0"/>
      <w:color w:val="000000"/>
      <w:spacing w:val="30"/>
      <w:w w:val="100"/>
      <w:position w:val="0"/>
      <w:sz w:val="26"/>
      <w:szCs w:val="26"/>
      <w:u w:val="none"/>
      <w:shd w:val="clear" w:color="auto" w:fill="FFFFFF"/>
      <w:lang w:val="ru-RU" w:eastAsia="ru-RU" w:bidi="ru-RU"/>
    </w:rPr>
  </w:style>
  <w:style w:type="character" w:customStyle="1" w:styleId="14pt-3pt">
    <w:name w:val="Основной текст + 14 pt;Курсив;Интервал -3 pt"/>
    <w:basedOn w:val="aff4"/>
    <w:rsid w:val="002E3E3B"/>
    <w:rPr>
      <w:rFonts w:ascii="Times New Roman" w:eastAsia="Times New Roman" w:hAnsi="Times New Roman" w:cs="Times New Roman"/>
      <w:b w:val="0"/>
      <w:bCs w:val="0"/>
      <w:i/>
      <w:iCs/>
      <w:smallCaps w:val="0"/>
      <w:strike w:val="0"/>
      <w:color w:val="000000"/>
      <w:spacing w:val="-60"/>
      <w:w w:val="100"/>
      <w:position w:val="0"/>
      <w:sz w:val="28"/>
      <w:szCs w:val="28"/>
      <w:u w:val="none"/>
      <w:shd w:val="clear" w:color="auto" w:fill="FFFFFF"/>
      <w:lang w:val="ru-RU" w:eastAsia="ru-RU" w:bidi="ru-RU"/>
    </w:rPr>
  </w:style>
  <w:style w:type="character" w:customStyle="1" w:styleId="6pt1pt">
    <w:name w:val="Основной текст + 6 pt;Полужирный;Интервал 1 pt"/>
    <w:basedOn w:val="aff4"/>
    <w:rsid w:val="002E3E3B"/>
    <w:rPr>
      <w:rFonts w:ascii="Times New Roman" w:eastAsia="Times New Roman" w:hAnsi="Times New Roman" w:cs="Times New Roman"/>
      <w:b/>
      <w:bCs/>
      <w:i w:val="0"/>
      <w:iCs w:val="0"/>
      <w:smallCaps w:val="0"/>
      <w:strike w:val="0"/>
      <w:color w:val="000000"/>
      <w:spacing w:val="30"/>
      <w:w w:val="100"/>
      <w:position w:val="0"/>
      <w:sz w:val="12"/>
      <w:szCs w:val="12"/>
      <w:u w:val="none"/>
      <w:shd w:val="clear" w:color="auto" w:fill="FFFFFF"/>
      <w:lang w:val="ru-RU" w:eastAsia="ru-RU" w:bidi="ru-RU"/>
    </w:rPr>
  </w:style>
  <w:style w:type="character" w:customStyle="1" w:styleId="65pt">
    <w:name w:val="Основной текст + 6.5 pt;Курсив"/>
    <w:basedOn w:val="aff4"/>
    <w:rsid w:val="002E3E3B"/>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0pt">
    <w:name w:val="Основной текст + 20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40"/>
      <w:szCs w:val="40"/>
      <w:u w:val="none"/>
      <w:shd w:val="clear" w:color="auto" w:fill="FFFFFF"/>
      <w:lang w:val="ru-RU" w:eastAsia="ru-RU" w:bidi="ru-RU"/>
    </w:rPr>
  </w:style>
  <w:style w:type="character" w:customStyle="1" w:styleId="18pt">
    <w:name w:val="Основной текст + 18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36"/>
      <w:szCs w:val="36"/>
      <w:u w:val="none"/>
      <w:shd w:val="clear" w:color="auto" w:fill="FFFFFF"/>
      <w:lang w:val="ru-RU" w:eastAsia="ru-RU" w:bidi="ru-RU"/>
    </w:rPr>
  </w:style>
  <w:style w:type="character" w:customStyle="1" w:styleId="CenturySchoolbook9pt">
    <w:name w:val="Основной текст + Century Schoolbook;9 pt;Полужирный"/>
    <w:basedOn w:val="aff4"/>
    <w:rsid w:val="002E3E3B"/>
    <w:rPr>
      <w:rFonts w:ascii="Century Schoolbook" w:eastAsia="Century Schoolbook" w:hAnsi="Century Schoolbook" w:cs="Century Schoolbook"/>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5pt0pt">
    <w:name w:val="Основной текст + 4.5 pt;Интервал 0 pt"/>
    <w:basedOn w:val="aff4"/>
    <w:rsid w:val="002E3E3B"/>
    <w:rPr>
      <w:rFonts w:ascii="Times New Roman" w:eastAsia="Times New Roman" w:hAnsi="Times New Roman" w:cs="Times New Roman"/>
      <w:b w:val="0"/>
      <w:bCs w:val="0"/>
      <w:i w:val="0"/>
      <w:iCs w:val="0"/>
      <w:smallCaps w:val="0"/>
      <w:strike w:val="0"/>
      <w:color w:val="000000"/>
      <w:spacing w:val="10"/>
      <w:w w:val="100"/>
      <w:position w:val="0"/>
      <w:sz w:val="9"/>
      <w:szCs w:val="9"/>
      <w:u w:val="none"/>
      <w:shd w:val="clear" w:color="auto" w:fill="FFFFFF"/>
      <w:lang w:val="ru-RU" w:eastAsia="ru-RU" w:bidi="ru-RU"/>
    </w:rPr>
  </w:style>
  <w:style w:type="character" w:customStyle="1" w:styleId="CenturySchoolbook45pt">
    <w:name w:val="Основной текст + Century Schoolbook;4.5 pt;Курсив"/>
    <w:basedOn w:val="aff4"/>
    <w:rsid w:val="002E3E3B"/>
    <w:rPr>
      <w:rFonts w:ascii="Century Schoolbook" w:eastAsia="Century Schoolbook" w:hAnsi="Century Schoolbook" w:cs="Century Schoolbook"/>
      <w:b w:val="0"/>
      <w:bCs w:val="0"/>
      <w:i/>
      <w:iCs/>
      <w:smallCaps w:val="0"/>
      <w:strike w:val="0"/>
      <w:color w:val="000000"/>
      <w:spacing w:val="0"/>
      <w:w w:val="100"/>
      <w:position w:val="0"/>
      <w:sz w:val="9"/>
      <w:szCs w:val="9"/>
      <w:u w:val="none"/>
      <w:shd w:val="clear" w:color="auto" w:fill="FFFFFF"/>
      <w:lang w:val="ru-RU" w:eastAsia="ru-RU" w:bidi="ru-RU"/>
    </w:rPr>
  </w:style>
  <w:style w:type="character" w:customStyle="1" w:styleId="53">
    <w:name w:val="Заголовок №5_"/>
    <w:basedOn w:val="a1"/>
    <w:rsid w:val="002E3E3B"/>
    <w:rPr>
      <w:rFonts w:ascii="Times New Roman" w:eastAsia="Times New Roman" w:hAnsi="Times New Roman" w:cs="Times New Roman"/>
      <w:b/>
      <w:bCs/>
      <w:i w:val="0"/>
      <w:iCs w:val="0"/>
      <w:smallCaps w:val="0"/>
      <w:strike w:val="0"/>
      <w:u w:val="none"/>
    </w:rPr>
  </w:style>
  <w:style w:type="character" w:customStyle="1" w:styleId="93">
    <w:name w:val="Основной текст (9)_"/>
    <w:basedOn w:val="a1"/>
    <w:rsid w:val="002E3E3B"/>
    <w:rPr>
      <w:rFonts w:ascii="Times New Roman" w:eastAsia="Times New Roman" w:hAnsi="Times New Roman" w:cs="Times New Roman"/>
      <w:b/>
      <w:bCs/>
      <w:i w:val="0"/>
      <w:iCs w:val="0"/>
      <w:smallCaps w:val="0"/>
      <w:strike w:val="0"/>
      <w:u w:val="none"/>
    </w:rPr>
  </w:style>
  <w:style w:type="character" w:customStyle="1" w:styleId="4pt">
    <w:name w:val="Основной текст + 4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40">
    <w:name w:val="Основной текст14"/>
    <w:basedOn w:val="aff4"/>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7">
    <w:name w:val="Подпись к таблице (3)_"/>
    <w:basedOn w:val="a1"/>
    <w:rsid w:val="002E3E3B"/>
    <w:rPr>
      <w:rFonts w:ascii="Times New Roman" w:eastAsia="Times New Roman" w:hAnsi="Times New Roman" w:cs="Times New Roman"/>
      <w:b w:val="0"/>
      <w:bCs w:val="0"/>
      <w:i w:val="0"/>
      <w:iCs w:val="0"/>
      <w:smallCaps w:val="0"/>
      <w:strike w:val="0"/>
      <w:sz w:val="22"/>
      <w:szCs w:val="22"/>
      <w:u w:val="none"/>
    </w:rPr>
  </w:style>
  <w:style w:type="character" w:customStyle="1" w:styleId="38">
    <w:name w:val="Подпись к таблице (3)"/>
    <w:basedOn w:val="37"/>
    <w:rsid w:val="002E3E3B"/>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112">
    <w:name w:val="Основной текст (11)_"/>
    <w:basedOn w:val="a1"/>
    <w:rsid w:val="002E3E3B"/>
    <w:rPr>
      <w:rFonts w:ascii="Times New Roman" w:eastAsia="Times New Roman" w:hAnsi="Times New Roman" w:cs="Times New Roman"/>
      <w:b w:val="0"/>
      <w:bCs w:val="0"/>
      <w:i/>
      <w:iCs/>
      <w:smallCaps w:val="0"/>
      <w:strike w:val="0"/>
      <w:u w:val="none"/>
    </w:rPr>
  </w:style>
  <w:style w:type="character" w:customStyle="1" w:styleId="230">
    <w:name w:val="Основной текст (23)_"/>
    <w:basedOn w:val="a1"/>
    <w:link w:val="231"/>
    <w:rsid w:val="002E3E3B"/>
    <w:rPr>
      <w:sz w:val="16"/>
      <w:szCs w:val="16"/>
      <w:shd w:val="clear" w:color="auto" w:fill="FFFFFF"/>
    </w:rPr>
  </w:style>
  <w:style w:type="character" w:customStyle="1" w:styleId="2312pt">
    <w:name w:val="Основной текст (23) + 12 pt"/>
    <w:basedOn w:val="230"/>
    <w:rsid w:val="002E3E3B"/>
    <w:rPr>
      <w:color w:val="000000"/>
      <w:spacing w:val="0"/>
      <w:w w:val="100"/>
      <w:position w:val="0"/>
      <w:sz w:val="24"/>
      <w:szCs w:val="24"/>
      <w:shd w:val="clear" w:color="auto" w:fill="FFFFFF"/>
      <w:lang w:val="ru-RU" w:eastAsia="ru-RU" w:bidi="ru-RU"/>
    </w:rPr>
  </w:style>
  <w:style w:type="character" w:customStyle="1" w:styleId="113">
    <w:name w:val="Основной текст (11)"/>
    <w:basedOn w:val="112"/>
    <w:rsid w:val="002E3E3B"/>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paragraph" w:customStyle="1" w:styleId="231">
    <w:name w:val="Основной текст (23)"/>
    <w:basedOn w:val="a0"/>
    <w:link w:val="230"/>
    <w:rsid w:val="002E3E3B"/>
    <w:pPr>
      <w:widowControl w:val="0"/>
      <w:shd w:val="clear" w:color="auto" w:fill="FFFFFF"/>
      <w:spacing w:line="221" w:lineRule="exact"/>
      <w:jc w:val="center"/>
    </w:pPr>
    <w:rPr>
      <w:sz w:val="16"/>
      <w:szCs w:val="16"/>
    </w:rPr>
  </w:style>
  <w:style w:type="character" w:customStyle="1" w:styleId="ArialNarrow95pt">
    <w:name w:val="Основной текст + Arial Narrow;9.5 pt"/>
    <w:basedOn w:val="aff4"/>
    <w:rsid w:val="002E3E3B"/>
    <w:rPr>
      <w:rFonts w:ascii="Arial Narrow" w:eastAsia="Arial Narrow" w:hAnsi="Arial Narrow" w:cs="Arial Narrow"/>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0">
    <w:name w:val="Основной текст (28)_"/>
    <w:basedOn w:val="a1"/>
    <w:link w:val="281"/>
    <w:rsid w:val="002E3E3B"/>
    <w:rPr>
      <w:rFonts w:ascii="Arial Narrow" w:eastAsia="Arial Narrow" w:hAnsi="Arial Narrow" w:cs="Arial Narrow"/>
      <w:sz w:val="14"/>
      <w:szCs w:val="14"/>
      <w:shd w:val="clear" w:color="auto" w:fill="FFFFFF"/>
    </w:rPr>
  </w:style>
  <w:style w:type="paragraph" w:customStyle="1" w:styleId="281">
    <w:name w:val="Основной текст (28)"/>
    <w:basedOn w:val="a0"/>
    <w:link w:val="280"/>
    <w:rsid w:val="002E3E3B"/>
    <w:pPr>
      <w:widowControl w:val="0"/>
      <w:shd w:val="clear" w:color="auto" w:fill="FFFFFF"/>
      <w:spacing w:line="0" w:lineRule="atLeast"/>
    </w:pPr>
    <w:rPr>
      <w:rFonts w:ascii="Arial Narrow" w:eastAsia="Arial Narrow" w:hAnsi="Arial Narrow" w:cs="Arial Narrow"/>
      <w:sz w:val="14"/>
      <w:szCs w:val="14"/>
    </w:rPr>
  </w:style>
  <w:style w:type="character" w:customStyle="1" w:styleId="65pt1pt">
    <w:name w:val="Основной текст + 6.5 pt;Интервал 1 pt"/>
    <w:basedOn w:val="aff4"/>
    <w:rsid w:val="002E3E3B"/>
    <w:rPr>
      <w:rFonts w:ascii="Times New Roman" w:eastAsia="Times New Roman" w:hAnsi="Times New Roman" w:cs="Times New Roman"/>
      <w:b w:val="0"/>
      <w:bCs w:val="0"/>
      <w:i w:val="0"/>
      <w:iCs w:val="0"/>
      <w:smallCaps w:val="0"/>
      <w:strike w:val="0"/>
      <w:color w:val="000000"/>
      <w:spacing w:val="20"/>
      <w:w w:val="100"/>
      <w:position w:val="0"/>
      <w:sz w:val="13"/>
      <w:szCs w:val="13"/>
      <w:u w:val="none"/>
      <w:shd w:val="clear" w:color="auto" w:fill="FFFFFF"/>
      <w:lang w:val="ru-RU" w:eastAsia="ru-RU" w:bidi="ru-RU"/>
    </w:rPr>
  </w:style>
  <w:style w:type="character" w:customStyle="1" w:styleId="2b">
    <w:name w:val="Основной текст (2) + Малые прописные"/>
    <w:basedOn w:val="a1"/>
    <w:rsid w:val="002E3E3B"/>
    <w:rPr>
      <w:rFonts w:ascii="Times New Roman" w:eastAsia="Times New Roman" w:hAnsi="Times New Roman" w:cs="Times New Roman"/>
      <w:b/>
      <w:bCs/>
      <w:i w:val="0"/>
      <w:iCs w:val="0"/>
      <w:smallCaps/>
      <w:strike w:val="0"/>
      <w:color w:val="000000"/>
      <w:spacing w:val="0"/>
      <w:w w:val="100"/>
      <w:position w:val="0"/>
      <w:sz w:val="40"/>
      <w:szCs w:val="40"/>
      <w:u w:val="none"/>
      <w:lang w:val="ru-RU" w:eastAsia="ru-RU" w:bidi="ru-RU"/>
    </w:rPr>
  </w:style>
  <w:style w:type="character" w:customStyle="1" w:styleId="290">
    <w:name w:val="Основной текст (29)_"/>
    <w:basedOn w:val="a1"/>
    <w:link w:val="291"/>
    <w:rsid w:val="002E3E3B"/>
    <w:rPr>
      <w:sz w:val="17"/>
      <w:szCs w:val="17"/>
      <w:shd w:val="clear" w:color="auto" w:fill="FFFFFF"/>
    </w:rPr>
  </w:style>
  <w:style w:type="character" w:customStyle="1" w:styleId="95pt">
    <w:name w:val="Основной текст + 9.5 pt;Полужирный"/>
    <w:basedOn w:val="aff4"/>
    <w:rsid w:val="002E3E3B"/>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91">
    <w:name w:val="Основной текст (29)"/>
    <w:basedOn w:val="a0"/>
    <w:link w:val="290"/>
    <w:rsid w:val="002E3E3B"/>
    <w:pPr>
      <w:widowControl w:val="0"/>
      <w:shd w:val="clear" w:color="auto" w:fill="FFFFFF"/>
      <w:spacing w:line="0" w:lineRule="atLeast"/>
    </w:pPr>
    <w:rPr>
      <w:sz w:val="17"/>
      <w:szCs w:val="17"/>
    </w:rPr>
  </w:style>
  <w:style w:type="character" w:customStyle="1" w:styleId="aff8">
    <w:name w:val="Основной текст + Полужирный"/>
    <w:basedOn w:val="aff4"/>
    <w:rsid w:val="002E3E3B"/>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00">
    <w:name w:val="Основной текст (30)_"/>
    <w:basedOn w:val="a1"/>
    <w:rsid w:val="002E3E3B"/>
    <w:rPr>
      <w:rFonts w:ascii="Times New Roman" w:eastAsia="Times New Roman" w:hAnsi="Times New Roman" w:cs="Times New Roman"/>
      <w:b w:val="0"/>
      <w:bCs w:val="0"/>
      <w:i/>
      <w:iCs/>
      <w:smallCaps w:val="0"/>
      <w:strike w:val="0"/>
      <w:u w:val="none"/>
    </w:rPr>
  </w:style>
  <w:style w:type="character" w:customStyle="1" w:styleId="301">
    <w:name w:val="Основной текст (30)"/>
    <w:basedOn w:val="300"/>
    <w:rsid w:val="002E3E3B"/>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character" w:customStyle="1" w:styleId="310">
    <w:name w:val="Основной текст (31)_"/>
    <w:basedOn w:val="a1"/>
    <w:rsid w:val="002E3E3B"/>
    <w:rPr>
      <w:rFonts w:ascii="Arial Unicode MS" w:eastAsia="Arial Unicode MS" w:hAnsi="Arial Unicode MS" w:cs="Arial Unicode MS"/>
      <w:b w:val="0"/>
      <w:bCs w:val="0"/>
      <w:i w:val="0"/>
      <w:iCs w:val="0"/>
      <w:smallCaps w:val="0"/>
      <w:strike w:val="0"/>
      <w:sz w:val="16"/>
      <w:szCs w:val="16"/>
      <w:u w:val="none"/>
    </w:rPr>
  </w:style>
  <w:style w:type="character" w:customStyle="1" w:styleId="311">
    <w:name w:val="Основной текст (31)"/>
    <w:basedOn w:val="310"/>
    <w:rsid w:val="002E3E3B"/>
    <w:rPr>
      <w:rFonts w:ascii="Arial Unicode MS" w:eastAsia="Arial Unicode MS" w:hAnsi="Arial Unicode MS" w:cs="Arial Unicode MS"/>
      <w:b w:val="0"/>
      <w:bCs w:val="0"/>
      <w:i w:val="0"/>
      <w:iCs w:val="0"/>
      <w:smallCaps w:val="0"/>
      <w:strike w:val="0"/>
      <w:color w:val="000000"/>
      <w:spacing w:val="0"/>
      <w:w w:val="100"/>
      <w:position w:val="0"/>
      <w:sz w:val="16"/>
      <w:szCs w:val="16"/>
      <w:u w:val="none"/>
    </w:rPr>
  </w:style>
  <w:style w:type="character" w:customStyle="1" w:styleId="11pt">
    <w:name w:val="Основной текст + 11 pt"/>
    <w:basedOn w:val="aff4"/>
    <w:rsid w:val="002E3E3B"/>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styleId="aff9">
    <w:name w:val="caption"/>
    <w:basedOn w:val="a0"/>
    <w:next w:val="a0"/>
    <w:qFormat/>
    <w:rsid w:val="002E3E3B"/>
    <w:rPr>
      <w:rFonts w:eastAsia="Times New Roman"/>
      <w:b/>
      <w:bCs/>
      <w:sz w:val="20"/>
      <w:szCs w:val="20"/>
      <w:lang w:eastAsia="ru-RU"/>
    </w:rPr>
  </w:style>
  <w:style w:type="character" w:customStyle="1" w:styleId="81">
    <w:name w:val="Основной текст (8)_"/>
    <w:basedOn w:val="a1"/>
    <w:link w:val="82"/>
    <w:rsid w:val="005F0AD2"/>
    <w:rPr>
      <w:rFonts w:eastAsia="Times New Roman"/>
      <w:sz w:val="8"/>
      <w:szCs w:val="8"/>
      <w:shd w:val="clear" w:color="auto" w:fill="FFFFFF"/>
    </w:rPr>
  </w:style>
  <w:style w:type="paragraph" w:customStyle="1" w:styleId="82">
    <w:name w:val="Основной текст (8)"/>
    <w:basedOn w:val="a0"/>
    <w:link w:val="81"/>
    <w:rsid w:val="005F0AD2"/>
    <w:pPr>
      <w:shd w:val="clear" w:color="auto" w:fill="FFFFFF"/>
      <w:spacing w:line="0" w:lineRule="atLeast"/>
    </w:pPr>
    <w:rPr>
      <w:rFonts w:eastAsia="Times New Roman"/>
      <w:sz w:val="8"/>
      <w:szCs w:val="8"/>
    </w:rPr>
  </w:style>
  <w:style w:type="character" w:customStyle="1" w:styleId="apple-converted-space">
    <w:name w:val="apple-converted-space"/>
    <w:basedOn w:val="a1"/>
    <w:rsid w:val="005F0AD2"/>
  </w:style>
  <w:style w:type="paragraph" w:customStyle="1" w:styleId="210">
    <w:name w:val="Основной текст с отступом 21"/>
    <w:basedOn w:val="a0"/>
    <w:rsid w:val="005F0AD2"/>
    <w:pPr>
      <w:suppressAutoHyphens/>
      <w:ind w:firstLine="708"/>
    </w:pPr>
    <w:rPr>
      <w:rFonts w:ascii="Arial" w:eastAsia="Times New Roman" w:hAnsi="Arial" w:cs="Arial"/>
      <w:b/>
      <w:bCs/>
      <w:lang w:eastAsia="ar-SA"/>
    </w:rPr>
  </w:style>
  <w:style w:type="paragraph" w:customStyle="1" w:styleId="ConsPlusNormal">
    <w:name w:val="ConsPlusNormal"/>
    <w:link w:val="ConsPlusNormal0"/>
    <w:qFormat/>
    <w:rsid w:val="005F0AD2"/>
    <w:pPr>
      <w:widowControl w:val="0"/>
      <w:autoSpaceDE w:val="0"/>
      <w:autoSpaceDN w:val="0"/>
      <w:adjustRightInd w:val="0"/>
      <w:spacing w:after="0" w:line="240" w:lineRule="auto"/>
    </w:pPr>
    <w:rPr>
      <w:rFonts w:ascii="Calibri" w:eastAsiaTheme="minorEastAsia" w:hAnsi="Calibri" w:cs="Calibri"/>
      <w:sz w:val="22"/>
      <w:szCs w:val="22"/>
      <w:lang w:eastAsia="ru-RU"/>
    </w:rPr>
  </w:style>
  <w:style w:type="character" w:customStyle="1" w:styleId="affa">
    <w:name w:val="Колонтитул_"/>
    <w:basedOn w:val="a1"/>
    <w:link w:val="affb"/>
    <w:rsid w:val="005F0AD2"/>
    <w:rPr>
      <w:rFonts w:eastAsia="Times New Roman"/>
      <w:b/>
      <w:bCs/>
      <w:sz w:val="16"/>
      <w:szCs w:val="16"/>
      <w:shd w:val="clear" w:color="auto" w:fill="FFFFFF"/>
    </w:rPr>
  </w:style>
  <w:style w:type="paragraph" w:customStyle="1" w:styleId="affb">
    <w:name w:val="Колонтитул"/>
    <w:basedOn w:val="a0"/>
    <w:link w:val="affa"/>
    <w:rsid w:val="005F0AD2"/>
    <w:pPr>
      <w:widowControl w:val="0"/>
      <w:shd w:val="clear" w:color="auto" w:fill="FFFFFF"/>
      <w:spacing w:line="211" w:lineRule="exact"/>
    </w:pPr>
    <w:rPr>
      <w:rFonts w:eastAsia="Times New Roman"/>
      <w:b/>
      <w:bCs/>
      <w:sz w:val="16"/>
      <w:szCs w:val="16"/>
    </w:rPr>
  </w:style>
  <w:style w:type="character" w:customStyle="1" w:styleId="Default0">
    <w:name w:val="Default Знак"/>
    <w:link w:val="Default"/>
    <w:rsid w:val="005F0AD2"/>
    <w:rPr>
      <w:rFonts w:eastAsia="Calibri"/>
      <w:color w:val="000000"/>
      <w:sz w:val="24"/>
      <w:szCs w:val="24"/>
    </w:rPr>
  </w:style>
  <w:style w:type="paragraph" w:customStyle="1" w:styleId="formattext">
    <w:name w:val="formattext"/>
    <w:basedOn w:val="a0"/>
    <w:rsid w:val="005F0AD2"/>
    <w:pPr>
      <w:spacing w:before="100" w:beforeAutospacing="1" w:after="100" w:afterAutospacing="1"/>
    </w:pPr>
    <w:rPr>
      <w:rFonts w:eastAsia="Times New Roman"/>
      <w:sz w:val="24"/>
      <w:szCs w:val="24"/>
      <w:lang w:eastAsia="ru-RU"/>
    </w:rPr>
  </w:style>
  <w:style w:type="paragraph" w:customStyle="1" w:styleId="ConsPlusTitle">
    <w:name w:val="ConsPlusTitle"/>
    <w:rsid w:val="005F0AD2"/>
    <w:pPr>
      <w:widowControl w:val="0"/>
      <w:autoSpaceDE w:val="0"/>
      <w:autoSpaceDN w:val="0"/>
      <w:adjustRightInd w:val="0"/>
      <w:spacing w:after="0" w:line="240" w:lineRule="auto"/>
    </w:pPr>
    <w:rPr>
      <w:rFonts w:ascii="Calibri" w:eastAsiaTheme="minorEastAsia" w:hAnsi="Calibri" w:cs="Calibri"/>
      <w:b/>
      <w:bCs/>
      <w:sz w:val="22"/>
      <w:szCs w:val="22"/>
      <w:lang w:eastAsia="ru-RU"/>
    </w:rPr>
  </w:style>
  <w:style w:type="character" w:customStyle="1" w:styleId="360">
    <w:name w:val="Основной текст (36)_"/>
    <w:basedOn w:val="a1"/>
    <w:link w:val="361"/>
    <w:rsid w:val="005F0AD2"/>
    <w:rPr>
      <w:rFonts w:ascii="Arial Unicode MS" w:eastAsia="Arial Unicode MS" w:hAnsi="Arial Unicode MS" w:cs="Arial Unicode MS"/>
      <w:sz w:val="8"/>
      <w:szCs w:val="8"/>
      <w:shd w:val="clear" w:color="auto" w:fill="FFFFFF"/>
    </w:rPr>
  </w:style>
  <w:style w:type="character" w:customStyle="1" w:styleId="36TimesNewRoman45pt">
    <w:name w:val="Основной текст (36) + Times New Roman;4.5 pt"/>
    <w:basedOn w:val="360"/>
    <w:rsid w:val="005F0AD2"/>
    <w:rPr>
      <w:rFonts w:ascii="Times New Roman" w:eastAsia="Times New Roman" w:hAnsi="Times New Roman" w:cs="Times New Roman"/>
      <w:color w:val="000000"/>
      <w:spacing w:val="0"/>
      <w:w w:val="100"/>
      <w:position w:val="0"/>
      <w:sz w:val="9"/>
      <w:szCs w:val="9"/>
      <w:shd w:val="clear" w:color="auto" w:fill="FFFFFF"/>
      <w:lang w:val="ru-RU" w:eastAsia="ru-RU" w:bidi="ru-RU"/>
    </w:rPr>
  </w:style>
  <w:style w:type="paragraph" w:customStyle="1" w:styleId="361">
    <w:name w:val="Основной текст (36)"/>
    <w:basedOn w:val="a0"/>
    <w:link w:val="360"/>
    <w:rsid w:val="005F0AD2"/>
    <w:pPr>
      <w:widowControl w:val="0"/>
      <w:shd w:val="clear" w:color="auto" w:fill="FFFFFF"/>
      <w:spacing w:line="0" w:lineRule="atLeast"/>
    </w:pPr>
    <w:rPr>
      <w:rFonts w:ascii="Arial Unicode MS" w:eastAsia="Arial Unicode MS" w:hAnsi="Arial Unicode MS" w:cs="Arial Unicode MS"/>
      <w:sz w:val="8"/>
      <w:szCs w:val="8"/>
    </w:rPr>
  </w:style>
  <w:style w:type="character" w:customStyle="1" w:styleId="114">
    <w:name w:val="Основной текст (11) + Не курсив"/>
    <w:basedOn w:val="112"/>
    <w:rsid w:val="00F062BD"/>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affc">
    <w:name w:val="Основной текст + Полужирный;Курсив"/>
    <w:basedOn w:val="aff4"/>
    <w:rsid w:val="00F062BD"/>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15pt">
    <w:name w:val="Основной текст + Arial Unicode MS;11.5 pt"/>
    <w:basedOn w:val="aff4"/>
    <w:rsid w:val="00F062BD"/>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812pt">
    <w:name w:val="Колонтитул (8) + 12 pt"/>
    <w:basedOn w:val="a1"/>
    <w:rsid w:val="00F062BD"/>
    <w:rPr>
      <w:rFonts w:ascii="Times New Roman" w:eastAsia="Times New Roman" w:hAnsi="Times New Roman" w:cs="Times New Roman"/>
      <w:b w:val="0"/>
      <w:bCs w:val="0"/>
      <w:i w:val="0"/>
      <w:iCs w:val="0"/>
      <w:smallCaps w:val="0"/>
      <w:strike w:val="0"/>
      <w:u w:val="none"/>
    </w:rPr>
  </w:style>
  <w:style w:type="character" w:customStyle="1" w:styleId="12pt">
    <w:name w:val="Колонтитул + 12 pt;Не полужирный"/>
    <w:basedOn w:val="affa"/>
    <w:rsid w:val="00F062BD"/>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2">
    <w:name w:val="Заголовок №6_"/>
    <w:basedOn w:val="a1"/>
    <w:rsid w:val="00F062BD"/>
    <w:rPr>
      <w:rFonts w:ascii="Times New Roman" w:eastAsia="Times New Roman" w:hAnsi="Times New Roman" w:cs="Times New Roman"/>
      <w:b w:val="0"/>
      <w:bCs w:val="0"/>
      <w:i w:val="0"/>
      <w:iCs w:val="0"/>
      <w:smallCaps w:val="0"/>
      <w:strike w:val="0"/>
      <w:u w:val="none"/>
    </w:rPr>
  </w:style>
  <w:style w:type="character" w:customStyle="1" w:styleId="63">
    <w:name w:val="Заголовок №6"/>
    <w:basedOn w:val="62"/>
    <w:rsid w:val="00F062B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TimesNewRoman11pt">
    <w:name w:val="Основной текст + Times New Roman;11 pt"/>
    <w:basedOn w:val="aff4"/>
    <w:rsid w:val="00D347B5"/>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TimesNewRoman115pt">
    <w:name w:val="Основной текст + Times New Roman;11.5 pt;Полужирный"/>
    <w:basedOn w:val="aff4"/>
    <w:rsid w:val="00D347B5"/>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FontStyle17">
    <w:name w:val="Font Style17"/>
    <w:uiPriority w:val="99"/>
    <w:rsid w:val="004C4F6B"/>
    <w:rPr>
      <w:rFonts w:ascii="Cambria" w:hAnsi="Cambria" w:cs="Cambria"/>
      <w:sz w:val="18"/>
      <w:szCs w:val="18"/>
    </w:rPr>
  </w:style>
  <w:style w:type="character" w:customStyle="1" w:styleId="2TimesNewRoman75pt">
    <w:name w:val="Подпись к картинке (2) + Times New Roman;7.5 pt"/>
    <w:basedOn w:val="a1"/>
    <w:rsid w:val="00937FD9"/>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affd">
    <w:name w:val="Схема документа Знак"/>
    <w:basedOn w:val="a1"/>
    <w:link w:val="affe"/>
    <w:semiHidden/>
    <w:rsid w:val="00657AFD"/>
    <w:rPr>
      <w:rFonts w:ascii="Tahoma" w:hAnsi="Tahoma"/>
      <w:sz w:val="24"/>
      <w:szCs w:val="24"/>
      <w:shd w:val="clear" w:color="auto" w:fill="000080"/>
      <w:lang w:eastAsia="ru-RU"/>
    </w:rPr>
  </w:style>
  <w:style w:type="paragraph" w:styleId="affe">
    <w:name w:val="Document Map"/>
    <w:basedOn w:val="a0"/>
    <w:link w:val="affd"/>
    <w:semiHidden/>
    <w:unhideWhenUsed/>
    <w:rsid w:val="00657AFD"/>
    <w:pPr>
      <w:shd w:val="clear" w:color="auto" w:fill="000080"/>
    </w:pPr>
    <w:rPr>
      <w:rFonts w:ascii="Tahoma" w:hAnsi="Tahoma"/>
      <w:sz w:val="24"/>
      <w:szCs w:val="24"/>
      <w:shd w:val="clear" w:color="auto" w:fill="000080"/>
      <w:lang w:eastAsia="ru-RU"/>
    </w:rPr>
  </w:style>
  <w:style w:type="character" w:customStyle="1" w:styleId="16">
    <w:name w:val="Схема документа Знак1"/>
    <w:basedOn w:val="a1"/>
    <w:uiPriority w:val="99"/>
    <w:semiHidden/>
    <w:rsid w:val="00657AFD"/>
    <w:rPr>
      <w:rFonts w:ascii="Tahoma" w:hAnsi="Tahoma" w:cs="Tahoma"/>
      <w:sz w:val="16"/>
      <w:szCs w:val="16"/>
    </w:rPr>
  </w:style>
  <w:style w:type="character" w:customStyle="1" w:styleId="FontStyle13">
    <w:name w:val="Font Style13"/>
    <w:basedOn w:val="a1"/>
    <w:rsid w:val="00124DFC"/>
    <w:rPr>
      <w:rFonts w:ascii="Arial Narrow" w:hAnsi="Arial Narrow" w:cs="Arial Narrow"/>
      <w:sz w:val="34"/>
      <w:szCs w:val="34"/>
    </w:rPr>
  </w:style>
  <w:style w:type="paragraph" w:customStyle="1" w:styleId="afff">
    <w:name w:val="Абзац"/>
    <w:link w:val="afff0"/>
    <w:uiPriority w:val="99"/>
    <w:rsid w:val="00A07784"/>
    <w:pPr>
      <w:spacing w:before="120" w:after="60" w:line="240" w:lineRule="auto"/>
      <w:ind w:firstLine="567"/>
      <w:jc w:val="both"/>
    </w:pPr>
    <w:rPr>
      <w:rFonts w:eastAsia="Times New Roman"/>
      <w:sz w:val="24"/>
      <w:szCs w:val="24"/>
      <w:lang w:eastAsia="ru-RU"/>
    </w:rPr>
  </w:style>
  <w:style w:type="character" w:customStyle="1" w:styleId="afff0">
    <w:name w:val="Абзац Знак"/>
    <w:link w:val="afff"/>
    <w:uiPriority w:val="99"/>
    <w:locked/>
    <w:rsid w:val="00A07784"/>
    <w:rPr>
      <w:rFonts w:eastAsia="Times New Roman"/>
      <w:sz w:val="24"/>
      <w:szCs w:val="24"/>
      <w:lang w:eastAsia="ru-RU"/>
    </w:rPr>
  </w:style>
  <w:style w:type="character" w:customStyle="1" w:styleId="ArialUnicodeMS4pt">
    <w:name w:val="Основной текст + Arial Unicode MS;4 pt"/>
    <w:basedOn w:val="aff4"/>
    <w:rsid w:val="00596D1E"/>
    <w:rPr>
      <w:rFonts w:ascii="Arial Unicode MS" w:eastAsia="Arial Unicode MS" w:hAnsi="Arial Unicode MS" w:cs="Arial Unicode M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0pt">
    <w:name w:val="Основной текст + 10 pt;Полужирный"/>
    <w:basedOn w:val="aff4"/>
    <w:rsid w:val="00596D1E"/>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10pt0">
    <w:name w:val="Основной текст + 10 pt;Полужирный;Курсив"/>
    <w:basedOn w:val="aff4"/>
    <w:rsid w:val="00596D1E"/>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85pt">
    <w:name w:val="Основной текст + 8.5 pt;Полужирный"/>
    <w:basedOn w:val="a1"/>
    <w:rsid w:val="00596D1E"/>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1pt0">
    <w:name w:val="Основной текст + 11 pt;Малые прописные"/>
    <w:basedOn w:val="a1"/>
    <w:rsid w:val="00596D1E"/>
    <w:rPr>
      <w:rFonts w:ascii="Times New Roman" w:eastAsia="Times New Roman" w:hAnsi="Times New Roman" w:cs="Times New Roman"/>
      <w:b w:val="0"/>
      <w:bCs w:val="0"/>
      <w:i w:val="0"/>
      <w:iCs w:val="0"/>
      <w:smallCaps/>
      <w:strike w:val="0"/>
      <w:color w:val="000000"/>
      <w:spacing w:val="0"/>
      <w:w w:val="100"/>
      <w:position w:val="0"/>
      <w:sz w:val="22"/>
      <w:szCs w:val="22"/>
      <w:u w:val="none"/>
      <w:lang w:val="ru-RU" w:eastAsia="ru-RU" w:bidi="ru-RU"/>
    </w:rPr>
  </w:style>
  <w:style w:type="character" w:customStyle="1" w:styleId="afff1">
    <w:name w:val="Подпись к таблице"/>
    <w:basedOn w:val="a1"/>
    <w:rsid w:val="00596D1E"/>
    <w:rPr>
      <w:rFonts w:ascii="Times New Roman" w:eastAsia="Times New Roman" w:hAnsi="Times New Roman" w:cs="Times New Roman"/>
      <w:b/>
      <w:bCs/>
      <w:i w:val="0"/>
      <w:iCs w:val="0"/>
      <w:smallCaps w:val="0"/>
      <w:strike w:val="0"/>
      <w:color w:val="000000"/>
      <w:spacing w:val="0"/>
      <w:w w:val="100"/>
      <w:position w:val="0"/>
      <w:sz w:val="19"/>
      <w:szCs w:val="19"/>
      <w:u w:val="single"/>
      <w:lang w:val="ru-RU" w:eastAsia="ru-RU" w:bidi="ru-RU"/>
    </w:rPr>
  </w:style>
  <w:style w:type="character" w:customStyle="1" w:styleId="85pt0">
    <w:name w:val="Подпись к таблице + 8.5 pt"/>
    <w:basedOn w:val="a1"/>
    <w:rsid w:val="00596D1E"/>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styleId="afff2">
    <w:name w:val="annotation reference"/>
    <w:basedOn w:val="a1"/>
    <w:uiPriority w:val="99"/>
    <w:semiHidden/>
    <w:unhideWhenUsed/>
    <w:rsid w:val="00596D1E"/>
    <w:rPr>
      <w:sz w:val="16"/>
      <w:szCs w:val="16"/>
    </w:rPr>
  </w:style>
  <w:style w:type="paragraph" w:styleId="afff3">
    <w:name w:val="annotation text"/>
    <w:basedOn w:val="a0"/>
    <w:link w:val="afff4"/>
    <w:uiPriority w:val="99"/>
    <w:semiHidden/>
    <w:unhideWhenUsed/>
    <w:rsid w:val="00596D1E"/>
    <w:rPr>
      <w:sz w:val="20"/>
      <w:szCs w:val="20"/>
    </w:rPr>
  </w:style>
  <w:style w:type="character" w:customStyle="1" w:styleId="afff4">
    <w:name w:val="Текст примечания Знак"/>
    <w:basedOn w:val="a1"/>
    <w:link w:val="afff3"/>
    <w:uiPriority w:val="99"/>
    <w:semiHidden/>
    <w:rsid w:val="00596D1E"/>
    <w:rPr>
      <w:sz w:val="20"/>
      <w:szCs w:val="20"/>
    </w:rPr>
  </w:style>
  <w:style w:type="paragraph" w:styleId="afff5">
    <w:name w:val="annotation subject"/>
    <w:basedOn w:val="afff3"/>
    <w:next w:val="afff3"/>
    <w:link w:val="afff6"/>
    <w:uiPriority w:val="99"/>
    <w:semiHidden/>
    <w:unhideWhenUsed/>
    <w:rsid w:val="00596D1E"/>
    <w:rPr>
      <w:b/>
      <w:bCs/>
    </w:rPr>
  </w:style>
  <w:style w:type="character" w:customStyle="1" w:styleId="afff6">
    <w:name w:val="Тема примечания Знак"/>
    <w:basedOn w:val="afff4"/>
    <w:link w:val="afff5"/>
    <w:uiPriority w:val="99"/>
    <w:semiHidden/>
    <w:rsid w:val="00596D1E"/>
    <w:rPr>
      <w:b/>
      <w:bCs/>
      <w:sz w:val="20"/>
      <w:szCs w:val="20"/>
    </w:rPr>
  </w:style>
  <w:style w:type="paragraph" w:styleId="54">
    <w:name w:val="toc 5"/>
    <w:basedOn w:val="a0"/>
    <w:next w:val="a0"/>
    <w:autoRedefine/>
    <w:uiPriority w:val="39"/>
    <w:semiHidden/>
    <w:unhideWhenUsed/>
    <w:rsid w:val="009D7C77"/>
    <w:pPr>
      <w:spacing w:after="100"/>
      <w:ind w:left="1120"/>
    </w:pPr>
  </w:style>
  <w:style w:type="character" w:customStyle="1" w:styleId="afff7">
    <w:name w:val="Подпись к таблице_"/>
    <w:basedOn w:val="a1"/>
    <w:rsid w:val="00FF53AC"/>
    <w:rPr>
      <w:rFonts w:ascii="Times New Roman" w:eastAsia="Times New Roman" w:hAnsi="Times New Roman" w:cs="Times New Roman"/>
      <w:b/>
      <w:bCs/>
      <w:i w:val="0"/>
      <w:iCs w:val="0"/>
      <w:smallCaps w:val="0"/>
      <w:strike w:val="0"/>
      <w:sz w:val="19"/>
      <w:szCs w:val="19"/>
      <w:u w:val="none"/>
    </w:rPr>
  </w:style>
  <w:style w:type="paragraph" w:customStyle="1" w:styleId="17">
    <w:name w:val="УРОВЕНЬ 1"/>
    <w:basedOn w:val="a0"/>
    <w:next w:val="a0"/>
    <w:qFormat/>
    <w:rsid w:val="00EF7EC5"/>
    <w:pPr>
      <w:suppressAutoHyphens/>
    </w:pPr>
    <w:rPr>
      <w:rFonts w:eastAsia="Times New Roman"/>
      <w:b/>
      <w:caps/>
      <w:lang w:eastAsia="ar-SA"/>
    </w:rPr>
  </w:style>
  <w:style w:type="character" w:customStyle="1" w:styleId="blk">
    <w:name w:val="blk"/>
    <w:basedOn w:val="a1"/>
    <w:rsid w:val="00EF7EC5"/>
  </w:style>
  <w:style w:type="paragraph" w:customStyle="1" w:styleId="ConsTitle">
    <w:name w:val="ConsTitle"/>
    <w:rsid w:val="00C04226"/>
    <w:pPr>
      <w:widowControl w:val="0"/>
      <w:autoSpaceDE w:val="0"/>
      <w:autoSpaceDN w:val="0"/>
      <w:adjustRightInd w:val="0"/>
      <w:spacing w:after="0" w:line="240" w:lineRule="auto"/>
      <w:ind w:right="19772"/>
    </w:pPr>
    <w:rPr>
      <w:rFonts w:ascii="Arial" w:eastAsia="Times New Roman" w:hAnsi="Arial" w:cs="Arial"/>
      <w:b/>
      <w:bCs/>
      <w:sz w:val="16"/>
      <w:szCs w:val="16"/>
    </w:rPr>
  </w:style>
  <w:style w:type="character" w:customStyle="1" w:styleId="60">
    <w:name w:val="Заголовок 6 Знак"/>
    <w:basedOn w:val="a1"/>
    <w:link w:val="6"/>
    <w:uiPriority w:val="9"/>
    <w:semiHidden/>
    <w:rsid w:val="00750994"/>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1"/>
    <w:link w:val="7"/>
    <w:semiHidden/>
    <w:rsid w:val="00750994"/>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1"/>
    <w:link w:val="8"/>
    <w:semiHidden/>
    <w:rsid w:val="00750994"/>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semiHidden/>
    <w:rsid w:val="00750994"/>
    <w:rPr>
      <w:rFonts w:asciiTheme="majorHAnsi" w:eastAsiaTheme="majorEastAsia" w:hAnsiTheme="majorHAnsi" w:cstheme="majorBidi"/>
      <w:i/>
      <w:iCs/>
      <w:color w:val="404040" w:themeColor="text1" w:themeTint="BF"/>
      <w:sz w:val="20"/>
      <w:szCs w:val="20"/>
      <w:lang w:eastAsia="ru-RU"/>
    </w:rPr>
  </w:style>
  <w:style w:type="paragraph" w:customStyle="1" w:styleId="18">
    <w:name w:val="Знак Знак Знак Знак Знак Знак1 Знак"/>
    <w:basedOn w:val="a0"/>
    <w:rsid w:val="00750994"/>
    <w:pPr>
      <w:widowControl w:val="0"/>
      <w:adjustRightInd w:val="0"/>
      <w:spacing w:after="160" w:line="240" w:lineRule="exact"/>
      <w:jc w:val="right"/>
    </w:pPr>
    <w:rPr>
      <w:rFonts w:eastAsia="Times New Roman"/>
      <w:sz w:val="20"/>
      <w:szCs w:val="20"/>
      <w:lang w:val="en-GB"/>
    </w:rPr>
  </w:style>
  <w:style w:type="paragraph" w:customStyle="1" w:styleId="2c">
    <w:name w:val="Заголовок_2 Знак"/>
    <w:basedOn w:val="a0"/>
    <w:next w:val="a0"/>
    <w:rsid w:val="00750994"/>
    <w:pPr>
      <w:keepNext/>
      <w:tabs>
        <w:tab w:val="num" w:pos="360"/>
      </w:tabs>
      <w:spacing w:before="60" w:after="60"/>
      <w:jc w:val="center"/>
      <w:outlineLvl w:val="0"/>
    </w:pPr>
    <w:rPr>
      <w:rFonts w:eastAsia="Times New Roman"/>
      <w:b/>
      <w:kern w:val="32"/>
      <w:lang w:val="en-US" w:eastAsia="ru-RU"/>
    </w:rPr>
  </w:style>
  <w:style w:type="character" w:customStyle="1" w:styleId="toctoggle">
    <w:name w:val="toctoggle"/>
    <w:basedOn w:val="a1"/>
    <w:rsid w:val="00750994"/>
  </w:style>
  <w:style w:type="character" w:customStyle="1" w:styleId="tocnumber">
    <w:name w:val="tocnumber"/>
    <w:basedOn w:val="a1"/>
    <w:rsid w:val="00750994"/>
  </w:style>
  <w:style w:type="character" w:customStyle="1" w:styleId="toctext">
    <w:name w:val="toctext"/>
    <w:basedOn w:val="a1"/>
    <w:rsid w:val="00750994"/>
  </w:style>
  <w:style w:type="character" w:customStyle="1" w:styleId="mw-headline">
    <w:name w:val="mw-headline"/>
    <w:basedOn w:val="a1"/>
    <w:rsid w:val="00750994"/>
  </w:style>
  <w:style w:type="character" w:customStyle="1" w:styleId="mw-editsection">
    <w:name w:val="mw-editsection"/>
    <w:basedOn w:val="a1"/>
    <w:rsid w:val="00750994"/>
  </w:style>
  <w:style w:type="character" w:customStyle="1" w:styleId="mw-editsection-bracket">
    <w:name w:val="mw-editsection-bracket"/>
    <w:basedOn w:val="a1"/>
    <w:rsid w:val="00750994"/>
  </w:style>
  <w:style w:type="character" w:customStyle="1" w:styleId="mw-editsection-divider">
    <w:name w:val="mw-editsection-divider"/>
    <w:basedOn w:val="a1"/>
    <w:rsid w:val="00750994"/>
  </w:style>
  <w:style w:type="character" w:customStyle="1" w:styleId="19">
    <w:name w:val="Текст выноски Знак1"/>
    <w:basedOn w:val="a1"/>
    <w:uiPriority w:val="99"/>
    <w:semiHidden/>
    <w:rsid w:val="00750994"/>
    <w:rPr>
      <w:rFonts w:ascii="Tahoma" w:hAnsi="Tahoma" w:cs="Tahoma"/>
      <w:sz w:val="16"/>
      <w:szCs w:val="16"/>
    </w:rPr>
  </w:style>
  <w:style w:type="character" w:customStyle="1" w:styleId="1a">
    <w:name w:val="Верхний колонтитул Знак1"/>
    <w:basedOn w:val="a1"/>
    <w:uiPriority w:val="99"/>
    <w:semiHidden/>
    <w:rsid w:val="00750994"/>
  </w:style>
  <w:style w:type="paragraph" w:customStyle="1" w:styleId="S7">
    <w:name w:val="S_Обычный Знак Знак"/>
    <w:basedOn w:val="a0"/>
    <w:rsid w:val="00750994"/>
    <w:pPr>
      <w:suppressAutoHyphens/>
      <w:spacing w:line="360" w:lineRule="auto"/>
    </w:pPr>
    <w:rPr>
      <w:rFonts w:eastAsia="Times New Roman"/>
      <w:sz w:val="24"/>
      <w:szCs w:val="24"/>
      <w:lang w:eastAsia="ar-SA"/>
    </w:rPr>
  </w:style>
  <w:style w:type="paragraph" w:customStyle="1" w:styleId="S8">
    <w:name w:val="S_Заголовок таблицы"/>
    <w:basedOn w:val="a0"/>
    <w:link w:val="S9"/>
    <w:autoRedefine/>
    <w:rsid w:val="00750994"/>
    <w:pPr>
      <w:spacing w:before="120" w:after="120"/>
      <w:jc w:val="center"/>
    </w:pPr>
    <w:rPr>
      <w:rFonts w:eastAsia="Times New Roman"/>
      <w:color w:val="000000" w:themeColor="text1"/>
      <w:lang w:eastAsia="ru-RU"/>
    </w:rPr>
  </w:style>
  <w:style w:type="character" w:customStyle="1" w:styleId="S9">
    <w:name w:val="S_Заголовок таблицы Знак"/>
    <w:basedOn w:val="S0"/>
    <w:link w:val="S8"/>
    <w:rsid w:val="00750994"/>
    <w:rPr>
      <w:rFonts w:eastAsia="Times New Roman"/>
      <w:b/>
      <w:i/>
      <w:color w:val="000000" w:themeColor="text1"/>
      <w:sz w:val="26"/>
      <w:szCs w:val="26"/>
      <w:lang w:eastAsia="ru-RU"/>
    </w:rPr>
  </w:style>
  <w:style w:type="paragraph" w:customStyle="1" w:styleId="Sa">
    <w:name w:val="S_Таблица"/>
    <w:basedOn w:val="a0"/>
    <w:link w:val="S10"/>
    <w:autoRedefine/>
    <w:rsid w:val="00750994"/>
    <w:pPr>
      <w:jc w:val="right"/>
    </w:pPr>
    <w:rPr>
      <w:rFonts w:eastAsia="Times New Roman"/>
      <w:color w:val="000000" w:themeColor="text1"/>
      <w:sz w:val="24"/>
      <w:szCs w:val="24"/>
      <w:lang w:eastAsia="ru-RU"/>
    </w:rPr>
  </w:style>
  <w:style w:type="character" w:customStyle="1" w:styleId="S10">
    <w:name w:val="S_Таблица Знак1"/>
    <w:basedOn w:val="a1"/>
    <w:link w:val="Sa"/>
    <w:rsid w:val="00750994"/>
    <w:rPr>
      <w:rFonts w:eastAsia="Times New Roman"/>
      <w:color w:val="000000" w:themeColor="text1"/>
      <w:sz w:val="24"/>
      <w:szCs w:val="24"/>
      <w:lang w:eastAsia="ru-RU"/>
    </w:rPr>
  </w:style>
  <w:style w:type="character" w:customStyle="1" w:styleId="af">
    <w:name w:val="Без интервала Знак"/>
    <w:basedOn w:val="a1"/>
    <w:link w:val="ae"/>
    <w:uiPriority w:val="1"/>
    <w:rsid w:val="00BE54CE"/>
    <w:rPr>
      <w:rFonts w:eastAsia="Times New Roman"/>
      <w:sz w:val="24"/>
      <w:szCs w:val="24"/>
      <w:lang w:eastAsia="ru-RU"/>
    </w:rPr>
  </w:style>
  <w:style w:type="character" w:customStyle="1" w:styleId="111">
    <w:name w:val="Маркированный_1 Знак1"/>
    <w:basedOn w:val="a1"/>
    <w:link w:val="1"/>
    <w:uiPriority w:val="99"/>
    <w:semiHidden/>
    <w:rsid w:val="00750994"/>
    <w:rPr>
      <w:rFonts w:eastAsia="Times New Roman"/>
      <w:sz w:val="24"/>
      <w:szCs w:val="24"/>
      <w:lang w:eastAsia="ru-RU"/>
    </w:rPr>
  </w:style>
  <w:style w:type="paragraph" w:customStyle="1" w:styleId="2d">
    <w:name w:val="Заголовок (Уровень 2)"/>
    <w:basedOn w:val="a0"/>
    <w:next w:val="afa"/>
    <w:link w:val="2e"/>
    <w:autoRedefine/>
    <w:qFormat/>
    <w:rsid w:val="00123C13"/>
    <w:pPr>
      <w:autoSpaceDE w:val="0"/>
      <w:autoSpaceDN w:val="0"/>
      <w:adjustRightInd w:val="0"/>
      <w:spacing w:after="120"/>
      <w:jc w:val="center"/>
      <w:outlineLvl w:val="0"/>
    </w:pPr>
    <w:rPr>
      <w:rFonts w:eastAsiaTheme="majorEastAsia"/>
      <w:b/>
      <w:bCs/>
      <w:lang w:eastAsia="ru-RU"/>
    </w:rPr>
  </w:style>
  <w:style w:type="character" w:customStyle="1" w:styleId="2e">
    <w:name w:val="Заголовок (Уровень 2) Знак"/>
    <w:basedOn w:val="a1"/>
    <w:link w:val="2d"/>
    <w:rsid w:val="00123C13"/>
    <w:rPr>
      <w:rFonts w:eastAsiaTheme="majorEastAsia"/>
      <w:b/>
      <w:bCs/>
      <w:sz w:val="26"/>
      <w:szCs w:val="26"/>
      <w:lang w:eastAsia="ru-RU"/>
    </w:rPr>
  </w:style>
  <w:style w:type="character" w:customStyle="1" w:styleId="FontStyle100">
    <w:name w:val="Font Style100"/>
    <w:basedOn w:val="a1"/>
    <w:uiPriority w:val="99"/>
    <w:rsid w:val="00750994"/>
    <w:rPr>
      <w:rFonts w:ascii="Times New Roman" w:hAnsi="Times New Roman" w:cs="Times New Roman"/>
      <w:sz w:val="26"/>
      <w:szCs w:val="26"/>
    </w:rPr>
  </w:style>
  <w:style w:type="paragraph" w:customStyle="1" w:styleId="115">
    <w:name w:val="Знак Знак Знак Знак Знак Знак1 Знак1"/>
    <w:basedOn w:val="a0"/>
    <w:rsid w:val="00750994"/>
    <w:pPr>
      <w:widowControl w:val="0"/>
      <w:adjustRightInd w:val="0"/>
      <w:spacing w:after="160" w:line="240" w:lineRule="exact"/>
      <w:jc w:val="right"/>
    </w:pPr>
    <w:rPr>
      <w:rFonts w:eastAsia="Times New Roman"/>
      <w:sz w:val="20"/>
      <w:szCs w:val="20"/>
      <w:lang w:val="en-GB"/>
    </w:rPr>
  </w:style>
  <w:style w:type="character" w:customStyle="1" w:styleId="S4">
    <w:name w:val="S_Обычный жирный Знак"/>
    <w:link w:val="S3"/>
    <w:uiPriority w:val="99"/>
    <w:rsid w:val="00750994"/>
    <w:rPr>
      <w:rFonts w:eastAsia="Times New Roman"/>
      <w:szCs w:val="24"/>
      <w:lang w:eastAsia="ru-RU"/>
    </w:rPr>
  </w:style>
  <w:style w:type="paragraph" w:customStyle="1" w:styleId="afff8">
    <w:name w:val="Новый абзац"/>
    <w:basedOn w:val="a0"/>
    <w:link w:val="2f"/>
    <w:rsid w:val="00750994"/>
    <w:pPr>
      <w:spacing w:after="120"/>
      <w:ind w:firstLine="567"/>
    </w:pPr>
    <w:rPr>
      <w:rFonts w:ascii="Arial" w:eastAsia="Times New Roman" w:hAnsi="Arial"/>
      <w:sz w:val="24"/>
      <w:szCs w:val="20"/>
      <w:lang w:eastAsia="ru-RU"/>
    </w:rPr>
  </w:style>
  <w:style w:type="character" w:customStyle="1" w:styleId="2f">
    <w:name w:val="Новый абзац Знак2"/>
    <w:link w:val="afff8"/>
    <w:rsid w:val="00750994"/>
    <w:rPr>
      <w:rFonts w:ascii="Arial" w:eastAsia="Times New Roman" w:hAnsi="Arial"/>
      <w:sz w:val="24"/>
      <w:szCs w:val="20"/>
      <w:lang w:eastAsia="ru-RU"/>
    </w:rPr>
  </w:style>
  <w:style w:type="paragraph" w:customStyle="1" w:styleId="55">
    <w:name w:val="5 МГП Обычный текст"/>
    <w:basedOn w:val="a0"/>
    <w:link w:val="56"/>
    <w:uiPriority w:val="99"/>
    <w:qFormat/>
    <w:rsid w:val="00750994"/>
    <w:rPr>
      <w:rFonts w:eastAsia="Times New Roman"/>
      <w:szCs w:val="22"/>
    </w:rPr>
  </w:style>
  <w:style w:type="character" w:customStyle="1" w:styleId="56">
    <w:name w:val="5 МГП Обычный текст Знак"/>
    <w:link w:val="55"/>
    <w:uiPriority w:val="99"/>
    <w:locked/>
    <w:rsid w:val="00750994"/>
    <w:rPr>
      <w:rFonts w:eastAsia="Times New Roman"/>
      <w:szCs w:val="22"/>
    </w:rPr>
  </w:style>
  <w:style w:type="character" w:customStyle="1" w:styleId="apple-style-span">
    <w:name w:val="apple-style-span"/>
    <w:rsid w:val="00750994"/>
    <w:rPr>
      <w:rFonts w:cs="Times New Roman"/>
    </w:rPr>
  </w:style>
  <w:style w:type="character" w:customStyle="1" w:styleId="afff9">
    <w:name w:val="Гипертекстовая ссылка"/>
    <w:basedOn w:val="a1"/>
    <w:uiPriority w:val="99"/>
    <w:rsid w:val="00750994"/>
    <w:rPr>
      <w:rFonts w:cs="Times New Roman"/>
      <w:b/>
      <w:color w:val="106BBE"/>
    </w:rPr>
  </w:style>
  <w:style w:type="paragraph" w:customStyle="1" w:styleId="1b">
    <w:name w:val="1"/>
    <w:basedOn w:val="a0"/>
    <w:rsid w:val="00750994"/>
    <w:pPr>
      <w:spacing w:after="160" w:line="240" w:lineRule="exact"/>
    </w:pPr>
    <w:rPr>
      <w:rFonts w:ascii="Verdana" w:eastAsia="Times New Roman" w:hAnsi="Verdana"/>
      <w:sz w:val="20"/>
      <w:szCs w:val="20"/>
      <w:lang w:val="en-US"/>
    </w:rPr>
  </w:style>
  <w:style w:type="character" w:customStyle="1" w:styleId="2f0">
    <w:name w:val="Основной текст (2)_"/>
    <w:basedOn w:val="a1"/>
    <w:link w:val="2f1"/>
    <w:rsid w:val="000F5570"/>
    <w:rPr>
      <w:rFonts w:eastAsia="Times New Roman"/>
      <w:shd w:val="clear" w:color="auto" w:fill="FFFFFF"/>
    </w:rPr>
  </w:style>
  <w:style w:type="paragraph" w:customStyle="1" w:styleId="2f1">
    <w:name w:val="Основной текст (2)"/>
    <w:basedOn w:val="a0"/>
    <w:link w:val="2f0"/>
    <w:rsid w:val="000F5570"/>
    <w:pPr>
      <w:widowControl w:val="0"/>
      <w:shd w:val="clear" w:color="auto" w:fill="FFFFFF"/>
      <w:spacing w:after="240" w:line="0" w:lineRule="atLeast"/>
      <w:ind w:hanging="420"/>
    </w:pPr>
    <w:rPr>
      <w:rFonts w:eastAsia="Times New Roman"/>
    </w:rPr>
  </w:style>
  <w:style w:type="character" w:customStyle="1" w:styleId="ConsPlusNormal0">
    <w:name w:val="ConsPlusNormal Знак"/>
    <w:link w:val="ConsPlusNormal"/>
    <w:rsid w:val="00985819"/>
    <w:rPr>
      <w:rFonts w:ascii="Calibri" w:eastAsiaTheme="minorEastAsia" w:hAnsi="Calibri" w:cs="Calibri"/>
      <w:sz w:val="22"/>
      <w:szCs w:val="22"/>
      <w:lang w:eastAsia="ru-RU"/>
    </w:rPr>
  </w:style>
  <w:style w:type="character" w:customStyle="1" w:styleId="af7">
    <w:name w:val="Абзац списка Знак"/>
    <w:aliases w:val="it_List1 Знак,Ненумерованный список Знак,List Paragraph Знак,Второй абзац списка Знак,Список_маркированный Знак,Список_маркированный1 Знак,ПАРАГРАФ Знак,Абзац списка3 Знак,Варианты ответов Знак,Имя рисунка Знак,Булит Знак"/>
    <w:link w:val="a"/>
    <w:rsid w:val="00CD4DC2"/>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353090">
      <w:bodyDiv w:val="1"/>
      <w:marLeft w:val="0"/>
      <w:marRight w:val="0"/>
      <w:marTop w:val="0"/>
      <w:marBottom w:val="0"/>
      <w:divBdr>
        <w:top w:val="none" w:sz="0" w:space="0" w:color="auto"/>
        <w:left w:val="none" w:sz="0" w:space="0" w:color="auto"/>
        <w:bottom w:val="none" w:sz="0" w:space="0" w:color="auto"/>
        <w:right w:val="none" w:sz="0" w:space="0" w:color="auto"/>
      </w:divBdr>
    </w:div>
    <w:div w:id="765031352">
      <w:bodyDiv w:val="1"/>
      <w:marLeft w:val="0"/>
      <w:marRight w:val="0"/>
      <w:marTop w:val="0"/>
      <w:marBottom w:val="0"/>
      <w:divBdr>
        <w:top w:val="none" w:sz="0" w:space="0" w:color="auto"/>
        <w:left w:val="none" w:sz="0" w:space="0" w:color="auto"/>
        <w:bottom w:val="none" w:sz="0" w:space="0" w:color="auto"/>
        <w:right w:val="none" w:sz="0" w:space="0" w:color="auto"/>
      </w:divBdr>
    </w:div>
    <w:div w:id="1012336200">
      <w:bodyDiv w:val="1"/>
      <w:marLeft w:val="0"/>
      <w:marRight w:val="0"/>
      <w:marTop w:val="0"/>
      <w:marBottom w:val="0"/>
      <w:divBdr>
        <w:top w:val="none" w:sz="0" w:space="0" w:color="auto"/>
        <w:left w:val="none" w:sz="0" w:space="0" w:color="auto"/>
        <w:bottom w:val="none" w:sz="0" w:space="0" w:color="auto"/>
        <w:right w:val="none" w:sz="0" w:space="0" w:color="auto"/>
      </w:divBdr>
    </w:div>
    <w:div w:id="1783382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2416F5-7E42-4A52-9DAD-4116B984E4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18</Pages>
  <Words>2809</Words>
  <Characters>16013</Characters>
  <Application>Microsoft Office Word</Application>
  <DocSecurity>0</DocSecurity>
  <Lines>133</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18785</CharactersWithSpaces>
  <SharedDoc>false</SharedDoc>
  <HLinks>
    <vt:vector size="240" baseType="variant">
      <vt:variant>
        <vt:i4>131171</vt:i4>
      </vt:variant>
      <vt:variant>
        <vt:i4>240</vt:i4>
      </vt:variant>
      <vt:variant>
        <vt:i4>0</vt:i4>
      </vt:variant>
      <vt:variant>
        <vt:i4>5</vt:i4>
      </vt:variant>
      <vt:variant>
        <vt:lpwstr>http://www.government.gov.ru/data/news_text.html?he_id=103&amp;news_id=14466</vt:lpwstr>
      </vt:variant>
      <vt:variant>
        <vt:lpwstr/>
      </vt:variant>
      <vt:variant>
        <vt:i4>5308486</vt:i4>
      </vt:variant>
      <vt:variant>
        <vt:i4>237</vt:i4>
      </vt:variant>
      <vt:variant>
        <vt:i4>0</vt:i4>
      </vt:variant>
      <vt:variant>
        <vt:i4>5</vt:i4>
      </vt:variant>
      <vt:variant>
        <vt:lpwstr>http://www.government.gov.ru/</vt:lpwstr>
      </vt:variant>
      <vt:variant>
        <vt:lpwstr/>
      </vt:variant>
      <vt:variant>
        <vt:i4>1638451</vt:i4>
      </vt:variant>
      <vt:variant>
        <vt:i4>224</vt:i4>
      </vt:variant>
      <vt:variant>
        <vt:i4>0</vt:i4>
      </vt:variant>
      <vt:variant>
        <vt:i4>5</vt:i4>
      </vt:variant>
      <vt:variant>
        <vt:lpwstr/>
      </vt:variant>
      <vt:variant>
        <vt:lpwstr>_Toc402805537</vt:lpwstr>
      </vt:variant>
      <vt:variant>
        <vt:i4>1638451</vt:i4>
      </vt:variant>
      <vt:variant>
        <vt:i4>218</vt:i4>
      </vt:variant>
      <vt:variant>
        <vt:i4>0</vt:i4>
      </vt:variant>
      <vt:variant>
        <vt:i4>5</vt:i4>
      </vt:variant>
      <vt:variant>
        <vt:lpwstr/>
      </vt:variant>
      <vt:variant>
        <vt:lpwstr>_Toc402805536</vt:lpwstr>
      </vt:variant>
      <vt:variant>
        <vt:i4>1638451</vt:i4>
      </vt:variant>
      <vt:variant>
        <vt:i4>212</vt:i4>
      </vt:variant>
      <vt:variant>
        <vt:i4>0</vt:i4>
      </vt:variant>
      <vt:variant>
        <vt:i4>5</vt:i4>
      </vt:variant>
      <vt:variant>
        <vt:lpwstr/>
      </vt:variant>
      <vt:variant>
        <vt:lpwstr>_Toc402805535</vt:lpwstr>
      </vt:variant>
      <vt:variant>
        <vt:i4>1638451</vt:i4>
      </vt:variant>
      <vt:variant>
        <vt:i4>206</vt:i4>
      </vt:variant>
      <vt:variant>
        <vt:i4>0</vt:i4>
      </vt:variant>
      <vt:variant>
        <vt:i4>5</vt:i4>
      </vt:variant>
      <vt:variant>
        <vt:lpwstr/>
      </vt:variant>
      <vt:variant>
        <vt:lpwstr>_Toc402805534</vt:lpwstr>
      </vt:variant>
      <vt:variant>
        <vt:i4>1638451</vt:i4>
      </vt:variant>
      <vt:variant>
        <vt:i4>200</vt:i4>
      </vt:variant>
      <vt:variant>
        <vt:i4>0</vt:i4>
      </vt:variant>
      <vt:variant>
        <vt:i4>5</vt:i4>
      </vt:variant>
      <vt:variant>
        <vt:lpwstr/>
      </vt:variant>
      <vt:variant>
        <vt:lpwstr>_Toc402805533</vt:lpwstr>
      </vt:variant>
      <vt:variant>
        <vt:i4>1638451</vt:i4>
      </vt:variant>
      <vt:variant>
        <vt:i4>194</vt:i4>
      </vt:variant>
      <vt:variant>
        <vt:i4>0</vt:i4>
      </vt:variant>
      <vt:variant>
        <vt:i4>5</vt:i4>
      </vt:variant>
      <vt:variant>
        <vt:lpwstr/>
      </vt:variant>
      <vt:variant>
        <vt:lpwstr>_Toc402805532</vt:lpwstr>
      </vt:variant>
      <vt:variant>
        <vt:i4>1638451</vt:i4>
      </vt:variant>
      <vt:variant>
        <vt:i4>188</vt:i4>
      </vt:variant>
      <vt:variant>
        <vt:i4>0</vt:i4>
      </vt:variant>
      <vt:variant>
        <vt:i4>5</vt:i4>
      </vt:variant>
      <vt:variant>
        <vt:lpwstr/>
      </vt:variant>
      <vt:variant>
        <vt:lpwstr>_Toc402805531</vt:lpwstr>
      </vt:variant>
      <vt:variant>
        <vt:i4>1638451</vt:i4>
      </vt:variant>
      <vt:variant>
        <vt:i4>182</vt:i4>
      </vt:variant>
      <vt:variant>
        <vt:i4>0</vt:i4>
      </vt:variant>
      <vt:variant>
        <vt:i4>5</vt:i4>
      </vt:variant>
      <vt:variant>
        <vt:lpwstr/>
      </vt:variant>
      <vt:variant>
        <vt:lpwstr>_Toc402805530</vt:lpwstr>
      </vt:variant>
      <vt:variant>
        <vt:i4>1572915</vt:i4>
      </vt:variant>
      <vt:variant>
        <vt:i4>176</vt:i4>
      </vt:variant>
      <vt:variant>
        <vt:i4>0</vt:i4>
      </vt:variant>
      <vt:variant>
        <vt:i4>5</vt:i4>
      </vt:variant>
      <vt:variant>
        <vt:lpwstr/>
      </vt:variant>
      <vt:variant>
        <vt:lpwstr>_Toc402805529</vt:lpwstr>
      </vt:variant>
      <vt:variant>
        <vt:i4>1572915</vt:i4>
      </vt:variant>
      <vt:variant>
        <vt:i4>170</vt:i4>
      </vt:variant>
      <vt:variant>
        <vt:i4>0</vt:i4>
      </vt:variant>
      <vt:variant>
        <vt:i4>5</vt:i4>
      </vt:variant>
      <vt:variant>
        <vt:lpwstr/>
      </vt:variant>
      <vt:variant>
        <vt:lpwstr>_Toc402805528</vt:lpwstr>
      </vt:variant>
      <vt:variant>
        <vt:i4>1572915</vt:i4>
      </vt:variant>
      <vt:variant>
        <vt:i4>164</vt:i4>
      </vt:variant>
      <vt:variant>
        <vt:i4>0</vt:i4>
      </vt:variant>
      <vt:variant>
        <vt:i4>5</vt:i4>
      </vt:variant>
      <vt:variant>
        <vt:lpwstr/>
      </vt:variant>
      <vt:variant>
        <vt:lpwstr>_Toc402805527</vt:lpwstr>
      </vt:variant>
      <vt:variant>
        <vt:i4>1572915</vt:i4>
      </vt:variant>
      <vt:variant>
        <vt:i4>158</vt:i4>
      </vt:variant>
      <vt:variant>
        <vt:i4>0</vt:i4>
      </vt:variant>
      <vt:variant>
        <vt:i4>5</vt:i4>
      </vt:variant>
      <vt:variant>
        <vt:lpwstr/>
      </vt:variant>
      <vt:variant>
        <vt:lpwstr>_Toc402805526</vt:lpwstr>
      </vt:variant>
      <vt:variant>
        <vt:i4>1572915</vt:i4>
      </vt:variant>
      <vt:variant>
        <vt:i4>152</vt:i4>
      </vt:variant>
      <vt:variant>
        <vt:i4>0</vt:i4>
      </vt:variant>
      <vt:variant>
        <vt:i4>5</vt:i4>
      </vt:variant>
      <vt:variant>
        <vt:lpwstr/>
      </vt:variant>
      <vt:variant>
        <vt:lpwstr>_Toc402805525</vt:lpwstr>
      </vt:variant>
      <vt:variant>
        <vt:i4>1572915</vt:i4>
      </vt:variant>
      <vt:variant>
        <vt:i4>146</vt:i4>
      </vt:variant>
      <vt:variant>
        <vt:i4>0</vt:i4>
      </vt:variant>
      <vt:variant>
        <vt:i4>5</vt:i4>
      </vt:variant>
      <vt:variant>
        <vt:lpwstr/>
      </vt:variant>
      <vt:variant>
        <vt:lpwstr>_Toc402805524</vt:lpwstr>
      </vt:variant>
      <vt:variant>
        <vt:i4>1572915</vt:i4>
      </vt:variant>
      <vt:variant>
        <vt:i4>140</vt:i4>
      </vt:variant>
      <vt:variant>
        <vt:i4>0</vt:i4>
      </vt:variant>
      <vt:variant>
        <vt:i4>5</vt:i4>
      </vt:variant>
      <vt:variant>
        <vt:lpwstr/>
      </vt:variant>
      <vt:variant>
        <vt:lpwstr>_Toc402805523</vt:lpwstr>
      </vt:variant>
      <vt:variant>
        <vt:i4>1572915</vt:i4>
      </vt:variant>
      <vt:variant>
        <vt:i4>134</vt:i4>
      </vt:variant>
      <vt:variant>
        <vt:i4>0</vt:i4>
      </vt:variant>
      <vt:variant>
        <vt:i4>5</vt:i4>
      </vt:variant>
      <vt:variant>
        <vt:lpwstr/>
      </vt:variant>
      <vt:variant>
        <vt:lpwstr>_Toc402805522</vt:lpwstr>
      </vt:variant>
      <vt:variant>
        <vt:i4>1572915</vt:i4>
      </vt:variant>
      <vt:variant>
        <vt:i4>128</vt:i4>
      </vt:variant>
      <vt:variant>
        <vt:i4>0</vt:i4>
      </vt:variant>
      <vt:variant>
        <vt:i4>5</vt:i4>
      </vt:variant>
      <vt:variant>
        <vt:lpwstr/>
      </vt:variant>
      <vt:variant>
        <vt:lpwstr>_Toc402805521</vt:lpwstr>
      </vt:variant>
      <vt:variant>
        <vt:i4>1572915</vt:i4>
      </vt:variant>
      <vt:variant>
        <vt:i4>122</vt:i4>
      </vt:variant>
      <vt:variant>
        <vt:i4>0</vt:i4>
      </vt:variant>
      <vt:variant>
        <vt:i4>5</vt:i4>
      </vt:variant>
      <vt:variant>
        <vt:lpwstr/>
      </vt:variant>
      <vt:variant>
        <vt:lpwstr>_Toc402805520</vt:lpwstr>
      </vt:variant>
      <vt:variant>
        <vt:i4>1769523</vt:i4>
      </vt:variant>
      <vt:variant>
        <vt:i4>116</vt:i4>
      </vt:variant>
      <vt:variant>
        <vt:i4>0</vt:i4>
      </vt:variant>
      <vt:variant>
        <vt:i4>5</vt:i4>
      </vt:variant>
      <vt:variant>
        <vt:lpwstr/>
      </vt:variant>
      <vt:variant>
        <vt:lpwstr>_Toc402805519</vt:lpwstr>
      </vt:variant>
      <vt:variant>
        <vt:i4>1769523</vt:i4>
      </vt:variant>
      <vt:variant>
        <vt:i4>110</vt:i4>
      </vt:variant>
      <vt:variant>
        <vt:i4>0</vt:i4>
      </vt:variant>
      <vt:variant>
        <vt:i4>5</vt:i4>
      </vt:variant>
      <vt:variant>
        <vt:lpwstr/>
      </vt:variant>
      <vt:variant>
        <vt:lpwstr>_Toc402805518</vt:lpwstr>
      </vt:variant>
      <vt:variant>
        <vt:i4>1769523</vt:i4>
      </vt:variant>
      <vt:variant>
        <vt:i4>104</vt:i4>
      </vt:variant>
      <vt:variant>
        <vt:i4>0</vt:i4>
      </vt:variant>
      <vt:variant>
        <vt:i4>5</vt:i4>
      </vt:variant>
      <vt:variant>
        <vt:lpwstr/>
      </vt:variant>
      <vt:variant>
        <vt:lpwstr>_Toc402805517</vt:lpwstr>
      </vt:variant>
      <vt:variant>
        <vt:i4>1769523</vt:i4>
      </vt:variant>
      <vt:variant>
        <vt:i4>98</vt:i4>
      </vt:variant>
      <vt:variant>
        <vt:i4>0</vt:i4>
      </vt:variant>
      <vt:variant>
        <vt:i4>5</vt:i4>
      </vt:variant>
      <vt:variant>
        <vt:lpwstr/>
      </vt:variant>
      <vt:variant>
        <vt:lpwstr>_Toc402805516</vt:lpwstr>
      </vt:variant>
      <vt:variant>
        <vt:i4>1769523</vt:i4>
      </vt:variant>
      <vt:variant>
        <vt:i4>92</vt:i4>
      </vt:variant>
      <vt:variant>
        <vt:i4>0</vt:i4>
      </vt:variant>
      <vt:variant>
        <vt:i4>5</vt:i4>
      </vt:variant>
      <vt:variant>
        <vt:lpwstr/>
      </vt:variant>
      <vt:variant>
        <vt:lpwstr>_Toc402805515</vt:lpwstr>
      </vt:variant>
      <vt:variant>
        <vt:i4>1769523</vt:i4>
      </vt:variant>
      <vt:variant>
        <vt:i4>86</vt:i4>
      </vt:variant>
      <vt:variant>
        <vt:i4>0</vt:i4>
      </vt:variant>
      <vt:variant>
        <vt:i4>5</vt:i4>
      </vt:variant>
      <vt:variant>
        <vt:lpwstr/>
      </vt:variant>
      <vt:variant>
        <vt:lpwstr>_Toc402805514</vt:lpwstr>
      </vt:variant>
      <vt:variant>
        <vt:i4>1769523</vt:i4>
      </vt:variant>
      <vt:variant>
        <vt:i4>80</vt:i4>
      </vt:variant>
      <vt:variant>
        <vt:i4>0</vt:i4>
      </vt:variant>
      <vt:variant>
        <vt:i4>5</vt:i4>
      </vt:variant>
      <vt:variant>
        <vt:lpwstr/>
      </vt:variant>
      <vt:variant>
        <vt:lpwstr>_Toc402805513</vt:lpwstr>
      </vt:variant>
      <vt:variant>
        <vt:i4>1769523</vt:i4>
      </vt:variant>
      <vt:variant>
        <vt:i4>74</vt:i4>
      </vt:variant>
      <vt:variant>
        <vt:i4>0</vt:i4>
      </vt:variant>
      <vt:variant>
        <vt:i4>5</vt:i4>
      </vt:variant>
      <vt:variant>
        <vt:lpwstr/>
      </vt:variant>
      <vt:variant>
        <vt:lpwstr>_Toc402805512</vt:lpwstr>
      </vt:variant>
      <vt:variant>
        <vt:i4>1769523</vt:i4>
      </vt:variant>
      <vt:variant>
        <vt:i4>68</vt:i4>
      </vt:variant>
      <vt:variant>
        <vt:i4>0</vt:i4>
      </vt:variant>
      <vt:variant>
        <vt:i4>5</vt:i4>
      </vt:variant>
      <vt:variant>
        <vt:lpwstr/>
      </vt:variant>
      <vt:variant>
        <vt:lpwstr>_Toc402805511</vt:lpwstr>
      </vt:variant>
      <vt:variant>
        <vt:i4>1769523</vt:i4>
      </vt:variant>
      <vt:variant>
        <vt:i4>62</vt:i4>
      </vt:variant>
      <vt:variant>
        <vt:i4>0</vt:i4>
      </vt:variant>
      <vt:variant>
        <vt:i4>5</vt:i4>
      </vt:variant>
      <vt:variant>
        <vt:lpwstr/>
      </vt:variant>
      <vt:variant>
        <vt:lpwstr>_Toc402805510</vt:lpwstr>
      </vt:variant>
      <vt:variant>
        <vt:i4>1703987</vt:i4>
      </vt:variant>
      <vt:variant>
        <vt:i4>56</vt:i4>
      </vt:variant>
      <vt:variant>
        <vt:i4>0</vt:i4>
      </vt:variant>
      <vt:variant>
        <vt:i4>5</vt:i4>
      </vt:variant>
      <vt:variant>
        <vt:lpwstr/>
      </vt:variant>
      <vt:variant>
        <vt:lpwstr>_Toc402805509</vt:lpwstr>
      </vt:variant>
      <vt:variant>
        <vt:i4>1703987</vt:i4>
      </vt:variant>
      <vt:variant>
        <vt:i4>50</vt:i4>
      </vt:variant>
      <vt:variant>
        <vt:i4>0</vt:i4>
      </vt:variant>
      <vt:variant>
        <vt:i4>5</vt:i4>
      </vt:variant>
      <vt:variant>
        <vt:lpwstr/>
      </vt:variant>
      <vt:variant>
        <vt:lpwstr>_Toc402805508</vt:lpwstr>
      </vt:variant>
      <vt:variant>
        <vt:i4>1703987</vt:i4>
      </vt:variant>
      <vt:variant>
        <vt:i4>44</vt:i4>
      </vt:variant>
      <vt:variant>
        <vt:i4>0</vt:i4>
      </vt:variant>
      <vt:variant>
        <vt:i4>5</vt:i4>
      </vt:variant>
      <vt:variant>
        <vt:lpwstr/>
      </vt:variant>
      <vt:variant>
        <vt:lpwstr>_Toc402805507</vt:lpwstr>
      </vt:variant>
      <vt:variant>
        <vt:i4>1703987</vt:i4>
      </vt:variant>
      <vt:variant>
        <vt:i4>38</vt:i4>
      </vt:variant>
      <vt:variant>
        <vt:i4>0</vt:i4>
      </vt:variant>
      <vt:variant>
        <vt:i4>5</vt:i4>
      </vt:variant>
      <vt:variant>
        <vt:lpwstr/>
      </vt:variant>
      <vt:variant>
        <vt:lpwstr>_Toc402805506</vt:lpwstr>
      </vt:variant>
      <vt:variant>
        <vt:i4>1703987</vt:i4>
      </vt:variant>
      <vt:variant>
        <vt:i4>32</vt:i4>
      </vt:variant>
      <vt:variant>
        <vt:i4>0</vt:i4>
      </vt:variant>
      <vt:variant>
        <vt:i4>5</vt:i4>
      </vt:variant>
      <vt:variant>
        <vt:lpwstr/>
      </vt:variant>
      <vt:variant>
        <vt:lpwstr>_Toc402805505</vt:lpwstr>
      </vt:variant>
      <vt:variant>
        <vt:i4>1703987</vt:i4>
      </vt:variant>
      <vt:variant>
        <vt:i4>26</vt:i4>
      </vt:variant>
      <vt:variant>
        <vt:i4>0</vt:i4>
      </vt:variant>
      <vt:variant>
        <vt:i4>5</vt:i4>
      </vt:variant>
      <vt:variant>
        <vt:lpwstr/>
      </vt:variant>
      <vt:variant>
        <vt:lpwstr>_Toc402805504</vt:lpwstr>
      </vt:variant>
      <vt:variant>
        <vt:i4>1703987</vt:i4>
      </vt:variant>
      <vt:variant>
        <vt:i4>20</vt:i4>
      </vt:variant>
      <vt:variant>
        <vt:i4>0</vt:i4>
      </vt:variant>
      <vt:variant>
        <vt:i4>5</vt:i4>
      </vt:variant>
      <vt:variant>
        <vt:lpwstr/>
      </vt:variant>
      <vt:variant>
        <vt:lpwstr>_Toc402805503</vt:lpwstr>
      </vt:variant>
      <vt:variant>
        <vt:i4>1703987</vt:i4>
      </vt:variant>
      <vt:variant>
        <vt:i4>14</vt:i4>
      </vt:variant>
      <vt:variant>
        <vt:i4>0</vt:i4>
      </vt:variant>
      <vt:variant>
        <vt:i4>5</vt:i4>
      </vt:variant>
      <vt:variant>
        <vt:lpwstr/>
      </vt:variant>
      <vt:variant>
        <vt:lpwstr>_Toc402805502</vt:lpwstr>
      </vt:variant>
      <vt:variant>
        <vt:i4>1703987</vt:i4>
      </vt:variant>
      <vt:variant>
        <vt:i4>8</vt:i4>
      </vt:variant>
      <vt:variant>
        <vt:i4>0</vt:i4>
      </vt:variant>
      <vt:variant>
        <vt:i4>5</vt:i4>
      </vt:variant>
      <vt:variant>
        <vt:lpwstr/>
      </vt:variant>
      <vt:variant>
        <vt:lpwstr>_Toc402805501</vt:lpwstr>
      </vt:variant>
      <vt:variant>
        <vt:i4>1703987</vt:i4>
      </vt:variant>
      <vt:variant>
        <vt:i4>2</vt:i4>
      </vt:variant>
      <vt:variant>
        <vt:i4>0</vt:i4>
      </vt:variant>
      <vt:variant>
        <vt:i4>5</vt:i4>
      </vt:variant>
      <vt:variant>
        <vt:lpwstr/>
      </vt:variant>
      <vt:variant>
        <vt:lpwstr>_Toc402805500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map_info</dc:creator>
  <cp:lastModifiedBy>Анна Шабурова</cp:lastModifiedBy>
  <cp:revision>57</cp:revision>
  <cp:lastPrinted>2023-01-28T19:50:00Z</cp:lastPrinted>
  <dcterms:created xsi:type="dcterms:W3CDTF">2022-05-24T07:36:00Z</dcterms:created>
  <dcterms:modified xsi:type="dcterms:W3CDTF">2023-01-28T19:50:00Z</dcterms:modified>
</cp:coreProperties>
</file>