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FC" w:rsidRPr="00F54BE0" w:rsidRDefault="00DF58FC" w:rsidP="00F54BE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 w:rsidRPr="00F54BE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Информация  о</w:t>
      </w:r>
      <w:proofErr w:type="gramEnd"/>
      <w:r w:rsidRPr="00F54BE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перерегистрации граждан, признанных нуждающимися в улучшении жилищных условий</w:t>
      </w:r>
    </w:p>
    <w:p w:rsidR="00DF58FC" w:rsidRPr="00DF58FC" w:rsidRDefault="00F54BE0" w:rsidP="00DF58FC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DF58FC" w:rsidRPr="00DF58FC" w:rsidRDefault="00DF58FC" w:rsidP="00DF58FC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3810000" cy="2895600"/>
            <wp:effectExtent l="19050" t="0" r="0" b="0"/>
            <wp:docPr id="1" name="Рисунок 1" descr="https://verh-irmen.nso.ru/sites/verh-irmen.nso.ru/wodby_files/files/styles/image_without_gallery/public/news/2020/01/informaciya_o_pereregistracii_grazhdan_nuzhdayushchihsya_v_uluchshenii_zhilishchnyh_usloviy.jpg?itok=Tdkhhn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h-irmen.nso.ru/sites/verh-irmen.nso.ru/wodby_files/files/styles/image_without_gallery/public/news/2020/01/informaciya_o_pereregistracii_grazhdan_nuzhdayushchihsya_v_uluchshenii_zhilishchnyh_usloviy.jpg?itok=TdkhhnV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FC" w:rsidRPr="00F54BE0" w:rsidRDefault="00DF58FC" w:rsidP="00F54BE0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F54B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Уважаемые граждане!</w:t>
      </w:r>
    </w:p>
    <w:p w:rsidR="00DF58FC" w:rsidRDefault="00F54BE0" w:rsidP="00F54BE0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54BE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Напоминаем, что в соответствии с Законом Новосибирской области от 04 ноября 2005 №337 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пунктом 12 статьи 6 «Порядок ведения дел», гражданам, признанным нуждающимися и состоящим на учете в качестве нуждающихся в улуч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шении жилищных условий, необходимо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пройти перерегис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трацию очередности граждан,  в период с 09 января 2023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года по 1 апрел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 2023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года предостав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ить в администрацию города Тогучина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района 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Новосибирской области следующие документы: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Документы, удостоверяющие личность гражданина, а также членов его семьи; (члены семьи - совместно проживающие супруги, их дети и родители, а также другие родственники, нетрудоспособные иждивенцы, вселенные собственником или нанимателем жилого помещения в качестве членов семьи и ведущие с ним общее хозяйство, а также иные лица, признанные членами семьи в судебном порядке);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Копия страхового свидетельства государственного пенсионного страхования на каждого члена семьи; (СНИЛС)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Пенсионные удостоверения (если гражданин-заявитель и/или члены его семьи получают пенсию);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Домовая книга (оригинал и копия);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 xml:space="preserve">Справка о наличии 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либо </w:t>
      </w:r>
      <w:proofErr w:type="gram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отсутствии  прав</w:t>
      </w:r>
      <w:proofErr w:type="gram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недвижимое имущество, зарегистрированных до 01 января 1999 года у заявителя и всех совместно  зарегистрированных членов семьи, родившихся  до 01.01.1999г., в том числе на прежние фамилии при условии их изменения  (БТИ, г. </w:t>
      </w:r>
      <w:proofErr w:type="spell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Тогучин,ул</w:t>
      </w:r>
      <w:proofErr w:type="spell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Лапина, д.13), если ранее не предоставлялись.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 xml:space="preserve">Документы, подтверждающие родство граждан (свидетельства о рождении, свидетельство о заключении (расторжении) брака, решение органа опеки и 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попечительства о назначении гражданина опекуном в отношении недееспособного лица, решение суда о признании членом семьи);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7.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Свидетельство о перемене имени (в случае перемены фамилии, собственно имени и (или) отчества гражданина и членов его семьи);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8.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 xml:space="preserve">Копия финансового лицевого счета из абонентского отдела ЖКХ о наличии (отсутствии) </w:t>
      </w:r>
      <w:proofErr w:type="gram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задолженности  по</w:t>
      </w:r>
      <w:proofErr w:type="gram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оплате коммунальных услуг за жилое помещение. (г. Тогучин, ул. Лапина, д.13, абонентский отдел)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9.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 xml:space="preserve">Справки о доходах гражданина и членов его семьи, полученные от работодателей (2НДФЛ), а также иные справки о получении доходов гражданином и членами его семьи (социальные или иные пособия, пенсии, выплаты и </w:t>
      </w:r>
      <w:proofErr w:type="spell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т.д</w:t>
      </w:r>
      <w:proofErr w:type="spell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 </w:t>
      </w:r>
      <w:proofErr w:type="gram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  период</w:t>
      </w:r>
      <w:proofErr w:type="gram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равный одному календарному году, непосредственно предшествующему месяцу, в котором подано заявление о признании малоимущим в целях принятия на учёт. При отсутствии официальных доходов гражданин предоставляет справку из службы занятости населения о том, что он состоит либо не состоит на учете и </w:t>
      </w:r>
      <w:proofErr w:type="gram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получает</w:t>
      </w:r>
      <w:proofErr w:type="gram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либо не получает пособие по безработице в течении расчетного периода, равного 12 месяцам, предшествующим месяцу подачи заявления.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10.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Копия трудовой книжки заявителя и членов его семьи, заверенная в отделе кадров.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11.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12.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Документы, подтверждающие право собственности гражданина и членов его семьи на подлежащее налогообложению недвижимое имущество: жилые/нежилые помещения, земельные участки, транспортные средства (выписки из ЕГРН, свидетельства о праве собственности, договоры купли-продажи, дарения, мены, договоры приватизации, ПТС, ПСМ)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13.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 xml:space="preserve"> Справки о наличии либо </w:t>
      </w:r>
      <w:proofErr w:type="gram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отсутствии  транспортных</w:t>
      </w:r>
      <w:proofErr w:type="gram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средств в собственности у гражданина-заявителя и  всех членов семьи, в том числе  несовершеннолетних  – МОТН и РАМТС ГИБДД , г. Тогучин, ул. Лесная,1, для самоходных машин и других видов техники – инспекция </w:t>
      </w:r>
      <w:proofErr w:type="spell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Гостехнадзора</w:t>
      </w:r>
      <w:proofErr w:type="spell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г. Тогучин, ул. Свердлова, д.5). 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14.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Документы, подтверждающие рыночную стоимость транспортных средств (предоставляется отчет либо справка независимого оценщика)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15.</w:t>
      </w: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ab/>
        <w:t>Удостоверение многодетной семьи / удостоверение участники боевых дейс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твий / справка об инвалидности 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Дополнительно предоставляется (в зависимости от категории заявителя):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-малоимущими гражданами - справка о признании их малоимущими;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-заявителями, проживающими в жилом помещении, признанным непригодным для проживания, - копия решения уполномоченного органа о признании жилого дома (жилого помещения) непригодным для проживания;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-заявителями,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-Дети-сироты и дети, оставшиеся без попечения родителей, не имеющие закрепленного жилого помещения или утратившие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свободы, выписку из домовой книги и копию финансового лицевого счета не представляют.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-Дети-сироты и дети, оставшиеся без попечения родителей, представляют копию решения органа опеки и попечительства об установлении над ними опеки (попечительства).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-Опекун (попечитель) представляет копию решения органа опеки и попечительства о назначении опекуна (попечителя).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-Граждане, относящиеся к числу инвалидов (участников) Великой Отечественной войны, членов семьи-погибших (умерших) участников (инвалидов) Великой Отечественной войны, жителей блокадного Ленинграда, предъявляют удостоверение ветерана Великой Отечественной войны.</w:t>
      </w:r>
    </w:p>
    <w:p w:rsidR="00660E3C" w:rsidRPr="00660E3C" w:rsidRDefault="00660E3C" w:rsidP="00660E3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-Граждане, относящиеся к числу подвергшихся воздействию радиации вследствие чернобыльской катастрофы, аварии на производственном объединении «Маяк» и сбросов радиоактивных отходов в реку </w:t>
      </w:r>
      <w:proofErr w:type="spellStart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Теча</w:t>
      </w:r>
      <w:proofErr w:type="spellEnd"/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и граждане из подразделений особого риска предъявляют удостоверение, а при наличии инвалидности, возникшей вследствие воздействия радиации, также справку об инвалидности.</w:t>
      </w:r>
    </w:p>
    <w:p w:rsidR="00660E3C" w:rsidRPr="00DF58FC" w:rsidRDefault="00660E3C" w:rsidP="00F54BE0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-Граждане, относящиеся к числу вынужденных переселенцев, предъявляют удостове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рение вынужденного переселенца.</w:t>
      </w:r>
    </w:p>
    <w:p w:rsidR="00660E3C" w:rsidRDefault="00DF58FC" w:rsidP="00F54BE0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 случае изменения каких-либо сведений и обстоятельств, имеющих значение для сохранения Вашей очередности на улучшение жилищных условий (место жительства, состав семьи и т.п.), Вам необходимо обратиться с заявлением. К заявлению прилагаются документы, подтверждающие указанные сведения. Например, в случае изменения места жительства, кроме вышеуказанных документов, необходимо представить правоустанавливающие документы на жилую площадь по новому адресу: копии договора купли-продажи, приватизации, свидетельства о собственности, технический паспорт). В случае рождения ребенка, регистрации (расторжении) брака необходимо представить копии свидетельства о рождении, регистрации (расторжении) брака, паспорта с соответствующим штампом и все необходимые документы для включения в состав семьи ребенка (супруга, супруги). В случае смерти члена семьи – копию свидетельства о смерти. </w:t>
      </w:r>
    </w:p>
    <w:p w:rsidR="00F54BE0" w:rsidRPr="00660E3C" w:rsidRDefault="00660E3C" w:rsidP="00F54BE0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  </w:t>
      </w:r>
      <w:r w:rsidRPr="00660E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Учётная норма площади жилого помещения на территории города Тогучина </w:t>
      </w:r>
      <w:proofErr w:type="spellStart"/>
      <w:r w:rsidRPr="00660E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Тогучинского</w:t>
      </w:r>
      <w:proofErr w:type="spellEnd"/>
      <w:r w:rsidRPr="00660E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района Ново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сибирской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установлена </w:t>
      </w:r>
      <w:r w:rsidRPr="00660E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в раз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мере 15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 на одного человека.</w:t>
      </w:r>
    </w:p>
    <w:p w:rsidR="00DF58FC" w:rsidRPr="00DF58FC" w:rsidRDefault="00F54BE0" w:rsidP="00F54BE0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Для получения более полной информации по вопросам прохождения перерегистрации и внесения изменений в список очередности граждан, нуждающихся в улучшении жилищных условий, рекомендуем Вам обратиться в админ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истрацию города Тогучина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района Новосиби</w:t>
      </w:r>
      <w:r w:rsid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рской области</w:t>
      </w:r>
      <w:r w:rsidR="00660E3C" w:rsidRPr="00660E3C">
        <w:rPr>
          <w:lang w:val="ru-RU"/>
        </w:rPr>
        <w:t xml:space="preserve"> </w:t>
      </w:r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по адресу: </w:t>
      </w:r>
      <w:proofErr w:type="spellStart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г.Тогучин</w:t>
      </w:r>
      <w:proofErr w:type="spellEnd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ул.Садовая,17, </w:t>
      </w:r>
      <w:proofErr w:type="spellStart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каб</w:t>
      </w:r>
      <w:proofErr w:type="spellEnd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№ 4, телефон для </w:t>
      </w:r>
      <w:proofErr w:type="gramStart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справок:  (</w:t>
      </w:r>
      <w:proofErr w:type="gramEnd"/>
      <w:r w:rsidR="00660E3C" w:rsidRP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38340) 21960</w:t>
      </w:r>
      <w:r w:rsidR="00660E3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DF58FC" w:rsidRPr="00DF58F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842380" w:rsidRPr="00DF58FC" w:rsidRDefault="00842380" w:rsidP="00F54BE0">
      <w:pPr>
        <w:ind w:left="0"/>
        <w:jc w:val="both"/>
        <w:rPr>
          <w:lang w:val="ru-RU"/>
        </w:rPr>
      </w:pPr>
    </w:p>
    <w:sectPr w:rsidR="00842380" w:rsidRPr="00DF58FC" w:rsidSect="00660E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514"/>
    <w:multiLevelType w:val="multilevel"/>
    <w:tmpl w:val="49FC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8FC"/>
    <w:rsid w:val="00660E3C"/>
    <w:rsid w:val="00842380"/>
    <w:rsid w:val="009B01B5"/>
    <w:rsid w:val="00B203B3"/>
    <w:rsid w:val="00DF58FC"/>
    <w:rsid w:val="00E22081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DC9A3-9576-4639-A98B-8E663596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B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203B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B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B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B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B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B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B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B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B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03B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03B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03B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203B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203B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203B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203B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203B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203B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203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203B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203B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203B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203B3"/>
    <w:rPr>
      <w:b/>
      <w:bCs/>
      <w:spacing w:val="0"/>
    </w:rPr>
  </w:style>
  <w:style w:type="character" w:styleId="a9">
    <w:name w:val="Emphasis"/>
    <w:uiPriority w:val="20"/>
    <w:qFormat/>
    <w:rsid w:val="00B203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203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03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03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03B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03B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203B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203B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203B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203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203B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203B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03B3"/>
    <w:pPr>
      <w:outlineLvl w:val="9"/>
    </w:pPr>
  </w:style>
  <w:style w:type="paragraph" w:customStyle="1" w:styleId="rtecenter">
    <w:name w:val="rtecenter"/>
    <w:basedOn w:val="a"/>
    <w:rsid w:val="00DF58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F58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NAnishenko</dc:creator>
  <cp:lastModifiedBy>user1</cp:lastModifiedBy>
  <cp:revision>2</cp:revision>
  <dcterms:created xsi:type="dcterms:W3CDTF">2021-02-01T09:14:00Z</dcterms:created>
  <dcterms:modified xsi:type="dcterms:W3CDTF">2022-12-12T03:57:00Z</dcterms:modified>
</cp:coreProperties>
</file>