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3B4256"/>
          <w:sz w:val="28"/>
          <w:szCs w:val="28"/>
          <w:u w:val="single"/>
          <w:bdr w:val="none" w:sz="0" w:space="0" w:color="auto" w:frame="1"/>
        </w:rPr>
      </w:pPr>
      <w:r>
        <w:rPr>
          <w:b/>
          <w:bCs/>
          <w:color w:val="3B4256"/>
          <w:sz w:val="28"/>
          <w:szCs w:val="28"/>
          <w:u w:val="single"/>
          <w:bdr w:val="none" w:sz="0" w:space="0" w:color="auto" w:frame="1"/>
        </w:rPr>
        <w:t>ПАМЯТКА</w:t>
      </w:r>
    </w:p>
    <w:p w:rsid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3B4256"/>
          <w:sz w:val="28"/>
          <w:szCs w:val="28"/>
          <w:u w:val="single"/>
          <w:bdr w:val="none" w:sz="0" w:space="0" w:color="auto" w:frame="1"/>
        </w:rPr>
      </w:pPr>
    </w:p>
    <w:p w:rsidR="00D514EA" w:rsidRDefault="00D514EA" w:rsidP="00A21F95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3B4256"/>
          <w:sz w:val="28"/>
          <w:szCs w:val="28"/>
          <w:u w:val="single"/>
          <w:bdr w:val="none" w:sz="0" w:space="0" w:color="auto" w:frame="1"/>
        </w:rPr>
      </w:pPr>
      <w:r w:rsidRPr="00D514EA">
        <w:rPr>
          <w:b/>
          <w:bCs/>
          <w:color w:val="3B4256"/>
          <w:sz w:val="28"/>
          <w:szCs w:val="28"/>
          <w:u w:val="single"/>
          <w:bdr w:val="none" w:sz="0" w:space="0" w:color="auto" w:frame="1"/>
        </w:rPr>
        <w:t>В целях обеспечения пожарной безопасности жилого дома (квартиры) необходимо строго соблюдать и выполнять следующие правила пожарной безопасности:</w:t>
      </w:r>
    </w:p>
    <w:p w:rsidR="00D514EA" w:rsidRPr="00D514EA" w:rsidRDefault="00D514EA" w:rsidP="00A21F95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color w:val="3B4256"/>
          <w:sz w:val="28"/>
          <w:szCs w:val="28"/>
        </w:rPr>
      </w:pP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1. Не устраивать кладовки на лестничных клетках и под маршами в подъезде дома.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2. Не загромождать мебелью и другими предметами двери, люки на балконах и лоджиях, являющиеся выходами на наружные эвакуационные лестницы.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3. Не допускать хранения легковоспламеняющихся и горючих жидкостей более 10 л.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4. Не допускать хранение горючих материалов в чердачных помещениях.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5. В чердачных и подвальных помещениях, в кладовых и сараях не допускать курения, применения открытого огня.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6. Не эксплуатировать электроприборы и электрооборудование с проводами и кабелями с поврежденной или потерявшей защитные свойства изоляцией.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7. Не включать одновременно в электросеть нескольких электроприборов большой мощности, это ведет к ее перегрузке и может стать причиной пожара.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8. Не подвешивать электропроводку на гвоздях и не заклеивайте ее обоями.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9. Не обертывать электролампы и светильники бумагой, тканью и другими горючими материалами.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10. Не оставлять в доме без присмотра включенные утюги, плитки, чайники и другие электронагревательные приборы, нельзя устанавливать их вблизи сгораемых конструкций.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11. Не допускать курение в постели, не бросать не затушенные спички и окурки.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 xml:space="preserve">12. Следить за изоляцией электропроводки, она должна быть в исправном состоянии. Если в вашей квартире, доме ветхая электропроводка, повреждены </w:t>
      </w:r>
      <w:proofErr w:type="spellStart"/>
      <w:r w:rsidRPr="00D514EA">
        <w:rPr>
          <w:color w:val="3B4256"/>
          <w:sz w:val="28"/>
          <w:szCs w:val="28"/>
        </w:rPr>
        <w:t>электро</w:t>
      </w:r>
      <w:bookmarkStart w:id="0" w:name="_GoBack"/>
      <w:bookmarkEnd w:id="0"/>
      <w:r w:rsidRPr="00D514EA">
        <w:rPr>
          <w:color w:val="3B4256"/>
          <w:sz w:val="28"/>
          <w:szCs w:val="28"/>
        </w:rPr>
        <w:t>розетки</w:t>
      </w:r>
      <w:proofErr w:type="spellEnd"/>
      <w:r w:rsidRPr="00D514EA">
        <w:rPr>
          <w:color w:val="3B4256"/>
          <w:sz w:val="28"/>
          <w:szCs w:val="28"/>
        </w:rPr>
        <w:t>, не ждите, когда вспыхнет пожар, произведите их ремонт.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13. Не отогревать открытым огнем замерзшие трубы водопровода, канализации и отопительных систем (отогревать следует горячей водой или песком).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14. Убирать от мусора, тары и других горючих материалов территорию, прилегающую к жилым домам, дачам, постройкам. Это исключает возможность возникновения пожара и быстрое его рас</w:t>
      </w:r>
      <w:r w:rsidRPr="00D514EA">
        <w:rPr>
          <w:color w:val="3B4256"/>
          <w:sz w:val="28"/>
          <w:szCs w:val="28"/>
        </w:rPr>
        <w:softHyphen/>
        <w:t>пространение на соседние жилые дома или другие строения.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15. Запрещается разводить костры на территории жилых домов, дач, садовых домиков.</w:t>
      </w:r>
    </w:p>
    <w:p w:rsidR="00D514EA" w:rsidRPr="00D514EA" w:rsidRDefault="00D514EA" w:rsidP="00D514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B4256"/>
          <w:sz w:val="28"/>
          <w:szCs w:val="28"/>
        </w:rPr>
      </w:pPr>
      <w:r w:rsidRPr="00D514EA">
        <w:rPr>
          <w:color w:val="3B4256"/>
          <w:sz w:val="28"/>
          <w:szCs w:val="28"/>
        </w:rPr>
        <w:t>1</w:t>
      </w:r>
      <w:r w:rsidR="004620A7">
        <w:rPr>
          <w:color w:val="3B4256"/>
          <w:sz w:val="28"/>
          <w:szCs w:val="28"/>
        </w:rPr>
        <w:t>6</w:t>
      </w:r>
      <w:r w:rsidRPr="00D514EA">
        <w:rPr>
          <w:color w:val="3B4256"/>
          <w:sz w:val="28"/>
          <w:szCs w:val="28"/>
        </w:rPr>
        <w:t>. Прятать спички от детей и не оставлять детей без присмотра.</w:t>
      </w:r>
    </w:p>
    <w:p w:rsidR="00125074" w:rsidRPr="00D514EA" w:rsidRDefault="00125074">
      <w:pPr>
        <w:rPr>
          <w:rFonts w:ascii="Times New Roman" w:hAnsi="Times New Roman" w:cs="Times New Roman"/>
          <w:sz w:val="28"/>
          <w:szCs w:val="28"/>
        </w:rPr>
      </w:pPr>
    </w:p>
    <w:sectPr w:rsidR="00125074" w:rsidRPr="00D514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B75"/>
    <w:rsid w:val="00125074"/>
    <w:rsid w:val="00346B75"/>
    <w:rsid w:val="004620A7"/>
    <w:rsid w:val="00A21F95"/>
    <w:rsid w:val="00D51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180F15-294F-4E4E-8FB6-294391518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514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29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308</Words>
  <Characters>1757</Characters>
  <Application>Microsoft Office Word</Application>
  <DocSecurity>0</DocSecurity>
  <Lines>14</Lines>
  <Paragraphs>4</Paragraphs>
  <ScaleCrop>false</ScaleCrop>
  <Company/>
  <LinksUpToDate>false</LinksUpToDate>
  <CharactersWithSpaces>2061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Vasily A. Bolotov</dc:creator>
  <cp:keywords/>
  <dc:description/>
  <cp:lastModifiedBy>Vasily A. Bolotov</cp:lastModifiedBy>
  <cp:revision>4</cp:revision>
  <dcterms:created xsi:type="dcterms:W3CDTF">2020-06-01T07:22:00Z</dcterms:created>
  <dcterms:modified xsi:type="dcterms:W3CDTF">2020-06-01T07:32:00Z</dcterms:modified>
</cp:coreProperties>
</file>